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DDA5" w14:textId="43C9641D" w:rsidR="00EB40BC" w:rsidRPr="0007272E" w:rsidRDefault="00D4075A" w:rsidP="00EB40BC">
      <w:pPr>
        <w:rPr>
          <w:rFonts w:ascii="Roboto" w:hAnsi="Roboto" w:cstheme="minorHAnsi"/>
          <w:sz w:val="24"/>
          <w:szCs w:val="24"/>
        </w:rPr>
      </w:pPr>
      <w:r w:rsidRPr="0007272E">
        <w:rPr>
          <w:rFonts w:ascii="Roboto" w:hAnsi="Roboto"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A33B96" wp14:editId="7D0AABBB">
            <wp:simplePos x="0" y="0"/>
            <wp:positionH relativeFrom="margin">
              <wp:posOffset>4495800</wp:posOffset>
            </wp:positionH>
            <wp:positionV relativeFrom="margin">
              <wp:posOffset>19050</wp:posOffset>
            </wp:positionV>
            <wp:extent cx="1970405" cy="667385"/>
            <wp:effectExtent l="0" t="0" r="0" b="0"/>
            <wp:wrapSquare wrapText="bothSides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93DAE" w14:textId="40D4EE5E" w:rsidR="00BE4FD1" w:rsidRPr="0007272E" w:rsidRDefault="00BE4FD1" w:rsidP="00BC5EBA">
      <w:pPr>
        <w:rPr>
          <w:rFonts w:ascii="Roboto" w:hAnsi="Roboto" w:cstheme="minorHAnsi"/>
          <w:sz w:val="24"/>
          <w:szCs w:val="24"/>
        </w:rPr>
      </w:pPr>
      <w:bookmarkStart w:id="0" w:name="_Toc44663673"/>
      <w:r w:rsidRPr="0007272E">
        <w:rPr>
          <w:rFonts w:ascii="Roboto" w:hAnsi="Roboto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693B9E" wp14:editId="40211628">
            <wp:simplePos x="0" y="0"/>
            <wp:positionH relativeFrom="margin">
              <wp:posOffset>7904860</wp:posOffset>
            </wp:positionH>
            <wp:positionV relativeFrom="margin">
              <wp:posOffset>-189847</wp:posOffset>
            </wp:positionV>
            <wp:extent cx="1970405" cy="667385"/>
            <wp:effectExtent l="0" t="0" r="0" b="0"/>
            <wp:wrapSquare wrapText="bothSides"/>
            <wp:docPr id="10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00EC7" w14:textId="77777777" w:rsidR="00BE4FD1" w:rsidRPr="0007272E" w:rsidRDefault="00BE4FD1" w:rsidP="00BC5EBA">
      <w:pPr>
        <w:rPr>
          <w:rFonts w:ascii="Roboto" w:hAnsi="Roboto" w:cstheme="minorHAnsi"/>
          <w:sz w:val="24"/>
          <w:szCs w:val="24"/>
        </w:rPr>
      </w:pPr>
    </w:p>
    <w:p w14:paraId="401FE77B" w14:textId="77777777" w:rsidR="00D4075A" w:rsidRDefault="00D4075A" w:rsidP="00BC5EBA">
      <w:pPr>
        <w:rPr>
          <w:rFonts w:ascii="Roboto" w:hAnsi="Roboto" w:cstheme="minorHAnsi"/>
          <w:b/>
          <w:bCs/>
          <w:sz w:val="24"/>
          <w:szCs w:val="24"/>
        </w:rPr>
      </w:pPr>
    </w:p>
    <w:p w14:paraId="2D33EEF1" w14:textId="04ACBE83" w:rsidR="00BE4FD1" w:rsidRPr="0007272E" w:rsidRDefault="003E5D34" w:rsidP="00BC5EBA">
      <w:pPr>
        <w:rPr>
          <w:rFonts w:ascii="Roboto" w:hAnsi="Roboto" w:cstheme="minorHAnsi"/>
          <w:b/>
          <w:bCs/>
          <w:sz w:val="24"/>
          <w:szCs w:val="24"/>
        </w:rPr>
      </w:pPr>
      <w:r>
        <w:rPr>
          <w:rFonts w:ascii="Roboto" w:hAnsi="Roboto" w:cstheme="minorHAnsi"/>
          <w:b/>
          <w:bCs/>
          <w:sz w:val="24"/>
          <w:szCs w:val="24"/>
        </w:rPr>
        <w:t>New and Expectant Mother</w:t>
      </w:r>
      <w:r w:rsidR="008123AD">
        <w:rPr>
          <w:rFonts w:ascii="Roboto" w:hAnsi="Roboto" w:cstheme="minorHAnsi"/>
          <w:b/>
          <w:bCs/>
          <w:sz w:val="24"/>
          <w:szCs w:val="24"/>
        </w:rPr>
        <w:t xml:space="preserve"> </w:t>
      </w:r>
      <w:r w:rsidR="00BE4FD1" w:rsidRPr="0007272E">
        <w:rPr>
          <w:rFonts w:ascii="Roboto" w:hAnsi="Roboto" w:cstheme="minorHAnsi"/>
          <w:b/>
          <w:bCs/>
          <w:sz w:val="24"/>
          <w:szCs w:val="24"/>
        </w:rPr>
        <w:t xml:space="preserve">Risk </w:t>
      </w:r>
      <w:bookmarkEnd w:id="0"/>
      <w:r w:rsidR="00D3365E">
        <w:rPr>
          <w:rFonts w:ascii="Roboto" w:hAnsi="Roboto" w:cstheme="minorHAnsi"/>
          <w:b/>
          <w:bCs/>
          <w:sz w:val="24"/>
          <w:szCs w:val="24"/>
        </w:rPr>
        <w:t xml:space="preserve">Identification </w:t>
      </w:r>
      <w:r w:rsidR="005D6BEB" w:rsidRPr="0007272E">
        <w:rPr>
          <w:rFonts w:ascii="Roboto" w:hAnsi="Roboto" w:cstheme="minorHAnsi"/>
          <w:b/>
          <w:bCs/>
          <w:sz w:val="24"/>
          <w:szCs w:val="24"/>
        </w:rPr>
        <w:t>Template</w:t>
      </w:r>
    </w:p>
    <w:p w14:paraId="52EDB5E1" w14:textId="77777777" w:rsidR="00195301" w:rsidRDefault="00195301" w:rsidP="00BE4FD1">
      <w:pPr>
        <w:rPr>
          <w:rFonts w:ascii="Roboto" w:hAnsi="Roboto" w:cstheme="minorHAnsi"/>
          <w:sz w:val="24"/>
          <w:szCs w:val="24"/>
        </w:rPr>
      </w:pPr>
    </w:p>
    <w:p w14:paraId="60853C31" w14:textId="46AE046B" w:rsidR="00303736" w:rsidRPr="00303736" w:rsidRDefault="00303736" w:rsidP="00BE4FD1">
      <w:pPr>
        <w:rPr>
          <w:rFonts w:ascii="Roboto" w:hAnsi="Roboto" w:cstheme="minorHAnsi"/>
          <w:i/>
          <w:iCs/>
          <w:sz w:val="24"/>
          <w:szCs w:val="24"/>
        </w:rPr>
      </w:pPr>
      <w:r>
        <w:rPr>
          <w:rFonts w:ascii="Roboto" w:hAnsi="Roboto" w:cstheme="minorHAnsi"/>
          <w:i/>
          <w:iCs/>
          <w:sz w:val="24"/>
          <w:szCs w:val="24"/>
        </w:rPr>
        <w:t>This form should be completed by the new/expectant mother and line manager together.</w:t>
      </w:r>
    </w:p>
    <w:p w14:paraId="5A980F06" w14:textId="77777777" w:rsidR="00303736" w:rsidRPr="0007272E" w:rsidRDefault="00303736" w:rsidP="00BE4FD1">
      <w:pPr>
        <w:rPr>
          <w:rFonts w:ascii="Roboto" w:hAnsi="Roboto" w:cstheme="minorHAnsi"/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5386"/>
      </w:tblGrid>
      <w:tr w:rsidR="003E5D34" w:rsidRPr="0007272E" w14:paraId="1A951AB2" w14:textId="77777777" w:rsidTr="00911304">
        <w:trPr>
          <w:trHeight w:val="425"/>
        </w:trPr>
        <w:tc>
          <w:tcPr>
            <w:tcW w:w="4707" w:type="dxa"/>
            <w:shd w:val="clear" w:color="auto" w:fill="E6E6E6"/>
            <w:vAlign w:val="center"/>
          </w:tcPr>
          <w:p w14:paraId="4FF8D8CD" w14:textId="74ADD2D3" w:rsidR="003E5D34" w:rsidRPr="0007272E" w:rsidRDefault="003E5D34" w:rsidP="00233D78">
            <w:pPr>
              <w:rPr>
                <w:rFonts w:ascii="Roboto" w:hAnsi="Roboto" w:cstheme="minorHAnsi"/>
                <w:b/>
                <w:sz w:val="24"/>
                <w:szCs w:val="24"/>
              </w:rPr>
            </w:pPr>
            <w:r>
              <w:rPr>
                <w:rFonts w:ascii="Roboto" w:hAnsi="Roboto" w:cstheme="minorHAnsi"/>
                <w:b/>
                <w:sz w:val="24"/>
                <w:szCs w:val="24"/>
              </w:rPr>
              <w:t>Name of the New or Expectant Mother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8A2048C" w14:textId="77777777" w:rsidR="003E5D34" w:rsidRPr="0007272E" w:rsidRDefault="003E5D34" w:rsidP="00233D78">
            <w:pPr>
              <w:rPr>
                <w:rFonts w:ascii="Roboto" w:hAnsi="Roboto" w:cstheme="minorHAnsi"/>
                <w:sz w:val="24"/>
                <w:szCs w:val="24"/>
              </w:rPr>
            </w:pPr>
          </w:p>
        </w:tc>
      </w:tr>
      <w:tr w:rsidR="008940F8" w:rsidRPr="0007272E" w14:paraId="4AE87460" w14:textId="77777777" w:rsidTr="00911304">
        <w:trPr>
          <w:trHeight w:val="425"/>
        </w:trPr>
        <w:tc>
          <w:tcPr>
            <w:tcW w:w="4707" w:type="dxa"/>
            <w:shd w:val="clear" w:color="auto" w:fill="E6E6E6"/>
            <w:vAlign w:val="center"/>
          </w:tcPr>
          <w:p w14:paraId="0B20AB9D" w14:textId="405E6210" w:rsidR="008940F8" w:rsidRDefault="008940F8" w:rsidP="00233D78">
            <w:pPr>
              <w:rPr>
                <w:rFonts w:ascii="Roboto" w:hAnsi="Roboto" w:cstheme="minorHAnsi"/>
                <w:b/>
                <w:sz w:val="24"/>
                <w:szCs w:val="24"/>
              </w:rPr>
            </w:pPr>
            <w:r>
              <w:rPr>
                <w:rFonts w:ascii="Roboto" w:hAnsi="Roboto" w:cstheme="minorHAnsi"/>
                <w:b/>
                <w:sz w:val="24"/>
                <w:szCs w:val="24"/>
              </w:rPr>
              <w:t>Name of Line Manager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F646E4D" w14:textId="77777777" w:rsidR="008940F8" w:rsidRPr="0007272E" w:rsidRDefault="008940F8" w:rsidP="00233D78">
            <w:pPr>
              <w:rPr>
                <w:rFonts w:ascii="Roboto" w:hAnsi="Roboto" w:cstheme="minorHAnsi"/>
                <w:sz w:val="24"/>
                <w:szCs w:val="24"/>
              </w:rPr>
            </w:pPr>
          </w:p>
        </w:tc>
      </w:tr>
      <w:tr w:rsidR="003E5D34" w:rsidRPr="0007272E" w14:paraId="6225BCD6" w14:textId="77777777" w:rsidTr="00911304">
        <w:trPr>
          <w:trHeight w:val="567"/>
        </w:trPr>
        <w:tc>
          <w:tcPr>
            <w:tcW w:w="4707" w:type="dxa"/>
            <w:shd w:val="clear" w:color="auto" w:fill="E6E6E6"/>
            <w:vAlign w:val="center"/>
          </w:tcPr>
          <w:p w14:paraId="23A74E0F" w14:textId="1D6B2DD4" w:rsidR="003E5D34" w:rsidRPr="0007272E" w:rsidRDefault="003E5D34" w:rsidP="001447F8">
            <w:pPr>
              <w:rPr>
                <w:rFonts w:ascii="Roboto" w:hAnsi="Roboto" w:cstheme="minorHAnsi"/>
                <w:b/>
                <w:sz w:val="24"/>
                <w:szCs w:val="24"/>
              </w:rPr>
            </w:pPr>
            <w:r w:rsidRPr="0007272E">
              <w:rPr>
                <w:rFonts w:ascii="Roboto" w:hAnsi="Roboto" w:cstheme="minorHAnsi"/>
                <w:b/>
                <w:sz w:val="24"/>
                <w:szCs w:val="24"/>
              </w:rPr>
              <w:t xml:space="preserve">Title of the </w:t>
            </w:r>
            <w:r>
              <w:rPr>
                <w:rFonts w:ascii="Roboto" w:hAnsi="Roboto" w:cstheme="minorHAnsi"/>
                <w:b/>
                <w:sz w:val="24"/>
                <w:szCs w:val="24"/>
              </w:rPr>
              <w:t>Unit (</w:t>
            </w:r>
            <w:r w:rsidRPr="0007272E">
              <w:rPr>
                <w:rFonts w:ascii="Roboto" w:hAnsi="Roboto" w:cstheme="minorHAnsi"/>
                <w:b/>
                <w:sz w:val="24"/>
                <w:szCs w:val="24"/>
              </w:rPr>
              <w:t>Division, Department, Institute or Research Centre</w:t>
            </w:r>
            <w:r>
              <w:rPr>
                <w:rFonts w:ascii="Roboto" w:hAnsi="Roboto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374C7E6" w14:textId="5F06976E" w:rsidR="003E5D34" w:rsidRPr="0007272E" w:rsidRDefault="003E5D34" w:rsidP="001447F8">
            <w:pPr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</w:tc>
      </w:tr>
      <w:tr w:rsidR="003E5D34" w:rsidRPr="0007272E" w14:paraId="3FA514FF" w14:textId="77777777" w:rsidTr="00911304">
        <w:trPr>
          <w:trHeight w:val="409"/>
        </w:trPr>
        <w:tc>
          <w:tcPr>
            <w:tcW w:w="4707" w:type="dxa"/>
            <w:shd w:val="clear" w:color="auto" w:fill="E6E6E6"/>
            <w:vAlign w:val="center"/>
          </w:tcPr>
          <w:p w14:paraId="5CCA485D" w14:textId="33C9F276" w:rsidR="003E5D34" w:rsidRPr="0007272E" w:rsidRDefault="003E5D34" w:rsidP="001447F8">
            <w:pPr>
              <w:rPr>
                <w:rFonts w:ascii="Roboto" w:hAnsi="Roboto" w:cstheme="minorHAnsi"/>
                <w:b/>
                <w:sz w:val="24"/>
                <w:szCs w:val="24"/>
              </w:rPr>
            </w:pPr>
            <w:r w:rsidRPr="0007272E">
              <w:rPr>
                <w:rFonts w:ascii="Roboto" w:hAnsi="Roboto" w:cstheme="minorHAnsi"/>
                <w:b/>
                <w:sz w:val="24"/>
                <w:szCs w:val="24"/>
              </w:rPr>
              <w:t>Team</w:t>
            </w:r>
            <w:r>
              <w:rPr>
                <w:rFonts w:ascii="Roboto" w:hAnsi="Roboto" w:cstheme="minorHAnsi"/>
                <w:b/>
                <w:sz w:val="24"/>
                <w:szCs w:val="24"/>
              </w:rPr>
              <w:t xml:space="preserve"> (sub-set of Unit)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021E6EE" w14:textId="1AEC4F00" w:rsidR="003E5D34" w:rsidRPr="0007272E" w:rsidRDefault="003E5D34" w:rsidP="001447F8">
            <w:pPr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</w:p>
        </w:tc>
      </w:tr>
      <w:tr w:rsidR="003E5D34" w:rsidRPr="0007272E" w14:paraId="2E55DAEC" w14:textId="77777777" w:rsidTr="00911304">
        <w:trPr>
          <w:trHeight w:val="425"/>
        </w:trPr>
        <w:tc>
          <w:tcPr>
            <w:tcW w:w="4707" w:type="dxa"/>
            <w:shd w:val="clear" w:color="auto" w:fill="E6E6E6"/>
            <w:vAlign w:val="center"/>
          </w:tcPr>
          <w:p w14:paraId="3B2360FD" w14:textId="6567678A" w:rsidR="003E5D34" w:rsidRPr="0007272E" w:rsidRDefault="003E5D34" w:rsidP="001447F8">
            <w:pPr>
              <w:rPr>
                <w:rFonts w:ascii="Roboto" w:hAnsi="Roboto" w:cstheme="minorHAnsi"/>
                <w:b/>
                <w:sz w:val="24"/>
                <w:szCs w:val="24"/>
              </w:rPr>
            </w:pPr>
            <w:r w:rsidRPr="0007272E">
              <w:rPr>
                <w:rFonts w:ascii="Roboto" w:hAnsi="Roboto" w:cstheme="minorHAnsi"/>
                <w:b/>
                <w:sz w:val="24"/>
                <w:szCs w:val="24"/>
              </w:rPr>
              <w:t>Building(s)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73383D9" w14:textId="769F6606" w:rsidR="003E5D34" w:rsidRPr="0007272E" w:rsidRDefault="003E5D34" w:rsidP="001447F8">
            <w:pPr>
              <w:rPr>
                <w:rFonts w:ascii="Roboto" w:hAnsi="Roboto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BE4FD1" w:rsidRPr="0007272E" w14:paraId="59218F92" w14:textId="77777777" w:rsidTr="00911304">
        <w:trPr>
          <w:trHeight w:val="425"/>
        </w:trPr>
        <w:tc>
          <w:tcPr>
            <w:tcW w:w="4707" w:type="dxa"/>
            <w:shd w:val="clear" w:color="auto" w:fill="E6E6E6"/>
            <w:vAlign w:val="center"/>
          </w:tcPr>
          <w:p w14:paraId="2EBC6754" w14:textId="4AFC0EB2" w:rsidR="00BE4FD1" w:rsidRPr="0007272E" w:rsidRDefault="00E94F19" w:rsidP="001447F8">
            <w:pPr>
              <w:rPr>
                <w:rFonts w:ascii="Roboto" w:hAnsi="Roboto" w:cstheme="minorHAnsi"/>
                <w:b/>
                <w:bCs/>
                <w:sz w:val="24"/>
                <w:szCs w:val="24"/>
              </w:rPr>
            </w:pPr>
            <w:r>
              <w:rPr>
                <w:rFonts w:ascii="Roboto" w:hAnsi="Roboto" w:cstheme="minorHAnsi"/>
                <w:b/>
                <w:bCs/>
                <w:sz w:val="24"/>
                <w:szCs w:val="24"/>
              </w:rPr>
              <w:t>Specific location</w:t>
            </w:r>
            <w:r w:rsidR="00D4075A">
              <w:rPr>
                <w:rFonts w:ascii="Roboto" w:hAnsi="Roboto" w:cstheme="minorHAnsi"/>
                <w:b/>
                <w:bCs/>
                <w:sz w:val="24"/>
                <w:szCs w:val="24"/>
              </w:rPr>
              <w:t>(s)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CD4C1F5" w14:textId="218B35F9" w:rsidR="00BE4FD1" w:rsidRPr="0007272E" w:rsidRDefault="00BE4FD1" w:rsidP="001447F8">
            <w:pPr>
              <w:rPr>
                <w:rFonts w:ascii="Roboto" w:hAnsi="Roboto" w:cstheme="minorHAnsi"/>
                <w:sz w:val="24"/>
                <w:szCs w:val="24"/>
              </w:rPr>
            </w:pPr>
          </w:p>
        </w:tc>
      </w:tr>
      <w:tr w:rsidR="00BE4FD1" w:rsidRPr="0007272E" w14:paraId="7035F0F1" w14:textId="77777777" w:rsidTr="00911304">
        <w:trPr>
          <w:trHeight w:val="425"/>
        </w:trPr>
        <w:tc>
          <w:tcPr>
            <w:tcW w:w="4707" w:type="dxa"/>
            <w:shd w:val="clear" w:color="auto" w:fill="E6E6E6"/>
            <w:vAlign w:val="center"/>
          </w:tcPr>
          <w:p w14:paraId="1E47D154" w14:textId="39428565" w:rsidR="00BE4FD1" w:rsidRPr="0007272E" w:rsidRDefault="00BE4FD1" w:rsidP="001447F8">
            <w:pPr>
              <w:rPr>
                <w:rFonts w:ascii="Roboto" w:hAnsi="Roboto" w:cstheme="minorHAnsi"/>
                <w:b/>
                <w:sz w:val="24"/>
                <w:szCs w:val="24"/>
              </w:rPr>
            </w:pPr>
            <w:r w:rsidRPr="0007272E">
              <w:rPr>
                <w:rFonts w:ascii="Roboto" w:hAnsi="Roboto" w:cstheme="minorHAnsi"/>
                <w:b/>
                <w:sz w:val="24"/>
                <w:szCs w:val="24"/>
              </w:rPr>
              <w:t xml:space="preserve">Brief outline of </w:t>
            </w:r>
            <w:r w:rsidR="00476B38">
              <w:rPr>
                <w:rFonts w:ascii="Roboto" w:hAnsi="Roboto" w:cstheme="minorHAnsi"/>
                <w:b/>
                <w:sz w:val="24"/>
                <w:szCs w:val="24"/>
              </w:rPr>
              <w:t>activities</w:t>
            </w:r>
            <w:r w:rsidR="003E5D34">
              <w:rPr>
                <w:rFonts w:ascii="Roboto" w:hAnsi="Roboto" w:cstheme="minorHAnsi"/>
                <w:b/>
                <w:sz w:val="24"/>
                <w:szCs w:val="24"/>
              </w:rPr>
              <w:t xml:space="preserve"> undertaken by the New or Expectant Mother</w:t>
            </w:r>
            <w:r w:rsidR="008940F8">
              <w:rPr>
                <w:rFonts w:ascii="Roboto" w:hAnsi="Roboto" w:cstheme="minorHAnsi"/>
                <w:b/>
                <w:sz w:val="24"/>
                <w:szCs w:val="24"/>
              </w:rPr>
              <w:t xml:space="preserve"> (routine or foreseeable)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4363FAF" w14:textId="1DDB6264" w:rsidR="0054586D" w:rsidRPr="0007272E" w:rsidRDefault="0054586D" w:rsidP="003E5D34">
            <w:pPr>
              <w:widowControl/>
              <w:autoSpaceDE/>
              <w:autoSpaceDN/>
              <w:rPr>
                <w:rFonts w:ascii="Roboto" w:hAnsi="Roboto" w:cstheme="minorHAnsi"/>
                <w:sz w:val="24"/>
                <w:szCs w:val="24"/>
              </w:rPr>
            </w:pPr>
          </w:p>
        </w:tc>
      </w:tr>
      <w:tr w:rsidR="003E5D34" w:rsidRPr="0007272E" w14:paraId="275E50C4" w14:textId="77777777" w:rsidTr="00911304">
        <w:trPr>
          <w:trHeight w:val="425"/>
        </w:trPr>
        <w:tc>
          <w:tcPr>
            <w:tcW w:w="4707" w:type="dxa"/>
            <w:shd w:val="clear" w:color="auto" w:fill="E6E6E6"/>
            <w:vAlign w:val="center"/>
          </w:tcPr>
          <w:p w14:paraId="50B10301" w14:textId="59EEED6A" w:rsidR="003E5D34" w:rsidRDefault="003E5D34" w:rsidP="001447F8">
            <w:pPr>
              <w:rPr>
                <w:rFonts w:ascii="Roboto" w:hAnsi="Roboto" w:cstheme="minorHAnsi"/>
                <w:b/>
                <w:sz w:val="24"/>
                <w:szCs w:val="24"/>
              </w:rPr>
            </w:pPr>
            <w:r>
              <w:rPr>
                <w:rFonts w:ascii="Roboto" w:hAnsi="Roboto" w:cstheme="minorHAnsi"/>
                <w:b/>
                <w:sz w:val="24"/>
                <w:szCs w:val="24"/>
              </w:rPr>
              <w:t>Date of Assessment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CD2DAF" w14:textId="77777777" w:rsidR="003E5D34" w:rsidRPr="0007272E" w:rsidRDefault="003E5D34" w:rsidP="003E5D34">
            <w:pPr>
              <w:widowControl/>
              <w:autoSpaceDE/>
              <w:autoSpaceDN/>
              <w:rPr>
                <w:rFonts w:ascii="Roboto" w:hAnsi="Roboto" w:cstheme="minorHAnsi"/>
                <w:sz w:val="24"/>
                <w:szCs w:val="24"/>
              </w:rPr>
            </w:pPr>
          </w:p>
        </w:tc>
      </w:tr>
      <w:tr w:rsidR="00911304" w:rsidRPr="0007272E" w14:paraId="40EAD406" w14:textId="77777777" w:rsidTr="00911304">
        <w:trPr>
          <w:trHeight w:val="42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96D710" w14:textId="7BB30E05" w:rsidR="00911304" w:rsidRPr="0007272E" w:rsidRDefault="00911304" w:rsidP="00233D78">
            <w:pPr>
              <w:rPr>
                <w:rFonts w:ascii="Roboto" w:hAnsi="Roboto" w:cstheme="minorHAnsi"/>
                <w:b/>
                <w:sz w:val="24"/>
                <w:szCs w:val="24"/>
              </w:rPr>
            </w:pPr>
            <w:r w:rsidRPr="0007272E">
              <w:rPr>
                <w:rFonts w:ascii="Roboto" w:hAnsi="Roboto" w:cstheme="minorHAnsi"/>
                <w:b/>
                <w:sz w:val="24"/>
                <w:szCs w:val="24"/>
              </w:rPr>
              <w:t xml:space="preserve">Proposed date of </w:t>
            </w:r>
            <w:r>
              <w:rPr>
                <w:rFonts w:ascii="Roboto" w:hAnsi="Roboto" w:cstheme="minorHAnsi"/>
                <w:b/>
                <w:sz w:val="24"/>
                <w:szCs w:val="24"/>
              </w:rPr>
              <w:t>r</w:t>
            </w:r>
            <w:r w:rsidRPr="0007272E">
              <w:rPr>
                <w:rFonts w:ascii="Roboto" w:hAnsi="Roboto" w:cstheme="minorHAnsi"/>
                <w:b/>
                <w:sz w:val="24"/>
                <w:szCs w:val="24"/>
              </w:rPr>
              <w:t>eview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7A1F" w14:textId="77777777" w:rsidR="00911304" w:rsidRPr="0007272E" w:rsidRDefault="00911304" w:rsidP="00911304">
            <w:pPr>
              <w:widowControl/>
              <w:autoSpaceDE/>
              <w:autoSpaceDN/>
              <w:rPr>
                <w:rFonts w:ascii="Roboto" w:hAnsi="Roboto" w:cstheme="minorHAnsi"/>
                <w:sz w:val="24"/>
                <w:szCs w:val="24"/>
              </w:rPr>
            </w:pPr>
          </w:p>
        </w:tc>
      </w:tr>
    </w:tbl>
    <w:p w14:paraId="71587E97" w14:textId="29B3C189" w:rsidR="00E73B35" w:rsidRPr="0007272E" w:rsidRDefault="00E73B35" w:rsidP="00EB40BC">
      <w:pPr>
        <w:rPr>
          <w:rFonts w:ascii="Roboto" w:hAnsi="Roboto" w:cstheme="minorHAnsi"/>
          <w:sz w:val="24"/>
          <w:szCs w:val="24"/>
        </w:rPr>
      </w:pPr>
    </w:p>
    <w:p w14:paraId="70147F94" w14:textId="68601462" w:rsidR="00E73B35" w:rsidRDefault="00E73B35" w:rsidP="00D4075A">
      <w:pPr>
        <w:widowControl/>
        <w:autoSpaceDE/>
        <w:autoSpaceDN/>
        <w:rPr>
          <w:rFonts w:ascii="Roboto" w:hAnsi="Roboto" w:cstheme="minorHAnsi"/>
          <w:sz w:val="24"/>
          <w:szCs w:val="24"/>
        </w:rPr>
      </w:pPr>
    </w:p>
    <w:p w14:paraId="77D109FF" w14:textId="77777777" w:rsidR="0073408E" w:rsidRDefault="0073408E" w:rsidP="00D4075A">
      <w:pPr>
        <w:widowControl/>
        <w:autoSpaceDE/>
        <w:autoSpaceDN/>
        <w:rPr>
          <w:rFonts w:ascii="Roboto" w:hAnsi="Roboto" w:cstheme="minorHAnsi"/>
          <w:b/>
          <w:bCs/>
          <w:sz w:val="24"/>
          <w:szCs w:val="24"/>
        </w:rPr>
      </w:pPr>
      <w:r>
        <w:rPr>
          <w:rFonts w:ascii="Roboto" w:hAnsi="Roboto" w:cstheme="minorHAnsi"/>
          <w:b/>
          <w:bCs/>
          <w:sz w:val="24"/>
          <w:szCs w:val="24"/>
        </w:rPr>
        <w:t>Section 1. About the Job.</w:t>
      </w:r>
    </w:p>
    <w:p w14:paraId="48FAE7D1" w14:textId="0D685D54" w:rsidR="00D4075A" w:rsidRPr="008940F8" w:rsidRDefault="00D4075A" w:rsidP="00D4075A">
      <w:pPr>
        <w:widowControl/>
        <w:autoSpaceDE/>
        <w:autoSpaceDN/>
        <w:rPr>
          <w:rFonts w:ascii="Roboto" w:hAnsi="Roboto" w:cstheme="minorHAnsi"/>
          <w:b/>
          <w:bCs/>
          <w:sz w:val="24"/>
          <w:szCs w:val="24"/>
        </w:rPr>
      </w:pPr>
      <w:r w:rsidRPr="008940F8">
        <w:rPr>
          <w:rFonts w:ascii="Roboto" w:hAnsi="Roboto" w:cstheme="minorHAnsi"/>
          <w:b/>
          <w:bCs/>
          <w:sz w:val="24"/>
          <w:szCs w:val="24"/>
        </w:rPr>
        <w:t>Does the work of the Expectant or New Mother involve any of the following:</w:t>
      </w:r>
    </w:p>
    <w:p w14:paraId="2A046541" w14:textId="05AD3ABF" w:rsidR="00D4075A" w:rsidRDefault="00D4075A" w:rsidP="00D4075A">
      <w:pPr>
        <w:widowControl/>
        <w:autoSpaceDE/>
        <w:autoSpaceDN/>
        <w:rPr>
          <w:rFonts w:ascii="Roboto" w:hAnsi="Roboto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2"/>
        <w:gridCol w:w="1646"/>
      </w:tblGrid>
      <w:tr w:rsidR="00B264E3" w14:paraId="49DEA5FF" w14:textId="77777777" w:rsidTr="008940F8">
        <w:tc>
          <w:tcPr>
            <w:tcW w:w="8926" w:type="dxa"/>
          </w:tcPr>
          <w:p w14:paraId="6726BA7F" w14:textId="2526C06F" w:rsidR="00B264E3" w:rsidRDefault="00B264E3" w:rsidP="00D4075A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Standing for long periods of time</w:t>
            </w:r>
          </w:p>
        </w:tc>
        <w:tc>
          <w:tcPr>
            <w:tcW w:w="1701" w:type="dxa"/>
          </w:tcPr>
          <w:p w14:paraId="0CF26378" w14:textId="20F8C610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Yes / No</w:t>
            </w:r>
          </w:p>
        </w:tc>
      </w:tr>
      <w:tr w:rsidR="008940F8" w14:paraId="788A4A05" w14:textId="77777777" w:rsidTr="008940F8">
        <w:tc>
          <w:tcPr>
            <w:tcW w:w="8926" w:type="dxa"/>
          </w:tcPr>
          <w:p w14:paraId="7D92F256" w14:textId="73D6A11E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Sitting for long periods of time without the possibility of changing posture</w:t>
            </w:r>
          </w:p>
        </w:tc>
        <w:tc>
          <w:tcPr>
            <w:tcW w:w="1701" w:type="dxa"/>
          </w:tcPr>
          <w:p w14:paraId="6ECE39BF" w14:textId="0D23A9DA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16C0BF10" w14:textId="77777777" w:rsidTr="008940F8">
        <w:tc>
          <w:tcPr>
            <w:tcW w:w="8926" w:type="dxa"/>
          </w:tcPr>
          <w:p w14:paraId="5B5DEF81" w14:textId="4C2AE883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Lifting or carrying heavy loads</w:t>
            </w:r>
          </w:p>
        </w:tc>
        <w:tc>
          <w:tcPr>
            <w:tcW w:w="1701" w:type="dxa"/>
          </w:tcPr>
          <w:p w14:paraId="23AF4A43" w14:textId="2C37BA4E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05F76A31" w14:textId="77777777" w:rsidTr="008940F8">
        <w:tc>
          <w:tcPr>
            <w:tcW w:w="8926" w:type="dxa"/>
          </w:tcPr>
          <w:p w14:paraId="6C46A8E9" w14:textId="599DA89D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Long working hours (over 7 hours per day)</w:t>
            </w:r>
          </w:p>
        </w:tc>
        <w:tc>
          <w:tcPr>
            <w:tcW w:w="1701" w:type="dxa"/>
          </w:tcPr>
          <w:p w14:paraId="1AF361B0" w14:textId="70F31F52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1AFBE20B" w14:textId="77777777" w:rsidTr="00911304">
        <w:tc>
          <w:tcPr>
            <w:tcW w:w="8926" w:type="dxa"/>
          </w:tcPr>
          <w:p w14:paraId="7FB197B0" w14:textId="1ACCD983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Working in extremes of temperature (e.g. walk in fridges, cold rooms, or where there are heat sources such as ovens</w:t>
            </w:r>
            <w:r w:rsidR="00C77185">
              <w:rPr>
                <w:rFonts w:ascii="Roboto" w:hAnsi="Roboto" w:cstheme="minorHAnsi"/>
              </w:rPr>
              <w:t xml:space="preserve"> or furnaces</w:t>
            </w:r>
            <w:r>
              <w:rPr>
                <w:rFonts w:ascii="Roboto" w:hAnsi="Roboto" w:cstheme="minorHAnsi"/>
              </w:rPr>
              <w:t>)</w:t>
            </w:r>
          </w:p>
        </w:tc>
        <w:tc>
          <w:tcPr>
            <w:tcW w:w="1701" w:type="dxa"/>
            <w:vAlign w:val="center"/>
          </w:tcPr>
          <w:p w14:paraId="58BE637F" w14:textId="3A057697" w:rsidR="008940F8" w:rsidRDefault="008940F8" w:rsidP="00911304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2A82D473" w14:textId="77777777" w:rsidTr="008940F8">
        <w:tc>
          <w:tcPr>
            <w:tcW w:w="8926" w:type="dxa"/>
          </w:tcPr>
          <w:p w14:paraId="4C1B90D8" w14:textId="793976BD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Working at height (e.g. on ladders, stepladders)</w:t>
            </w:r>
          </w:p>
        </w:tc>
        <w:tc>
          <w:tcPr>
            <w:tcW w:w="1701" w:type="dxa"/>
          </w:tcPr>
          <w:p w14:paraId="3BBBB105" w14:textId="7EA3449C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1E5986EF" w14:textId="77777777" w:rsidTr="008940F8">
        <w:tc>
          <w:tcPr>
            <w:tcW w:w="8926" w:type="dxa"/>
          </w:tcPr>
          <w:p w14:paraId="781D0C20" w14:textId="387E443D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Working unsociable hours (e.g. after 10pm, or before 7 am)</w:t>
            </w:r>
          </w:p>
        </w:tc>
        <w:tc>
          <w:tcPr>
            <w:tcW w:w="1701" w:type="dxa"/>
          </w:tcPr>
          <w:p w14:paraId="49F6DBC2" w14:textId="588C18FE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911304" w14:paraId="010734A4" w14:textId="77777777" w:rsidTr="008940F8">
        <w:tc>
          <w:tcPr>
            <w:tcW w:w="8926" w:type="dxa"/>
          </w:tcPr>
          <w:p w14:paraId="7BCAF446" w14:textId="20979759" w:rsidR="00911304" w:rsidRDefault="00911304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Changing shift patterns of work</w:t>
            </w:r>
          </w:p>
        </w:tc>
        <w:tc>
          <w:tcPr>
            <w:tcW w:w="1701" w:type="dxa"/>
          </w:tcPr>
          <w:p w14:paraId="340A0FA6" w14:textId="248E2CEE" w:rsidR="00911304" w:rsidRPr="00AD7CC4" w:rsidRDefault="00911304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1369FA38" w14:textId="77777777" w:rsidTr="008940F8">
        <w:tc>
          <w:tcPr>
            <w:tcW w:w="8926" w:type="dxa"/>
          </w:tcPr>
          <w:p w14:paraId="104E2E37" w14:textId="38E69C91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Increased risk of physical violence</w:t>
            </w:r>
          </w:p>
        </w:tc>
        <w:tc>
          <w:tcPr>
            <w:tcW w:w="1701" w:type="dxa"/>
          </w:tcPr>
          <w:p w14:paraId="63AA32C1" w14:textId="11A7C016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D3365E" w14:paraId="65071F7A" w14:textId="77777777" w:rsidTr="008940F8">
        <w:tc>
          <w:tcPr>
            <w:tcW w:w="8926" w:type="dxa"/>
          </w:tcPr>
          <w:p w14:paraId="5EBE44B0" w14:textId="25792304" w:rsidR="00D3365E" w:rsidRDefault="00D3365E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Whole body vibration</w:t>
            </w:r>
          </w:p>
        </w:tc>
        <w:tc>
          <w:tcPr>
            <w:tcW w:w="1701" w:type="dxa"/>
          </w:tcPr>
          <w:p w14:paraId="445DFEDC" w14:textId="62099E91" w:rsidR="00D3365E" w:rsidRPr="00AD7CC4" w:rsidRDefault="00D3365E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911304" w14:paraId="0C39AB35" w14:textId="77777777" w:rsidTr="008940F8">
        <w:tc>
          <w:tcPr>
            <w:tcW w:w="8926" w:type="dxa"/>
          </w:tcPr>
          <w:p w14:paraId="4A39C966" w14:textId="6F44E608" w:rsidR="00911304" w:rsidRDefault="00911304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Work in confined spaces or requiring awkward postures</w:t>
            </w:r>
          </w:p>
        </w:tc>
        <w:tc>
          <w:tcPr>
            <w:tcW w:w="1701" w:type="dxa"/>
          </w:tcPr>
          <w:p w14:paraId="25F03BFA" w14:textId="5C3FA88C" w:rsidR="00911304" w:rsidRPr="00AD7CC4" w:rsidRDefault="00911304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D3365E" w14:paraId="24E7230C" w14:textId="77777777" w:rsidTr="008940F8">
        <w:tc>
          <w:tcPr>
            <w:tcW w:w="8926" w:type="dxa"/>
          </w:tcPr>
          <w:p w14:paraId="03A309AD" w14:textId="59711636" w:rsidR="00D3365E" w:rsidRDefault="00C77185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Factors leading to w</w:t>
            </w:r>
            <w:r w:rsidR="00D3365E">
              <w:rPr>
                <w:rFonts w:ascii="Roboto" w:hAnsi="Roboto" w:cstheme="minorHAnsi"/>
              </w:rPr>
              <w:t xml:space="preserve">ork-related stress </w:t>
            </w:r>
            <w:r w:rsidRPr="00C77185">
              <w:rPr>
                <w:rFonts w:ascii="Roboto" w:hAnsi="Roboto" w:cstheme="minorHAnsi"/>
                <w:i/>
                <w:iCs/>
              </w:rPr>
              <w:t xml:space="preserve">(see </w:t>
            </w:r>
            <w:hyperlink r:id="rId12" w:history="1">
              <w:r w:rsidRPr="00C77185">
                <w:rPr>
                  <w:rStyle w:val="Hyperlink"/>
                  <w:rFonts w:ascii="Roboto" w:hAnsi="Roboto" w:cstheme="minorHAnsi"/>
                  <w:i/>
                  <w:iCs/>
                </w:rPr>
                <w:t>HSE site</w:t>
              </w:r>
            </w:hyperlink>
            <w:r w:rsidRPr="00C77185">
              <w:rPr>
                <w:rFonts w:ascii="Roboto" w:hAnsi="Roboto" w:cstheme="minorHAnsi"/>
                <w:i/>
                <w:iCs/>
              </w:rPr>
              <w:t xml:space="preserve"> for these factors)</w:t>
            </w:r>
          </w:p>
        </w:tc>
        <w:tc>
          <w:tcPr>
            <w:tcW w:w="1701" w:type="dxa"/>
          </w:tcPr>
          <w:p w14:paraId="20B6EE78" w14:textId="29B10FCA" w:rsidR="00D3365E" w:rsidRPr="00AD7CC4" w:rsidRDefault="00D3365E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1601F906" w14:textId="77777777" w:rsidTr="008940F8">
        <w:tc>
          <w:tcPr>
            <w:tcW w:w="8926" w:type="dxa"/>
          </w:tcPr>
          <w:p w14:paraId="6B9A300D" w14:textId="7ABD247F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Exposure to lead</w:t>
            </w:r>
          </w:p>
        </w:tc>
        <w:tc>
          <w:tcPr>
            <w:tcW w:w="1701" w:type="dxa"/>
          </w:tcPr>
          <w:p w14:paraId="453B7B9C" w14:textId="6B80D079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72C5CD1A" w14:textId="77777777" w:rsidTr="008940F8">
        <w:tc>
          <w:tcPr>
            <w:tcW w:w="8926" w:type="dxa"/>
          </w:tcPr>
          <w:p w14:paraId="64BB1D7D" w14:textId="464F99F7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Exposure to radioactive materials</w:t>
            </w:r>
          </w:p>
        </w:tc>
        <w:tc>
          <w:tcPr>
            <w:tcW w:w="1701" w:type="dxa"/>
          </w:tcPr>
          <w:p w14:paraId="0852FD23" w14:textId="47CAB2E9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186F8519" w14:textId="77777777" w:rsidTr="008940F8">
        <w:tc>
          <w:tcPr>
            <w:tcW w:w="8926" w:type="dxa"/>
          </w:tcPr>
          <w:p w14:paraId="5784306A" w14:textId="0F0ED66A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Exposure to toxic chemicals (e.g. mercury, pesticides)</w:t>
            </w:r>
          </w:p>
        </w:tc>
        <w:tc>
          <w:tcPr>
            <w:tcW w:w="1701" w:type="dxa"/>
          </w:tcPr>
          <w:p w14:paraId="5AB9794E" w14:textId="463E5F59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38AADC06" w14:textId="77777777" w:rsidTr="008940F8">
        <w:tc>
          <w:tcPr>
            <w:tcW w:w="8926" w:type="dxa"/>
          </w:tcPr>
          <w:p w14:paraId="2F48B397" w14:textId="14C578C1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Exposure to carbon monoxide</w:t>
            </w:r>
          </w:p>
        </w:tc>
        <w:tc>
          <w:tcPr>
            <w:tcW w:w="1701" w:type="dxa"/>
          </w:tcPr>
          <w:p w14:paraId="0FD34FD8" w14:textId="61DCB6D7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2ADB7977" w14:textId="77777777" w:rsidTr="008940F8">
        <w:tc>
          <w:tcPr>
            <w:tcW w:w="8926" w:type="dxa"/>
          </w:tcPr>
          <w:p w14:paraId="59BF93EB" w14:textId="083DBFC3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Exposure to infectious diseases </w:t>
            </w:r>
            <w:r w:rsidRPr="0070561A">
              <w:rPr>
                <w:rFonts w:ascii="Roboto" w:hAnsi="Roboto" w:cstheme="minorHAnsi"/>
                <w:i/>
                <w:iCs/>
              </w:rPr>
              <w:t>(beyond general population exposure)</w:t>
            </w:r>
          </w:p>
        </w:tc>
        <w:tc>
          <w:tcPr>
            <w:tcW w:w="1701" w:type="dxa"/>
          </w:tcPr>
          <w:p w14:paraId="3338F353" w14:textId="6B5F4A51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420FFACB" w14:textId="77777777" w:rsidTr="008940F8">
        <w:tc>
          <w:tcPr>
            <w:tcW w:w="8926" w:type="dxa"/>
          </w:tcPr>
          <w:p w14:paraId="4263B65A" w14:textId="5F80BB87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Overseas travel</w:t>
            </w:r>
          </w:p>
        </w:tc>
        <w:tc>
          <w:tcPr>
            <w:tcW w:w="1701" w:type="dxa"/>
          </w:tcPr>
          <w:p w14:paraId="6221B455" w14:textId="41B2FB10" w:rsidR="008940F8" w:rsidRDefault="008940F8" w:rsidP="008940F8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8940F8" w14:paraId="5FF2C208" w14:textId="77777777" w:rsidTr="007C6574">
        <w:tc>
          <w:tcPr>
            <w:tcW w:w="8926" w:type="dxa"/>
          </w:tcPr>
          <w:p w14:paraId="76E69E06" w14:textId="19092704" w:rsidR="008940F8" w:rsidRDefault="008940F8" w:rsidP="008940F8">
            <w:pPr>
              <w:widowControl/>
              <w:autoSpaceDE/>
              <w:autoSpaceDN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 xml:space="preserve">Any </w:t>
            </w:r>
            <w:r w:rsidR="00911304">
              <w:rPr>
                <w:rFonts w:ascii="Roboto" w:hAnsi="Roboto" w:cstheme="minorHAnsi"/>
              </w:rPr>
              <w:t xml:space="preserve">additional </w:t>
            </w:r>
            <w:r>
              <w:rPr>
                <w:rFonts w:ascii="Roboto" w:hAnsi="Roboto" w:cstheme="minorHAnsi"/>
              </w:rPr>
              <w:t>hazard identified in the local risk assessment as posing a risk to a new or expectant mother</w:t>
            </w:r>
          </w:p>
        </w:tc>
        <w:tc>
          <w:tcPr>
            <w:tcW w:w="1701" w:type="dxa"/>
            <w:vAlign w:val="center"/>
          </w:tcPr>
          <w:p w14:paraId="7E5D64D9" w14:textId="0A56758C" w:rsidR="008940F8" w:rsidRDefault="008940F8" w:rsidP="007C6574">
            <w:pPr>
              <w:widowControl/>
              <w:autoSpaceDE/>
              <w:autoSpaceDN/>
              <w:jc w:val="center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</w:tbl>
    <w:p w14:paraId="52A03562" w14:textId="1CBF02AE" w:rsidR="00FB145B" w:rsidRDefault="00FB145B" w:rsidP="00FB145B">
      <w:pPr>
        <w:widowControl/>
        <w:tabs>
          <w:tab w:val="left" w:pos="6220"/>
        </w:tabs>
        <w:autoSpaceDE/>
        <w:autoSpaceDN/>
        <w:spacing w:after="160" w:line="259" w:lineRule="auto"/>
        <w:rPr>
          <w:rFonts w:ascii="Roboto" w:hAnsi="Roboto" w:cstheme="minorHAnsi"/>
          <w:b/>
          <w:bCs/>
          <w:sz w:val="24"/>
          <w:szCs w:val="24"/>
        </w:rPr>
      </w:pPr>
      <w:r>
        <w:rPr>
          <w:rFonts w:ascii="Roboto" w:hAnsi="Roboto" w:cstheme="minorHAnsi"/>
          <w:b/>
          <w:bCs/>
          <w:sz w:val="24"/>
          <w:szCs w:val="24"/>
        </w:rPr>
        <w:tab/>
      </w:r>
    </w:p>
    <w:p w14:paraId="3D9874A0" w14:textId="77777777" w:rsidR="00FB145B" w:rsidRDefault="00FB145B" w:rsidP="00FB145B">
      <w:pPr>
        <w:widowControl/>
        <w:tabs>
          <w:tab w:val="left" w:pos="6220"/>
        </w:tabs>
        <w:autoSpaceDE/>
        <w:autoSpaceDN/>
        <w:spacing w:after="160" w:line="259" w:lineRule="auto"/>
        <w:rPr>
          <w:rFonts w:ascii="Roboto" w:hAnsi="Roboto" w:cstheme="minorHAnsi"/>
          <w:b/>
          <w:bCs/>
          <w:sz w:val="24"/>
          <w:szCs w:val="24"/>
        </w:rPr>
      </w:pPr>
    </w:p>
    <w:p w14:paraId="0090E192" w14:textId="1E9AA2A1" w:rsidR="0073408E" w:rsidRDefault="0073408E" w:rsidP="00FB145B">
      <w:pPr>
        <w:widowControl/>
        <w:tabs>
          <w:tab w:val="left" w:pos="6220"/>
        </w:tabs>
        <w:autoSpaceDE/>
        <w:autoSpaceDN/>
        <w:spacing w:after="160" w:line="259" w:lineRule="auto"/>
        <w:rPr>
          <w:rFonts w:ascii="Roboto" w:hAnsi="Roboto" w:cstheme="minorHAnsi"/>
          <w:b/>
          <w:bCs/>
          <w:sz w:val="24"/>
          <w:szCs w:val="24"/>
        </w:rPr>
      </w:pPr>
      <w:r>
        <w:rPr>
          <w:rFonts w:ascii="Roboto" w:hAnsi="Roboto" w:cstheme="minorHAnsi"/>
          <w:b/>
          <w:bCs/>
          <w:sz w:val="24"/>
          <w:szCs w:val="24"/>
        </w:rPr>
        <w:t>Section 2. Management and Welfare Facilities</w:t>
      </w:r>
    </w:p>
    <w:p w14:paraId="03B23630" w14:textId="07B331F9" w:rsidR="00B40466" w:rsidRPr="007C6574" w:rsidRDefault="007C6574" w:rsidP="00EB40BC">
      <w:pPr>
        <w:rPr>
          <w:rFonts w:ascii="Roboto" w:hAnsi="Roboto" w:cstheme="minorHAnsi"/>
          <w:b/>
          <w:bCs/>
          <w:sz w:val="24"/>
          <w:szCs w:val="24"/>
        </w:rPr>
      </w:pPr>
      <w:r>
        <w:rPr>
          <w:rFonts w:ascii="Roboto" w:hAnsi="Roboto" w:cstheme="minorHAnsi"/>
          <w:b/>
          <w:bCs/>
          <w:sz w:val="24"/>
          <w:szCs w:val="24"/>
        </w:rPr>
        <w:t>Can the new or expectant mother easily access or make use of:</w:t>
      </w:r>
    </w:p>
    <w:p w14:paraId="2096B900" w14:textId="77777777" w:rsidR="00BB6897" w:rsidRDefault="00BB6897" w:rsidP="00EB40BC">
      <w:pPr>
        <w:overflowPunct w:val="0"/>
        <w:adjustRightInd w:val="0"/>
        <w:textAlignment w:val="baseline"/>
        <w:rPr>
          <w:rFonts w:ascii="Roboto" w:hAnsi="Roboto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698"/>
      </w:tblGrid>
      <w:tr w:rsidR="007C6574" w14:paraId="7E6AC24D" w14:textId="77777777" w:rsidTr="007C6574">
        <w:tc>
          <w:tcPr>
            <w:tcW w:w="8500" w:type="dxa"/>
          </w:tcPr>
          <w:p w14:paraId="61EC26F8" w14:textId="69D436E5" w:rsidR="007C6574" w:rsidRDefault="007C6574" w:rsidP="007C6574">
            <w:pPr>
              <w:overflowPunct w:val="0"/>
              <w:adjustRightInd w:val="0"/>
              <w:textAlignment w:val="baseline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Suitable rest facilities</w:t>
            </w:r>
          </w:p>
        </w:tc>
        <w:tc>
          <w:tcPr>
            <w:tcW w:w="1698" w:type="dxa"/>
          </w:tcPr>
          <w:p w14:paraId="3B9FD993" w14:textId="4DDEB9C6" w:rsidR="007C6574" w:rsidRDefault="007C6574" w:rsidP="00FA33C7">
            <w:pPr>
              <w:overflowPunct w:val="0"/>
              <w:adjustRightInd w:val="0"/>
              <w:jc w:val="center"/>
              <w:textAlignment w:val="baseline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7C6574" w14:paraId="5CBE8B53" w14:textId="77777777" w:rsidTr="007C6574">
        <w:tc>
          <w:tcPr>
            <w:tcW w:w="8500" w:type="dxa"/>
          </w:tcPr>
          <w:p w14:paraId="60AD055F" w14:textId="1B85DBA0" w:rsidR="007C6574" w:rsidRDefault="007C6574" w:rsidP="007C6574">
            <w:pPr>
              <w:overflowPunct w:val="0"/>
              <w:adjustRightInd w:val="0"/>
              <w:textAlignment w:val="baseline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Sufficiently frequent breaks</w:t>
            </w:r>
          </w:p>
        </w:tc>
        <w:tc>
          <w:tcPr>
            <w:tcW w:w="1698" w:type="dxa"/>
          </w:tcPr>
          <w:p w14:paraId="68B40206" w14:textId="7489BE96" w:rsidR="007C6574" w:rsidRDefault="007C6574" w:rsidP="00FA33C7">
            <w:pPr>
              <w:overflowPunct w:val="0"/>
              <w:adjustRightInd w:val="0"/>
              <w:jc w:val="center"/>
              <w:textAlignment w:val="baseline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7C6574" w14:paraId="3D34E48A" w14:textId="77777777" w:rsidTr="007C6574">
        <w:tc>
          <w:tcPr>
            <w:tcW w:w="8500" w:type="dxa"/>
          </w:tcPr>
          <w:p w14:paraId="14F3E59E" w14:textId="429F6B7A" w:rsidR="007C6574" w:rsidRDefault="007C6574" w:rsidP="007C6574">
            <w:pPr>
              <w:overflowPunct w:val="0"/>
              <w:adjustRightInd w:val="0"/>
              <w:textAlignment w:val="baseline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Suitable facilities for breastfeeding or expressing milk (NOT toilets)</w:t>
            </w:r>
          </w:p>
        </w:tc>
        <w:tc>
          <w:tcPr>
            <w:tcW w:w="1698" w:type="dxa"/>
          </w:tcPr>
          <w:p w14:paraId="6BBC988A" w14:textId="636182A4" w:rsidR="007C6574" w:rsidRDefault="007C6574" w:rsidP="00FA33C7">
            <w:pPr>
              <w:overflowPunct w:val="0"/>
              <w:adjustRightInd w:val="0"/>
              <w:jc w:val="center"/>
              <w:textAlignment w:val="baseline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  <w:tr w:rsidR="007C6574" w14:paraId="5C29D04D" w14:textId="77777777" w:rsidTr="007C6574">
        <w:tc>
          <w:tcPr>
            <w:tcW w:w="8500" w:type="dxa"/>
          </w:tcPr>
          <w:p w14:paraId="31304618" w14:textId="12CE35D7" w:rsidR="007C6574" w:rsidRDefault="007C6574" w:rsidP="007C6574">
            <w:pPr>
              <w:overflowPunct w:val="0"/>
              <w:adjustRightInd w:val="0"/>
              <w:textAlignment w:val="baseline"/>
              <w:rPr>
                <w:rFonts w:ascii="Roboto" w:hAnsi="Roboto" w:cstheme="minorHAnsi"/>
              </w:rPr>
            </w:pPr>
            <w:r>
              <w:rPr>
                <w:rFonts w:ascii="Roboto" w:hAnsi="Roboto" w:cstheme="minorHAnsi"/>
              </w:rPr>
              <w:t>Time off for doctor or midwife appointments</w:t>
            </w:r>
          </w:p>
        </w:tc>
        <w:tc>
          <w:tcPr>
            <w:tcW w:w="1698" w:type="dxa"/>
          </w:tcPr>
          <w:p w14:paraId="23FDD6E5" w14:textId="2EDDBB0D" w:rsidR="007C6574" w:rsidRDefault="007C6574" w:rsidP="00FA33C7">
            <w:pPr>
              <w:overflowPunct w:val="0"/>
              <w:adjustRightInd w:val="0"/>
              <w:jc w:val="center"/>
              <w:textAlignment w:val="baseline"/>
              <w:rPr>
                <w:rFonts w:ascii="Roboto" w:hAnsi="Roboto" w:cstheme="minorHAnsi"/>
              </w:rPr>
            </w:pPr>
            <w:r w:rsidRPr="00AD7CC4">
              <w:rPr>
                <w:rFonts w:ascii="Roboto" w:hAnsi="Roboto" w:cstheme="minorHAnsi"/>
              </w:rPr>
              <w:t>Yes / No</w:t>
            </w:r>
          </w:p>
        </w:tc>
      </w:tr>
    </w:tbl>
    <w:p w14:paraId="20CDED9C" w14:textId="48444C3D" w:rsidR="008940F8" w:rsidRDefault="008940F8" w:rsidP="00EB40BC">
      <w:pPr>
        <w:overflowPunct w:val="0"/>
        <w:adjustRightInd w:val="0"/>
        <w:textAlignment w:val="baseline"/>
        <w:rPr>
          <w:rFonts w:ascii="Roboto" w:hAnsi="Roboto" w:cstheme="minorHAnsi"/>
          <w:sz w:val="24"/>
          <w:szCs w:val="24"/>
        </w:rPr>
      </w:pPr>
    </w:p>
    <w:p w14:paraId="16E95D9C" w14:textId="77777777" w:rsidR="00C47338" w:rsidRDefault="00C47338" w:rsidP="00EB40BC">
      <w:pPr>
        <w:overflowPunct w:val="0"/>
        <w:adjustRightInd w:val="0"/>
        <w:textAlignment w:val="baseline"/>
        <w:rPr>
          <w:rFonts w:ascii="Roboto" w:hAnsi="Roboto" w:cstheme="minorHAnsi"/>
          <w:sz w:val="24"/>
          <w:szCs w:val="24"/>
        </w:rPr>
      </w:pPr>
    </w:p>
    <w:p w14:paraId="4B69947E" w14:textId="3616666D" w:rsidR="00C77185" w:rsidRDefault="0073408E" w:rsidP="00C77185">
      <w:pPr>
        <w:overflowPunct w:val="0"/>
        <w:adjustRightInd w:val="0"/>
        <w:spacing w:after="120"/>
        <w:textAlignment w:val="baseline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 xml:space="preserve">If the answer is </w:t>
      </w:r>
      <w:r w:rsidRPr="0070561A">
        <w:rPr>
          <w:rFonts w:ascii="Roboto" w:hAnsi="Roboto" w:cstheme="minorHAnsi"/>
          <w:b/>
          <w:bCs/>
          <w:sz w:val="24"/>
          <w:szCs w:val="24"/>
        </w:rPr>
        <w:t>Yes</w:t>
      </w:r>
      <w:r>
        <w:rPr>
          <w:rFonts w:ascii="Roboto" w:hAnsi="Roboto" w:cstheme="minorHAnsi"/>
          <w:sz w:val="24"/>
          <w:szCs w:val="24"/>
        </w:rPr>
        <w:t xml:space="preserve"> to any hazard listed in </w:t>
      </w:r>
      <w:r w:rsidRPr="00C77185">
        <w:rPr>
          <w:rFonts w:ascii="Roboto" w:hAnsi="Roboto" w:cstheme="minorHAnsi"/>
          <w:b/>
          <w:bCs/>
          <w:sz w:val="24"/>
          <w:szCs w:val="24"/>
        </w:rPr>
        <w:t>Section 1</w:t>
      </w:r>
      <w:r>
        <w:rPr>
          <w:rFonts w:ascii="Roboto" w:hAnsi="Roboto" w:cstheme="minorHAnsi"/>
          <w:sz w:val="24"/>
          <w:szCs w:val="24"/>
        </w:rPr>
        <w:t xml:space="preserve">, the manager should </w:t>
      </w:r>
      <w:r w:rsidR="00C47338">
        <w:rPr>
          <w:rFonts w:ascii="Roboto" w:hAnsi="Roboto" w:cstheme="minorHAnsi"/>
          <w:sz w:val="24"/>
          <w:szCs w:val="24"/>
        </w:rPr>
        <w:t>discuss these with the new or expectant mother and re-assess the tasks (with assistance from local risk assessors</w:t>
      </w:r>
      <w:r w:rsidR="00C77185">
        <w:rPr>
          <w:rFonts w:ascii="Roboto" w:hAnsi="Roboto" w:cstheme="minorHAnsi"/>
          <w:sz w:val="24"/>
          <w:szCs w:val="24"/>
        </w:rPr>
        <w:t xml:space="preserve"> as necessary</w:t>
      </w:r>
      <w:r w:rsidR="00C47338">
        <w:rPr>
          <w:rFonts w:ascii="Roboto" w:hAnsi="Roboto" w:cstheme="minorHAnsi"/>
          <w:sz w:val="24"/>
          <w:szCs w:val="24"/>
        </w:rPr>
        <w:t>) to ensure the risks are reduced as far as reasonably practicable.</w:t>
      </w:r>
      <w:r w:rsidR="0070561A">
        <w:rPr>
          <w:rFonts w:ascii="Roboto" w:hAnsi="Roboto" w:cstheme="minorHAnsi"/>
          <w:sz w:val="24"/>
          <w:szCs w:val="24"/>
        </w:rPr>
        <w:t xml:space="preserve"> The assessement will need to be reviewed as the pregnancy continues to take into account any new circumstances.</w:t>
      </w:r>
    </w:p>
    <w:p w14:paraId="66AE8728" w14:textId="4691627C" w:rsidR="007C6574" w:rsidRDefault="00C47338" w:rsidP="00EB40BC">
      <w:pPr>
        <w:overflowPunct w:val="0"/>
        <w:adjustRightInd w:val="0"/>
        <w:textAlignment w:val="baseline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 xml:space="preserve">Where the risks cannot be reduced sufficiently, the manager should discuss </w:t>
      </w:r>
      <w:r w:rsidR="0070561A">
        <w:rPr>
          <w:rFonts w:ascii="Roboto" w:hAnsi="Roboto" w:cstheme="minorHAnsi"/>
          <w:sz w:val="24"/>
          <w:szCs w:val="24"/>
        </w:rPr>
        <w:t>changing</w:t>
      </w:r>
      <w:r>
        <w:rPr>
          <w:rFonts w:ascii="Roboto" w:hAnsi="Roboto" w:cstheme="minorHAnsi"/>
          <w:sz w:val="24"/>
          <w:szCs w:val="24"/>
        </w:rPr>
        <w:t xml:space="preserve"> the </w:t>
      </w:r>
      <w:r w:rsidR="0070561A">
        <w:rPr>
          <w:rFonts w:ascii="Roboto" w:hAnsi="Roboto" w:cstheme="minorHAnsi"/>
          <w:sz w:val="24"/>
          <w:szCs w:val="24"/>
        </w:rPr>
        <w:t xml:space="preserve">tasks </w:t>
      </w:r>
      <w:r>
        <w:rPr>
          <w:rFonts w:ascii="Roboto" w:hAnsi="Roboto" w:cstheme="minorHAnsi"/>
          <w:sz w:val="24"/>
          <w:szCs w:val="24"/>
        </w:rPr>
        <w:t>undertaken with the mother and HR Partner, as appropriate. In some cases, it may be necessary to put the mother on light duties</w:t>
      </w:r>
      <w:r w:rsidR="00FA33C7">
        <w:rPr>
          <w:rFonts w:ascii="Roboto" w:hAnsi="Roboto" w:cstheme="minorHAnsi"/>
          <w:sz w:val="24"/>
          <w:szCs w:val="24"/>
        </w:rPr>
        <w:t xml:space="preserve">, </w:t>
      </w:r>
      <w:r w:rsidR="0070561A">
        <w:rPr>
          <w:rFonts w:ascii="Roboto" w:hAnsi="Roboto" w:cstheme="minorHAnsi"/>
          <w:sz w:val="24"/>
          <w:szCs w:val="24"/>
        </w:rPr>
        <w:t xml:space="preserve">change her work hours, </w:t>
      </w:r>
      <w:r w:rsidR="00FA33C7">
        <w:rPr>
          <w:rFonts w:ascii="Roboto" w:hAnsi="Roboto" w:cstheme="minorHAnsi"/>
          <w:sz w:val="24"/>
          <w:szCs w:val="24"/>
        </w:rPr>
        <w:t xml:space="preserve">or redeploy </w:t>
      </w:r>
      <w:r w:rsidR="0070561A">
        <w:rPr>
          <w:rFonts w:ascii="Roboto" w:hAnsi="Roboto" w:cstheme="minorHAnsi"/>
          <w:sz w:val="24"/>
          <w:szCs w:val="24"/>
        </w:rPr>
        <w:t>her</w:t>
      </w:r>
      <w:r>
        <w:rPr>
          <w:rFonts w:ascii="Roboto" w:hAnsi="Roboto" w:cstheme="minorHAnsi"/>
          <w:sz w:val="24"/>
          <w:szCs w:val="24"/>
        </w:rPr>
        <w:t>.</w:t>
      </w:r>
    </w:p>
    <w:p w14:paraId="71ED630F" w14:textId="77777777" w:rsidR="00C47338" w:rsidRDefault="00C47338" w:rsidP="00EB40BC">
      <w:pPr>
        <w:overflowPunct w:val="0"/>
        <w:adjustRightInd w:val="0"/>
        <w:textAlignment w:val="baseline"/>
        <w:rPr>
          <w:rFonts w:ascii="Roboto" w:hAnsi="Roboto" w:cstheme="minorHAnsi"/>
          <w:sz w:val="24"/>
          <w:szCs w:val="24"/>
        </w:rPr>
      </w:pPr>
    </w:p>
    <w:p w14:paraId="1B3A5DE5" w14:textId="4E124D28" w:rsidR="00FA33C7" w:rsidRDefault="00FA33C7" w:rsidP="00C47338">
      <w:pPr>
        <w:overflowPunct w:val="0"/>
        <w:adjustRightInd w:val="0"/>
        <w:textAlignment w:val="baseline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 xml:space="preserve">If the answer is </w:t>
      </w:r>
      <w:r w:rsidRPr="0070561A">
        <w:rPr>
          <w:rFonts w:ascii="Roboto" w:hAnsi="Roboto" w:cstheme="minorHAnsi"/>
          <w:b/>
          <w:bCs/>
          <w:sz w:val="24"/>
          <w:szCs w:val="24"/>
        </w:rPr>
        <w:t>No</w:t>
      </w:r>
      <w:r>
        <w:rPr>
          <w:rFonts w:ascii="Roboto" w:hAnsi="Roboto" w:cstheme="minorHAnsi"/>
          <w:sz w:val="24"/>
          <w:szCs w:val="24"/>
        </w:rPr>
        <w:t xml:space="preserve"> to anything listed in </w:t>
      </w:r>
      <w:r w:rsidRPr="00C77185">
        <w:rPr>
          <w:rFonts w:ascii="Roboto" w:hAnsi="Roboto" w:cstheme="minorHAnsi"/>
          <w:b/>
          <w:bCs/>
          <w:sz w:val="24"/>
          <w:szCs w:val="24"/>
        </w:rPr>
        <w:t>Section 2</w:t>
      </w:r>
      <w:r>
        <w:rPr>
          <w:rFonts w:ascii="Roboto" w:hAnsi="Roboto" w:cstheme="minorHAnsi"/>
          <w:sz w:val="24"/>
          <w:szCs w:val="24"/>
        </w:rPr>
        <w:t>, the manager should discuss how the new or expectant mother can access these, seeking guidance from their HR Partner as necessary.</w:t>
      </w:r>
    </w:p>
    <w:p w14:paraId="523A74AD" w14:textId="279B0271" w:rsidR="00FA33C7" w:rsidRDefault="00FA33C7" w:rsidP="00C47338">
      <w:pPr>
        <w:overflowPunct w:val="0"/>
        <w:adjustRightInd w:val="0"/>
        <w:textAlignment w:val="baseline"/>
        <w:rPr>
          <w:rFonts w:ascii="Roboto" w:hAnsi="Roboto" w:cstheme="minorHAnsi"/>
          <w:sz w:val="24"/>
          <w:szCs w:val="24"/>
        </w:rPr>
      </w:pPr>
    </w:p>
    <w:p w14:paraId="00B96A9E" w14:textId="60E30DBC" w:rsidR="00FA33C7" w:rsidRPr="0007272E" w:rsidRDefault="00FA33C7" w:rsidP="00C47338">
      <w:pPr>
        <w:overflowPunct w:val="0"/>
        <w:adjustRightInd w:val="0"/>
        <w:textAlignment w:val="baseline"/>
        <w:rPr>
          <w:rFonts w:ascii="Roboto" w:hAnsi="Roboto" w:cstheme="minorHAnsi"/>
          <w:sz w:val="24"/>
          <w:szCs w:val="24"/>
        </w:rPr>
      </w:pPr>
      <w:r>
        <w:rPr>
          <w:rFonts w:ascii="Roboto" w:hAnsi="Roboto" w:cstheme="minorHAnsi"/>
          <w:sz w:val="24"/>
          <w:szCs w:val="24"/>
        </w:rPr>
        <w:t xml:space="preserve">Note: </w:t>
      </w:r>
      <w:r w:rsidR="00765237">
        <w:rPr>
          <w:rFonts w:ascii="Roboto" w:hAnsi="Roboto" w:cstheme="minorHAnsi"/>
          <w:sz w:val="24"/>
          <w:szCs w:val="24"/>
        </w:rPr>
        <w:t>In addition to all the above, m</w:t>
      </w:r>
      <w:r>
        <w:rPr>
          <w:rFonts w:ascii="Roboto" w:hAnsi="Roboto" w:cstheme="minorHAnsi"/>
          <w:sz w:val="24"/>
          <w:szCs w:val="24"/>
        </w:rPr>
        <w:t>anagers must take into account any recommendations or restrictions on activities identified by the mother’s medical practitioners.</w:t>
      </w:r>
    </w:p>
    <w:sectPr w:rsidR="00FA33C7" w:rsidRPr="0007272E" w:rsidSect="00FB145B">
      <w:footerReference w:type="default" r:id="rId13"/>
      <w:pgSz w:w="11910" w:h="16840"/>
      <w:pgMar w:top="851" w:right="851" w:bottom="851" w:left="851" w:header="907" w:footer="720" w:gutter="0"/>
      <w:cols w:space="462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AF37" w14:textId="77777777" w:rsidR="00041233" w:rsidRDefault="00041233">
      <w:r>
        <w:separator/>
      </w:r>
    </w:p>
  </w:endnote>
  <w:endnote w:type="continuationSeparator" w:id="0">
    <w:p w14:paraId="79E826DC" w14:textId="77777777" w:rsidR="00041233" w:rsidRDefault="00041233">
      <w:r>
        <w:continuationSeparator/>
      </w:r>
    </w:p>
  </w:endnote>
  <w:endnote w:type="continuationNotice" w:id="1">
    <w:p w14:paraId="3F11779A" w14:textId="77777777" w:rsidR="00041233" w:rsidRDefault="00041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-Black">
    <w:altName w:val="Arial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12756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6D32C8B" w14:textId="77A3C338" w:rsidR="00B84683" w:rsidRPr="000669A5" w:rsidRDefault="003E5D34" w:rsidP="000669A5">
        <w:pPr>
          <w:pStyle w:val="Footer"/>
          <w:tabs>
            <w:tab w:val="clear" w:pos="4513"/>
            <w:tab w:val="clear" w:pos="9026"/>
            <w:tab w:val="left" w:pos="3969"/>
          </w:tabs>
          <w:jc w:val="right"/>
          <w:rPr>
            <w:sz w:val="18"/>
            <w:szCs w:val="18"/>
          </w:rPr>
        </w:pPr>
        <w:r>
          <w:rPr>
            <w:noProof/>
          </w:rPr>
          <w:t xml:space="preserve">New and Expectant Mother </w:t>
        </w:r>
        <w:r w:rsidR="008123AD">
          <w:rPr>
            <w:noProof/>
          </w:rPr>
          <w:t>RA Template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96A54" w14:textId="77777777" w:rsidR="00041233" w:rsidRDefault="00041233">
      <w:r>
        <w:separator/>
      </w:r>
    </w:p>
  </w:footnote>
  <w:footnote w:type="continuationSeparator" w:id="0">
    <w:p w14:paraId="504D195B" w14:textId="77777777" w:rsidR="00041233" w:rsidRDefault="00041233">
      <w:r>
        <w:continuationSeparator/>
      </w:r>
    </w:p>
  </w:footnote>
  <w:footnote w:type="continuationNotice" w:id="1">
    <w:p w14:paraId="00E099FB" w14:textId="77777777" w:rsidR="00041233" w:rsidRDefault="0004123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493"/>
    <w:multiLevelType w:val="hybridMultilevel"/>
    <w:tmpl w:val="6624C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445E"/>
    <w:multiLevelType w:val="hybridMultilevel"/>
    <w:tmpl w:val="37A2D150"/>
    <w:lvl w:ilvl="0" w:tplc="1688C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2B1A"/>
    <w:multiLevelType w:val="hybridMultilevel"/>
    <w:tmpl w:val="9BD27738"/>
    <w:lvl w:ilvl="0" w:tplc="35D6C50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07D3"/>
    <w:multiLevelType w:val="hybridMultilevel"/>
    <w:tmpl w:val="B100CC42"/>
    <w:lvl w:ilvl="0" w:tplc="AC362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7C0B"/>
    <w:multiLevelType w:val="hybridMultilevel"/>
    <w:tmpl w:val="E98A1594"/>
    <w:lvl w:ilvl="0" w:tplc="02BAF76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F6092"/>
    <w:multiLevelType w:val="hybridMultilevel"/>
    <w:tmpl w:val="282C7FC6"/>
    <w:lvl w:ilvl="0" w:tplc="BE622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9EE"/>
    <w:multiLevelType w:val="hybridMultilevel"/>
    <w:tmpl w:val="07A25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6D25"/>
    <w:multiLevelType w:val="hybridMultilevel"/>
    <w:tmpl w:val="F09647A4"/>
    <w:lvl w:ilvl="0" w:tplc="BFFE2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F1EF8"/>
    <w:multiLevelType w:val="hybridMultilevel"/>
    <w:tmpl w:val="A8E84314"/>
    <w:lvl w:ilvl="0" w:tplc="9490D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F7CCD"/>
    <w:multiLevelType w:val="hybridMultilevel"/>
    <w:tmpl w:val="E73219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B5ABB"/>
    <w:multiLevelType w:val="hybridMultilevel"/>
    <w:tmpl w:val="FF68F16A"/>
    <w:lvl w:ilvl="0" w:tplc="02BAF76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47190"/>
    <w:multiLevelType w:val="hybridMultilevel"/>
    <w:tmpl w:val="803AD5C6"/>
    <w:lvl w:ilvl="0" w:tplc="E290315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73E9"/>
    <w:multiLevelType w:val="hybridMultilevel"/>
    <w:tmpl w:val="F20EC59C"/>
    <w:lvl w:ilvl="0" w:tplc="B77ED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B9E"/>
    <w:multiLevelType w:val="hybridMultilevel"/>
    <w:tmpl w:val="A4A03C6A"/>
    <w:lvl w:ilvl="0" w:tplc="02BAF76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82694"/>
    <w:multiLevelType w:val="hybridMultilevel"/>
    <w:tmpl w:val="5E9614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C19E2"/>
    <w:multiLevelType w:val="hybridMultilevel"/>
    <w:tmpl w:val="2D9401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23D4A"/>
    <w:multiLevelType w:val="hybridMultilevel"/>
    <w:tmpl w:val="803AD5C6"/>
    <w:lvl w:ilvl="0" w:tplc="E290315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33BB0"/>
    <w:multiLevelType w:val="hybridMultilevel"/>
    <w:tmpl w:val="1C380284"/>
    <w:lvl w:ilvl="0" w:tplc="1A6E4906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43F61"/>
    <w:multiLevelType w:val="hybridMultilevel"/>
    <w:tmpl w:val="803AD5C6"/>
    <w:lvl w:ilvl="0" w:tplc="E290315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7B6"/>
    <w:multiLevelType w:val="hybridMultilevel"/>
    <w:tmpl w:val="B2EE0430"/>
    <w:lvl w:ilvl="0" w:tplc="35D6C504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80DE8"/>
    <w:multiLevelType w:val="hybridMultilevel"/>
    <w:tmpl w:val="66F68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26126"/>
    <w:multiLevelType w:val="hybridMultilevel"/>
    <w:tmpl w:val="6A1299B6"/>
    <w:lvl w:ilvl="0" w:tplc="67C6831A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F70C8"/>
    <w:multiLevelType w:val="hybridMultilevel"/>
    <w:tmpl w:val="E6528564"/>
    <w:lvl w:ilvl="0" w:tplc="43348B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60167">
    <w:abstractNumId w:val="14"/>
  </w:num>
  <w:num w:numId="2" w16cid:durableId="1208837736">
    <w:abstractNumId w:val="9"/>
  </w:num>
  <w:num w:numId="3" w16cid:durableId="57480768">
    <w:abstractNumId w:val="6"/>
  </w:num>
  <w:num w:numId="4" w16cid:durableId="1726022656">
    <w:abstractNumId w:val="0"/>
  </w:num>
  <w:num w:numId="5" w16cid:durableId="1544176155">
    <w:abstractNumId w:val="20"/>
  </w:num>
  <w:num w:numId="6" w16cid:durableId="863982792">
    <w:abstractNumId w:val="5"/>
  </w:num>
  <w:num w:numId="7" w16cid:durableId="2079552047">
    <w:abstractNumId w:val="3"/>
  </w:num>
  <w:num w:numId="8" w16cid:durableId="1489903213">
    <w:abstractNumId w:val="8"/>
  </w:num>
  <w:num w:numId="9" w16cid:durableId="1095058772">
    <w:abstractNumId w:val="1"/>
  </w:num>
  <w:num w:numId="10" w16cid:durableId="1963460603">
    <w:abstractNumId w:val="22"/>
  </w:num>
  <w:num w:numId="11" w16cid:durableId="1916431267">
    <w:abstractNumId w:val="7"/>
  </w:num>
  <w:num w:numId="12" w16cid:durableId="18242185">
    <w:abstractNumId w:val="21"/>
  </w:num>
  <w:num w:numId="13" w16cid:durableId="1748645752">
    <w:abstractNumId w:val="17"/>
  </w:num>
  <w:num w:numId="14" w16cid:durableId="775323513">
    <w:abstractNumId w:val="18"/>
  </w:num>
  <w:num w:numId="15" w16cid:durableId="1438284252">
    <w:abstractNumId w:val="11"/>
  </w:num>
  <w:num w:numId="16" w16cid:durableId="824051704">
    <w:abstractNumId w:val="16"/>
  </w:num>
  <w:num w:numId="17" w16cid:durableId="1365209429">
    <w:abstractNumId w:val="19"/>
  </w:num>
  <w:num w:numId="18" w16cid:durableId="563413100">
    <w:abstractNumId w:val="2"/>
  </w:num>
  <w:num w:numId="19" w16cid:durableId="1370297767">
    <w:abstractNumId w:val="10"/>
  </w:num>
  <w:num w:numId="20" w16cid:durableId="2050301995">
    <w:abstractNumId w:val="13"/>
  </w:num>
  <w:num w:numId="21" w16cid:durableId="1161239007">
    <w:abstractNumId w:val="4"/>
  </w:num>
  <w:num w:numId="22" w16cid:durableId="957100812">
    <w:abstractNumId w:val="12"/>
  </w:num>
  <w:num w:numId="23" w16cid:durableId="2122647527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0BC"/>
    <w:rsid w:val="00010702"/>
    <w:rsid w:val="00011336"/>
    <w:rsid w:val="0001498F"/>
    <w:rsid w:val="00017B37"/>
    <w:rsid w:val="00017E3B"/>
    <w:rsid w:val="00022A17"/>
    <w:rsid w:val="00026A45"/>
    <w:rsid w:val="00027C66"/>
    <w:rsid w:val="00030AB9"/>
    <w:rsid w:val="00032EA5"/>
    <w:rsid w:val="00034530"/>
    <w:rsid w:val="00035C43"/>
    <w:rsid w:val="00035CBF"/>
    <w:rsid w:val="00041233"/>
    <w:rsid w:val="000442D0"/>
    <w:rsid w:val="00047E4C"/>
    <w:rsid w:val="00055C8E"/>
    <w:rsid w:val="0006422D"/>
    <w:rsid w:val="00065FCB"/>
    <w:rsid w:val="0006602C"/>
    <w:rsid w:val="000669A5"/>
    <w:rsid w:val="00067973"/>
    <w:rsid w:val="0007272E"/>
    <w:rsid w:val="00073E0A"/>
    <w:rsid w:val="00075DBD"/>
    <w:rsid w:val="000806D9"/>
    <w:rsid w:val="00082309"/>
    <w:rsid w:val="00083C02"/>
    <w:rsid w:val="00083E93"/>
    <w:rsid w:val="00085512"/>
    <w:rsid w:val="000866A8"/>
    <w:rsid w:val="00091924"/>
    <w:rsid w:val="000947FC"/>
    <w:rsid w:val="000959A2"/>
    <w:rsid w:val="00096E33"/>
    <w:rsid w:val="0009728B"/>
    <w:rsid w:val="000A055E"/>
    <w:rsid w:val="000B3048"/>
    <w:rsid w:val="000C6E73"/>
    <w:rsid w:val="000C6E9D"/>
    <w:rsid w:val="000D163F"/>
    <w:rsid w:val="000D52F0"/>
    <w:rsid w:val="000E3B98"/>
    <w:rsid w:val="000E4041"/>
    <w:rsid w:val="000E4EB5"/>
    <w:rsid w:val="000E77F9"/>
    <w:rsid w:val="000F3469"/>
    <w:rsid w:val="000F75A6"/>
    <w:rsid w:val="00103E2E"/>
    <w:rsid w:val="0010467C"/>
    <w:rsid w:val="00105298"/>
    <w:rsid w:val="001054AA"/>
    <w:rsid w:val="0010622F"/>
    <w:rsid w:val="001066CC"/>
    <w:rsid w:val="00110B9D"/>
    <w:rsid w:val="00110E5A"/>
    <w:rsid w:val="001121BF"/>
    <w:rsid w:val="00114E2C"/>
    <w:rsid w:val="001206A2"/>
    <w:rsid w:val="00130895"/>
    <w:rsid w:val="00135A79"/>
    <w:rsid w:val="0014053D"/>
    <w:rsid w:val="00140D7B"/>
    <w:rsid w:val="001417E7"/>
    <w:rsid w:val="001447F8"/>
    <w:rsid w:val="001448CE"/>
    <w:rsid w:val="00145A73"/>
    <w:rsid w:val="00146C8D"/>
    <w:rsid w:val="00150FC1"/>
    <w:rsid w:val="00155576"/>
    <w:rsid w:val="0016455C"/>
    <w:rsid w:val="00165D53"/>
    <w:rsid w:val="00166C64"/>
    <w:rsid w:val="001756EB"/>
    <w:rsid w:val="0018633D"/>
    <w:rsid w:val="00191706"/>
    <w:rsid w:val="001931CE"/>
    <w:rsid w:val="00195301"/>
    <w:rsid w:val="00195C4A"/>
    <w:rsid w:val="001A4A20"/>
    <w:rsid w:val="001B00E5"/>
    <w:rsid w:val="001B6FF7"/>
    <w:rsid w:val="001C0EB9"/>
    <w:rsid w:val="001C6C19"/>
    <w:rsid w:val="001C74D9"/>
    <w:rsid w:val="001D4CBF"/>
    <w:rsid w:val="001E10CB"/>
    <w:rsid w:val="001E4E61"/>
    <w:rsid w:val="001F0C43"/>
    <w:rsid w:val="001F43BD"/>
    <w:rsid w:val="001F72D1"/>
    <w:rsid w:val="00201538"/>
    <w:rsid w:val="00201E2D"/>
    <w:rsid w:val="0020776D"/>
    <w:rsid w:val="00216458"/>
    <w:rsid w:val="002169C6"/>
    <w:rsid w:val="002272A6"/>
    <w:rsid w:val="00231F43"/>
    <w:rsid w:val="00232D25"/>
    <w:rsid w:val="00234934"/>
    <w:rsid w:val="00237925"/>
    <w:rsid w:val="00242FB0"/>
    <w:rsid w:val="00245372"/>
    <w:rsid w:val="00246911"/>
    <w:rsid w:val="0025118E"/>
    <w:rsid w:val="00255B40"/>
    <w:rsid w:val="00260E0C"/>
    <w:rsid w:val="00263650"/>
    <w:rsid w:val="0026402C"/>
    <w:rsid w:val="0026697B"/>
    <w:rsid w:val="0027583D"/>
    <w:rsid w:val="002767B9"/>
    <w:rsid w:val="002778DC"/>
    <w:rsid w:val="00277C0D"/>
    <w:rsid w:val="00282021"/>
    <w:rsid w:val="00283B39"/>
    <w:rsid w:val="00284B33"/>
    <w:rsid w:val="00285708"/>
    <w:rsid w:val="0029681B"/>
    <w:rsid w:val="002A30F2"/>
    <w:rsid w:val="002B07C0"/>
    <w:rsid w:val="002B3B94"/>
    <w:rsid w:val="002C263F"/>
    <w:rsid w:val="002C276C"/>
    <w:rsid w:val="002D0424"/>
    <w:rsid w:val="002D1118"/>
    <w:rsid w:val="002D4419"/>
    <w:rsid w:val="002D5C8A"/>
    <w:rsid w:val="002E0D63"/>
    <w:rsid w:val="002E147A"/>
    <w:rsid w:val="002E23A2"/>
    <w:rsid w:val="002E250A"/>
    <w:rsid w:val="002E4F3E"/>
    <w:rsid w:val="002E5058"/>
    <w:rsid w:val="002E72CF"/>
    <w:rsid w:val="002F2FE6"/>
    <w:rsid w:val="002F4409"/>
    <w:rsid w:val="002F4B09"/>
    <w:rsid w:val="002F589F"/>
    <w:rsid w:val="00300B30"/>
    <w:rsid w:val="00303736"/>
    <w:rsid w:val="003068A6"/>
    <w:rsid w:val="00310A7D"/>
    <w:rsid w:val="003116F8"/>
    <w:rsid w:val="00312372"/>
    <w:rsid w:val="00315097"/>
    <w:rsid w:val="00322720"/>
    <w:rsid w:val="00323C9A"/>
    <w:rsid w:val="00327688"/>
    <w:rsid w:val="00327926"/>
    <w:rsid w:val="00330179"/>
    <w:rsid w:val="003306B0"/>
    <w:rsid w:val="0033349F"/>
    <w:rsid w:val="00337612"/>
    <w:rsid w:val="00337BF2"/>
    <w:rsid w:val="00340FD7"/>
    <w:rsid w:val="0034219E"/>
    <w:rsid w:val="003465D8"/>
    <w:rsid w:val="0034785E"/>
    <w:rsid w:val="003615C8"/>
    <w:rsid w:val="003616C8"/>
    <w:rsid w:val="00361F96"/>
    <w:rsid w:val="00363463"/>
    <w:rsid w:val="00366993"/>
    <w:rsid w:val="003813C0"/>
    <w:rsid w:val="00381C3D"/>
    <w:rsid w:val="0038487A"/>
    <w:rsid w:val="00386594"/>
    <w:rsid w:val="003867C3"/>
    <w:rsid w:val="00387317"/>
    <w:rsid w:val="00394195"/>
    <w:rsid w:val="003A066D"/>
    <w:rsid w:val="003A09D8"/>
    <w:rsid w:val="003B4389"/>
    <w:rsid w:val="003B5B30"/>
    <w:rsid w:val="003B7EF0"/>
    <w:rsid w:val="003C0380"/>
    <w:rsid w:val="003C759D"/>
    <w:rsid w:val="003D3991"/>
    <w:rsid w:val="003D4E9F"/>
    <w:rsid w:val="003D6FCC"/>
    <w:rsid w:val="003D7E69"/>
    <w:rsid w:val="003E4114"/>
    <w:rsid w:val="003E52FF"/>
    <w:rsid w:val="003E550D"/>
    <w:rsid w:val="003E5D34"/>
    <w:rsid w:val="003E6A89"/>
    <w:rsid w:val="003F2026"/>
    <w:rsid w:val="003F2B8E"/>
    <w:rsid w:val="003F53E5"/>
    <w:rsid w:val="003F6D60"/>
    <w:rsid w:val="00400B9A"/>
    <w:rsid w:val="0040472E"/>
    <w:rsid w:val="00416DFE"/>
    <w:rsid w:val="00427F6D"/>
    <w:rsid w:val="00431292"/>
    <w:rsid w:val="004340DE"/>
    <w:rsid w:val="00436E53"/>
    <w:rsid w:val="0043753E"/>
    <w:rsid w:val="00437D0D"/>
    <w:rsid w:val="00441345"/>
    <w:rsid w:val="00441F67"/>
    <w:rsid w:val="004453C3"/>
    <w:rsid w:val="00445A75"/>
    <w:rsid w:val="00445FCE"/>
    <w:rsid w:val="004513B2"/>
    <w:rsid w:val="00453164"/>
    <w:rsid w:val="00453425"/>
    <w:rsid w:val="00457274"/>
    <w:rsid w:val="00457BA7"/>
    <w:rsid w:val="00460D73"/>
    <w:rsid w:val="00463F3B"/>
    <w:rsid w:val="004702B4"/>
    <w:rsid w:val="00475852"/>
    <w:rsid w:val="00476951"/>
    <w:rsid w:val="00476B38"/>
    <w:rsid w:val="0048042A"/>
    <w:rsid w:val="004902E3"/>
    <w:rsid w:val="004906EB"/>
    <w:rsid w:val="004908FB"/>
    <w:rsid w:val="004912A5"/>
    <w:rsid w:val="00493D94"/>
    <w:rsid w:val="00496199"/>
    <w:rsid w:val="00497632"/>
    <w:rsid w:val="004976A0"/>
    <w:rsid w:val="004A26E7"/>
    <w:rsid w:val="004A7715"/>
    <w:rsid w:val="004B1E19"/>
    <w:rsid w:val="004B21E5"/>
    <w:rsid w:val="004B641C"/>
    <w:rsid w:val="004B7252"/>
    <w:rsid w:val="004C2EAA"/>
    <w:rsid w:val="004C3D30"/>
    <w:rsid w:val="004D0316"/>
    <w:rsid w:val="004D1CD0"/>
    <w:rsid w:val="004E3459"/>
    <w:rsid w:val="004E6C3B"/>
    <w:rsid w:val="004E7128"/>
    <w:rsid w:val="004F1D15"/>
    <w:rsid w:val="004F30A7"/>
    <w:rsid w:val="005034FC"/>
    <w:rsid w:val="00510C19"/>
    <w:rsid w:val="00511508"/>
    <w:rsid w:val="00517557"/>
    <w:rsid w:val="00517A14"/>
    <w:rsid w:val="00520051"/>
    <w:rsid w:val="00523D79"/>
    <w:rsid w:val="00524E4C"/>
    <w:rsid w:val="00525141"/>
    <w:rsid w:val="0053581A"/>
    <w:rsid w:val="0054141D"/>
    <w:rsid w:val="00542641"/>
    <w:rsid w:val="00545426"/>
    <w:rsid w:val="0054586D"/>
    <w:rsid w:val="005464B3"/>
    <w:rsid w:val="00557992"/>
    <w:rsid w:val="00560DDA"/>
    <w:rsid w:val="00565CA6"/>
    <w:rsid w:val="005663B9"/>
    <w:rsid w:val="0057035B"/>
    <w:rsid w:val="005704E7"/>
    <w:rsid w:val="00572CE0"/>
    <w:rsid w:val="00573FF8"/>
    <w:rsid w:val="00574D6C"/>
    <w:rsid w:val="0058090B"/>
    <w:rsid w:val="005925CA"/>
    <w:rsid w:val="00594281"/>
    <w:rsid w:val="005A1CE6"/>
    <w:rsid w:val="005A49DA"/>
    <w:rsid w:val="005A7412"/>
    <w:rsid w:val="005A780C"/>
    <w:rsid w:val="005B2F02"/>
    <w:rsid w:val="005B3830"/>
    <w:rsid w:val="005B4E4B"/>
    <w:rsid w:val="005B5A9E"/>
    <w:rsid w:val="005B5E8B"/>
    <w:rsid w:val="005B5FC0"/>
    <w:rsid w:val="005C0FEC"/>
    <w:rsid w:val="005C19C1"/>
    <w:rsid w:val="005C46DB"/>
    <w:rsid w:val="005D044A"/>
    <w:rsid w:val="005D1DEC"/>
    <w:rsid w:val="005D23B3"/>
    <w:rsid w:val="005D4ECE"/>
    <w:rsid w:val="005D6BEB"/>
    <w:rsid w:val="005E1D07"/>
    <w:rsid w:val="005E4F89"/>
    <w:rsid w:val="005F00AF"/>
    <w:rsid w:val="005F4222"/>
    <w:rsid w:val="005F43A1"/>
    <w:rsid w:val="005F47FF"/>
    <w:rsid w:val="005F5935"/>
    <w:rsid w:val="006026DD"/>
    <w:rsid w:val="00603141"/>
    <w:rsid w:val="00606D55"/>
    <w:rsid w:val="00611048"/>
    <w:rsid w:val="00611E52"/>
    <w:rsid w:val="00612AA9"/>
    <w:rsid w:val="00615AA8"/>
    <w:rsid w:val="00622403"/>
    <w:rsid w:val="00624F83"/>
    <w:rsid w:val="00631A58"/>
    <w:rsid w:val="00635079"/>
    <w:rsid w:val="00636268"/>
    <w:rsid w:val="0064233F"/>
    <w:rsid w:val="0064310A"/>
    <w:rsid w:val="00650740"/>
    <w:rsid w:val="00652946"/>
    <w:rsid w:val="00655D8F"/>
    <w:rsid w:val="006577AD"/>
    <w:rsid w:val="00657B34"/>
    <w:rsid w:val="006675C8"/>
    <w:rsid w:val="00667649"/>
    <w:rsid w:val="00683023"/>
    <w:rsid w:val="00684BD0"/>
    <w:rsid w:val="0069697B"/>
    <w:rsid w:val="00696996"/>
    <w:rsid w:val="006A0E45"/>
    <w:rsid w:val="006A405C"/>
    <w:rsid w:val="006A418E"/>
    <w:rsid w:val="006A6A9A"/>
    <w:rsid w:val="006A7333"/>
    <w:rsid w:val="006B08C8"/>
    <w:rsid w:val="006B5622"/>
    <w:rsid w:val="006B7A91"/>
    <w:rsid w:val="006C03D7"/>
    <w:rsid w:val="006C3BDC"/>
    <w:rsid w:val="006D27E3"/>
    <w:rsid w:val="006D2AE5"/>
    <w:rsid w:val="006D6448"/>
    <w:rsid w:val="006E19D3"/>
    <w:rsid w:val="006E39C4"/>
    <w:rsid w:val="006E50C0"/>
    <w:rsid w:val="006E61A2"/>
    <w:rsid w:val="006F409D"/>
    <w:rsid w:val="006F4F64"/>
    <w:rsid w:val="00701ABC"/>
    <w:rsid w:val="00702160"/>
    <w:rsid w:val="007051B9"/>
    <w:rsid w:val="0070561A"/>
    <w:rsid w:val="00706910"/>
    <w:rsid w:val="00713560"/>
    <w:rsid w:val="0071404D"/>
    <w:rsid w:val="0071728D"/>
    <w:rsid w:val="00717D6F"/>
    <w:rsid w:val="00721AE2"/>
    <w:rsid w:val="007229C5"/>
    <w:rsid w:val="007244F9"/>
    <w:rsid w:val="00726E50"/>
    <w:rsid w:val="0073408E"/>
    <w:rsid w:val="00734B12"/>
    <w:rsid w:val="007453EB"/>
    <w:rsid w:val="00754F81"/>
    <w:rsid w:val="007553BF"/>
    <w:rsid w:val="00755B9C"/>
    <w:rsid w:val="00756580"/>
    <w:rsid w:val="00762E9E"/>
    <w:rsid w:val="00763239"/>
    <w:rsid w:val="00763927"/>
    <w:rsid w:val="00765237"/>
    <w:rsid w:val="00767DDE"/>
    <w:rsid w:val="0077260D"/>
    <w:rsid w:val="00776952"/>
    <w:rsid w:val="007803C3"/>
    <w:rsid w:val="00780E3A"/>
    <w:rsid w:val="00782122"/>
    <w:rsid w:val="007824CB"/>
    <w:rsid w:val="00785258"/>
    <w:rsid w:val="007907A6"/>
    <w:rsid w:val="00791C7D"/>
    <w:rsid w:val="007939B9"/>
    <w:rsid w:val="00793FC9"/>
    <w:rsid w:val="007A13FF"/>
    <w:rsid w:val="007A4B6E"/>
    <w:rsid w:val="007A5E20"/>
    <w:rsid w:val="007A6B40"/>
    <w:rsid w:val="007B0090"/>
    <w:rsid w:val="007B0DCB"/>
    <w:rsid w:val="007B3474"/>
    <w:rsid w:val="007B3E0F"/>
    <w:rsid w:val="007B60BF"/>
    <w:rsid w:val="007C1927"/>
    <w:rsid w:val="007C20AE"/>
    <w:rsid w:val="007C6574"/>
    <w:rsid w:val="007C70B6"/>
    <w:rsid w:val="007E1CF7"/>
    <w:rsid w:val="007E312D"/>
    <w:rsid w:val="007F19F0"/>
    <w:rsid w:val="007F3862"/>
    <w:rsid w:val="007F56B3"/>
    <w:rsid w:val="007F5ED9"/>
    <w:rsid w:val="007F7A25"/>
    <w:rsid w:val="00801171"/>
    <w:rsid w:val="00802B10"/>
    <w:rsid w:val="00811930"/>
    <w:rsid w:val="008123AD"/>
    <w:rsid w:val="00812E5C"/>
    <w:rsid w:val="00813D13"/>
    <w:rsid w:val="008149F5"/>
    <w:rsid w:val="00815E43"/>
    <w:rsid w:val="00816AF2"/>
    <w:rsid w:val="008178E2"/>
    <w:rsid w:val="008249C1"/>
    <w:rsid w:val="00827F6D"/>
    <w:rsid w:val="00830D27"/>
    <w:rsid w:val="00833BA6"/>
    <w:rsid w:val="008357E2"/>
    <w:rsid w:val="00836694"/>
    <w:rsid w:val="0083784A"/>
    <w:rsid w:val="0084508C"/>
    <w:rsid w:val="00847AFF"/>
    <w:rsid w:val="00852596"/>
    <w:rsid w:val="00857055"/>
    <w:rsid w:val="008629F2"/>
    <w:rsid w:val="00862AF9"/>
    <w:rsid w:val="00864A4B"/>
    <w:rsid w:val="008773F8"/>
    <w:rsid w:val="00881BFB"/>
    <w:rsid w:val="008862A3"/>
    <w:rsid w:val="008910C6"/>
    <w:rsid w:val="00891ABF"/>
    <w:rsid w:val="00893DBB"/>
    <w:rsid w:val="008940F8"/>
    <w:rsid w:val="008976F1"/>
    <w:rsid w:val="008A129E"/>
    <w:rsid w:val="008A1926"/>
    <w:rsid w:val="008A3947"/>
    <w:rsid w:val="008B4321"/>
    <w:rsid w:val="008C0B57"/>
    <w:rsid w:val="008C1CED"/>
    <w:rsid w:val="008C2FA2"/>
    <w:rsid w:val="008C454B"/>
    <w:rsid w:val="008C6B5A"/>
    <w:rsid w:val="008D1BC7"/>
    <w:rsid w:val="008D27D7"/>
    <w:rsid w:val="008D4531"/>
    <w:rsid w:val="008D61BA"/>
    <w:rsid w:val="008E0B30"/>
    <w:rsid w:val="008E6DD5"/>
    <w:rsid w:val="008E793E"/>
    <w:rsid w:val="008F1BF7"/>
    <w:rsid w:val="008F684C"/>
    <w:rsid w:val="009006DB"/>
    <w:rsid w:val="00900796"/>
    <w:rsid w:val="0090427D"/>
    <w:rsid w:val="00906557"/>
    <w:rsid w:val="00911304"/>
    <w:rsid w:val="00914977"/>
    <w:rsid w:val="009236F1"/>
    <w:rsid w:val="0093065E"/>
    <w:rsid w:val="00931965"/>
    <w:rsid w:val="0093669F"/>
    <w:rsid w:val="00952BBF"/>
    <w:rsid w:val="00955E5C"/>
    <w:rsid w:val="009578C5"/>
    <w:rsid w:val="00963C86"/>
    <w:rsid w:val="00965593"/>
    <w:rsid w:val="009656B6"/>
    <w:rsid w:val="00965773"/>
    <w:rsid w:val="00972D83"/>
    <w:rsid w:val="00973B27"/>
    <w:rsid w:val="00974834"/>
    <w:rsid w:val="00985F85"/>
    <w:rsid w:val="009A0C52"/>
    <w:rsid w:val="009A2D03"/>
    <w:rsid w:val="009A4FF0"/>
    <w:rsid w:val="009A5D16"/>
    <w:rsid w:val="009A6476"/>
    <w:rsid w:val="009B026D"/>
    <w:rsid w:val="009B1C54"/>
    <w:rsid w:val="009B2A61"/>
    <w:rsid w:val="009B4A26"/>
    <w:rsid w:val="009C542B"/>
    <w:rsid w:val="009C61AA"/>
    <w:rsid w:val="009C7F61"/>
    <w:rsid w:val="009D25EB"/>
    <w:rsid w:val="009D3B50"/>
    <w:rsid w:val="009D5041"/>
    <w:rsid w:val="009D5E70"/>
    <w:rsid w:val="009D7956"/>
    <w:rsid w:val="009E2403"/>
    <w:rsid w:val="009E5BC6"/>
    <w:rsid w:val="009E62A5"/>
    <w:rsid w:val="009E7CDC"/>
    <w:rsid w:val="009F650F"/>
    <w:rsid w:val="009F6A74"/>
    <w:rsid w:val="00A02899"/>
    <w:rsid w:val="00A03B01"/>
    <w:rsid w:val="00A0488B"/>
    <w:rsid w:val="00A07519"/>
    <w:rsid w:val="00A12F01"/>
    <w:rsid w:val="00A16A5A"/>
    <w:rsid w:val="00A20918"/>
    <w:rsid w:val="00A2252E"/>
    <w:rsid w:val="00A30C30"/>
    <w:rsid w:val="00A334A7"/>
    <w:rsid w:val="00A35FEF"/>
    <w:rsid w:val="00A3633B"/>
    <w:rsid w:val="00A4059E"/>
    <w:rsid w:val="00A41085"/>
    <w:rsid w:val="00A47481"/>
    <w:rsid w:val="00A514BF"/>
    <w:rsid w:val="00A5358C"/>
    <w:rsid w:val="00A60AF4"/>
    <w:rsid w:val="00A70E57"/>
    <w:rsid w:val="00A71DA3"/>
    <w:rsid w:val="00A72FB5"/>
    <w:rsid w:val="00A73FEF"/>
    <w:rsid w:val="00A80B1C"/>
    <w:rsid w:val="00A8207C"/>
    <w:rsid w:val="00A82600"/>
    <w:rsid w:val="00A8436C"/>
    <w:rsid w:val="00A85398"/>
    <w:rsid w:val="00A85A91"/>
    <w:rsid w:val="00A93747"/>
    <w:rsid w:val="00A93B61"/>
    <w:rsid w:val="00A96228"/>
    <w:rsid w:val="00A969D2"/>
    <w:rsid w:val="00AA34D4"/>
    <w:rsid w:val="00AA46FB"/>
    <w:rsid w:val="00AA55E2"/>
    <w:rsid w:val="00AB02BB"/>
    <w:rsid w:val="00AB35CD"/>
    <w:rsid w:val="00AB58B2"/>
    <w:rsid w:val="00AC192C"/>
    <w:rsid w:val="00AC3AA7"/>
    <w:rsid w:val="00AC61FC"/>
    <w:rsid w:val="00AC652F"/>
    <w:rsid w:val="00AD0A40"/>
    <w:rsid w:val="00AD3BB5"/>
    <w:rsid w:val="00AD746E"/>
    <w:rsid w:val="00AD791D"/>
    <w:rsid w:val="00AE627F"/>
    <w:rsid w:val="00AF182E"/>
    <w:rsid w:val="00AF2FDA"/>
    <w:rsid w:val="00AF4018"/>
    <w:rsid w:val="00AF4D21"/>
    <w:rsid w:val="00B112ED"/>
    <w:rsid w:val="00B11B95"/>
    <w:rsid w:val="00B11D40"/>
    <w:rsid w:val="00B13985"/>
    <w:rsid w:val="00B1694D"/>
    <w:rsid w:val="00B16D4E"/>
    <w:rsid w:val="00B264E3"/>
    <w:rsid w:val="00B32B5C"/>
    <w:rsid w:val="00B33376"/>
    <w:rsid w:val="00B34D2F"/>
    <w:rsid w:val="00B35F0F"/>
    <w:rsid w:val="00B40466"/>
    <w:rsid w:val="00B423D0"/>
    <w:rsid w:val="00B43765"/>
    <w:rsid w:val="00B46AAD"/>
    <w:rsid w:val="00B46F32"/>
    <w:rsid w:val="00B54028"/>
    <w:rsid w:val="00B5790E"/>
    <w:rsid w:val="00B630BD"/>
    <w:rsid w:val="00B71186"/>
    <w:rsid w:val="00B72B47"/>
    <w:rsid w:val="00B73460"/>
    <w:rsid w:val="00B74507"/>
    <w:rsid w:val="00B770E9"/>
    <w:rsid w:val="00B84683"/>
    <w:rsid w:val="00B86655"/>
    <w:rsid w:val="00B90CF1"/>
    <w:rsid w:val="00B924BC"/>
    <w:rsid w:val="00B94719"/>
    <w:rsid w:val="00BA0BAD"/>
    <w:rsid w:val="00BA516E"/>
    <w:rsid w:val="00BB6897"/>
    <w:rsid w:val="00BB6BE4"/>
    <w:rsid w:val="00BB76EC"/>
    <w:rsid w:val="00BC2CD4"/>
    <w:rsid w:val="00BC2EF5"/>
    <w:rsid w:val="00BC5EBA"/>
    <w:rsid w:val="00BC7F86"/>
    <w:rsid w:val="00BD4435"/>
    <w:rsid w:val="00BD59CC"/>
    <w:rsid w:val="00BD6C0B"/>
    <w:rsid w:val="00BD7656"/>
    <w:rsid w:val="00BE1F26"/>
    <w:rsid w:val="00BE2FAD"/>
    <w:rsid w:val="00BE49EA"/>
    <w:rsid w:val="00BE4FD1"/>
    <w:rsid w:val="00BE5B66"/>
    <w:rsid w:val="00BE7FDC"/>
    <w:rsid w:val="00BF1A39"/>
    <w:rsid w:val="00BF4E42"/>
    <w:rsid w:val="00BF4E94"/>
    <w:rsid w:val="00C0460E"/>
    <w:rsid w:val="00C12FCE"/>
    <w:rsid w:val="00C14990"/>
    <w:rsid w:val="00C15719"/>
    <w:rsid w:val="00C1667F"/>
    <w:rsid w:val="00C2114B"/>
    <w:rsid w:val="00C22EBB"/>
    <w:rsid w:val="00C26B08"/>
    <w:rsid w:val="00C27227"/>
    <w:rsid w:val="00C33531"/>
    <w:rsid w:val="00C35A6A"/>
    <w:rsid w:val="00C35DD0"/>
    <w:rsid w:val="00C36BD0"/>
    <w:rsid w:val="00C47338"/>
    <w:rsid w:val="00C5358D"/>
    <w:rsid w:val="00C57365"/>
    <w:rsid w:val="00C6063D"/>
    <w:rsid w:val="00C6481A"/>
    <w:rsid w:val="00C65573"/>
    <w:rsid w:val="00C74196"/>
    <w:rsid w:val="00C77185"/>
    <w:rsid w:val="00C774B6"/>
    <w:rsid w:val="00C807C8"/>
    <w:rsid w:val="00C83F5C"/>
    <w:rsid w:val="00C86AB9"/>
    <w:rsid w:val="00C87A92"/>
    <w:rsid w:val="00C90303"/>
    <w:rsid w:val="00C910B0"/>
    <w:rsid w:val="00C910CE"/>
    <w:rsid w:val="00C9533D"/>
    <w:rsid w:val="00C95C60"/>
    <w:rsid w:val="00C95E52"/>
    <w:rsid w:val="00C96E0E"/>
    <w:rsid w:val="00CA03B4"/>
    <w:rsid w:val="00CA137E"/>
    <w:rsid w:val="00CA1CB6"/>
    <w:rsid w:val="00CA3CDA"/>
    <w:rsid w:val="00CA6C49"/>
    <w:rsid w:val="00CA7096"/>
    <w:rsid w:val="00CA7CBA"/>
    <w:rsid w:val="00CB2268"/>
    <w:rsid w:val="00CB43ED"/>
    <w:rsid w:val="00CB47E9"/>
    <w:rsid w:val="00CB49CD"/>
    <w:rsid w:val="00CB71D2"/>
    <w:rsid w:val="00CB7B1B"/>
    <w:rsid w:val="00CC4BCA"/>
    <w:rsid w:val="00CC74FE"/>
    <w:rsid w:val="00CD06A2"/>
    <w:rsid w:val="00CF249A"/>
    <w:rsid w:val="00D01F02"/>
    <w:rsid w:val="00D11AA0"/>
    <w:rsid w:val="00D13CDC"/>
    <w:rsid w:val="00D16DA9"/>
    <w:rsid w:val="00D20A9F"/>
    <w:rsid w:val="00D24685"/>
    <w:rsid w:val="00D27362"/>
    <w:rsid w:val="00D3119A"/>
    <w:rsid w:val="00D31AC3"/>
    <w:rsid w:val="00D3365E"/>
    <w:rsid w:val="00D33AD1"/>
    <w:rsid w:val="00D33DF0"/>
    <w:rsid w:val="00D345E8"/>
    <w:rsid w:val="00D366B5"/>
    <w:rsid w:val="00D37DED"/>
    <w:rsid w:val="00D4075A"/>
    <w:rsid w:val="00D43FFD"/>
    <w:rsid w:val="00D47F8D"/>
    <w:rsid w:val="00D526C2"/>
    <w:rsid w:val="00D53201"/>
    <w:rsid w:val="00D53EE9"/>
    <w:rsid w:val="00D5604B"/>
    <w:rsid w:val="00D61951"/>
    <w:rsid w:val="00D636F4"/>
    <w:rsid w:val="00D71BEA"/>
    <w:rsid w:val="00D72670"/>
    <w:rsid w:val="00D726B0"/>
    <w:rsid w:val="00D72761"/>
    <w:rsid w:val="00D74DD3"/>
    <w:rsid w:val="00D76534"/>
    <w:rsid w:val="00D77930"/>
    <w:rsid w:val="00D77D25"/>
    <w:rsid w:val="00D84922"/>
    <w:rsid w:val="00D86FD2"/>
    <w:rsid w:val="00D90D5E"/>
    <w:rsid w:val="00D95B33"/>
    <w:rsid w:val="00D97296"/>
    <w:rsid w:val="00DA2EA6"/>
    <w:rsid w:val="00DA5B5E"/>
    <w:rsid w:val="00DA6173"/>
    <w:rsid w:val="00DA69EF"/>
    <w:rsid w:val="00DA6BBC"/>
    <w:rsid w:val="00DB0004"/>
    <w:rsid w:val="00DB12F4"/>
    <w:rsid w:val="00DB57BA"/>
    <w:rsid w:val="00DC18DA"/>
    <w:rsid w:val="00DC3353"/>
    <w:rsid w:val="00DC683E"/>
    <w:rsid w:val="00DC6D6E"/>
    <w:rsid w:val="00DD1340"/>
    <w:rsid w:val="00DD3EE8"/>
    <w:rsid w:val="00DE039D"/>
    <w:rsid w:val="00DE3E31"/>
    <w:rsid w:val="00DE708E"/>
    <w:rsid w:val="00DE7820"/>
    <w:rsid w:val="00DF14F7"/>
    <w:rsid w:val="00DF21B9"/>
    <w:rsid w:val="00DF4DE0"/>
    <w:rsid w:val="00DF61B0"/>
    <w:rsid w:val="00DF6AA0"/>
    <w:rsid w:val="00DF7B35"/>
    <w:rsid w:val="00E00CDF"/>
    <w:rsid w:val="00E01ACA"/>
    <w:rsid w:val="00E035D0"/>
    <w:rsid w:val="00E044D1"/>
    <w:rsid w:val="00E06650"/>
    <w:rsid w:val="00E073B5"/>
    <w:rsid w:val="00E2093E"/>
    <w:rsid w:val="00E26A0A"/>
    <w:rsid w:val="00E27DDD"/>
    <w:rsid w:val="00E306F5"/>
    <w:rsid w:val="00E3335E"/>
    <w:rsid w:val="00E40F4E"/>
    <w:rsid w:val="00E45431"/>
    <w:rsid w:val="00E45699"/>
    <w:rsid w:val="00E476E4"/>
    <w:rsid w:val="00E537E1"/>
    <w:rsid w:val="00E57046"/>
    <w:rsid w:val="00E7050D"/>
    <w:rsid w:val="00E73B35"/>
    <w:rsid w:val="00E83264"/>
    <w:rsid w:val="00E86EF4"/>
    <w:rsid w:val="00E926A3"/>
    <w:rsid w:val="00E94F19"/>
    <w:rsid w:val="00EA0621"/>
    <w:rsid w:val="00EA4335"/>
    <w:rsid w:val="00EA747A"/>
    <w:rsid w:val="00EB1462"/>
    <w:rsid w:val="00EB2837"/>
    <w:rsid w:val="00EB3204"/>
    <w:rsid w:val="00EB40BC"/>
    <w:rsid w:val="00EB54BA"/>
    <w:rsid w:val="00EB655E"/>
    <w:rsid w:val="00EB6DC6"/>
    <w:rsid w:val="00EB7C24"/>
    <w:rsid w:val="00EC01A6"/>
    <w:rsid w:val="00EC208E"/>
    <w:rsid w:val="00EC4614"/>
    <w:rsid w:val="00EC5695"/>
    <w:rsid w:val="00EC5B29"/>
    <w:rsid w:val="00EC7087"/>
    <w:rsid w:val="00EE1E27"/>
    <w:rsid w:val="00EE30ED"/>
    <w:rsid w:val="00EE4D36"/>
    <w:rsid w:val="00EE65DA"/>
    <w:rsid w:val="00EE6B05"/>
    <w:rsid w:val="00EF151B"/>
    <w:rsid w:val="00EF3BFF"/>
    <w:rsid w:val="00F00E4C"/>
    <w:rsid w:val="00F0183B"/>
    <w:rsid w:val="00F113E5"/>
    <w:rsid w:val="00F143CC"/>
    <w:rsid w:val="00F24598"/>
    <w:rsid w:val="00F27651"/>
    <w:rsid w:val="00F30E56"/>
    <w:rsid w:val="00F32403"/>
    <w:rsid w:val="00F3684D"/>
    <w:rsid w:val="00F403B0"/>
    <w:rsid w:val="00F43D04"/>
    <w:rsid w:val="00F44E6C"/>
    <w:rsid w:val="00F51194"/>
    <w:rsid w:val="00F55133"/>
    <w:rsid w:val="00F57441"/>
    <w:rsid w:val="00F57765"/>
    <w:rsid w:val="00F6664B"/>
    <w:rsid w:val="00F85905"/>
    <w:rsid w:val="00F90D79"/>
    <w:rsid w:val="00F94820"/>
    <w:rsid w:val="00F95CB8"/>
    <w:rsid w:val="00F97AC9"/>
    <w:rsid w:val="00FA33C7"/>
    <w:rsid w:val="00FA6559"/>
    <w:rsid w:val="00FB145B"/>
    <w:rsid w:val="00FC00CA"/>
    <w:rsid w:val="00FC41D7"/>
    <w:rsid w:val="00FC4865"/>
    <w:rsid w:val="00FD2039"/>
    <w:rsid w:val="00FD5872"/>
    <w:rsid w:val="00FE1521"/>
    <w:rsid w:val="00FE1A63"/>
    <w:rsid w:val="00FE2073"/>
    <w:rsid w:val="00FE29DE"/>
    <w:rsid w:val="00FE47A0"/>
    <w:rsid w:val="00FF1C81"/>
    <w:rsid w:val="00FF6E14"/>
    <w:rsid w:val="01372941"/>
    <w:rsid w:val="04136750"/>
    <w:rsid w:val="04EEB263"/>
    <w:rsid w:val="06F471F7"/>
    <w:rsid w:val="07C09186"/>
    <w:rsid w:val="0C70D9BC"/>
    <w:rsid w:val="0CD679B9"/>
    <w:rsid w:val="0E0F8BF2"/>
    <w:rsid w:val="0E583AC0"/>
    <w:rsid w:val="0E8D8BBB"/>
    <w:rsid w:val="0EFA0CE9"/>
    <w:rsid w:val="0FB65832"/>
    <w:rsid w:val="12522B1B"/>
    <w:rsid w:val="162438F0"/>
    <w:rsid w:val="163BAD44"/>
    <w:rsid w:val="17331508"/>
    <w:rsid w:val="17569C07"/>
    <w:rsid w:val="17A00E37"/>
    <w:rsid w:val="17ACF527"/>
    <w:rsid w:val="1A929A5B"/>
    <w:rsid w:val="1E59BD87"/>
    <w:rsid w:val="1EC88631"/>
    <w:rsid w:val="20C691EE"/>
    <w:rsid w:val="21F37FBD"/>
    <w:rsid w:val="24363143"/>
    <w:rsid w:val="2446B4EE"/>
    <w:rsid w:val="2674345D"/>
    <w:rsid w:val="27786F62"/>
    <w:rsid w:val="29ADEB4F"/>
    <w:rsid w:val="2AEB4988"/>
    <w:rsid w:val="2D778D75"/>
    <w:rsid w:val="2DAAEE75"/>
    <w:rsid w:val="2EA8972C"/>
    <w:rsid w:val="2FBD5BA4"/>
    <w:rsid w:val="2FEC8276"/>
    <w:rsid w:val="30E8C96C"/>
    <w:rsid w:val="310BAE59"/>
    <w:rsid w:val="316E7553"/>
    <w:rsid w:val="320739AD"/>
    <w:rsid w:val="323C6CB6"/>
    <w:rsid w:val="33935522"/>
    <w:rsid w:val="3410ED40"/>
    <w:rsid w:val="34E5D876"/>
    <w:rsid w:val="385442EC"/>
    <w:rsid w:val="39241FBB"/>
    <w:rsid w:val="39D8B643"/>
    <w:rsid w:val="3D01E045"/>
    <w:rsid w:val="3F2EB62E"/>
    <w:rsid w:val="3F90AE68"/>
    <w:rsid w:val="40AF43CE"/>
    <w:rsid w:val="41A838B4"/>
    <w:rsid w:val="45602400"/>
    <w:rsid w:val="45C08A78"/>
    <w:rsid w:val="474B82D4"/>
    <w:rsid w:val="477DE6CA"/>
    <w:rsid w:val="47C8BBF7"/>
    <w:rsid w:val="48D2F815"/>
    <w:rsid w:val="49388A41"/>
    <w:rsid w:val="4B0EE4E0"/>
    <w:rsid w:val="4D75739D"/>
    <w:rsid w:val="4F9899B7"/>
    <w:rsid w:val="4FEBFC00"/>
    <w:rsid w:val="505F7596"/>
    <w:rsid w:val="50FEE10F"/>
    <w:rsid w:val="52FF4279"/>
    <w:rsid w:val="5641AB5A"/>
    <w:rsid w:val="58515F1E"/>
    <w:rsid w:val="59053420"/>
    <w:rsid w:val="594AC59B"/>
    <w:rsid w:val="5A909A2B"/>
    <w:rsid w:val="5EC09C98"/>
    <w:rsid w:val="633DE2D0"/>
    <w:rsid w:val="6380BA43"/>
    <w:rsid w:val="64882E84"/>
    <w:rsid w:val="6AE771CD"/>
    <w:rsid w:val="6B627312"/>
    <w:rsid w:val="6BB238CD"/>
    <w:rsid w:val="6F21E52E"/>
    <w:rsid w:val="70DE4537"/>
    <w:rsid w:val="70E8554D"/>
    <w:rsid w:val="71B3261C"/>
    <w:rsid w:val="730BC13F"/>
    <w:rsid w:val="74C165AC"/>
    <w:rsid w:val="74E79E60"/>
    <w:rsid w:val="757229EE"/>
    <w:rsid w:val="765C64DF"/>
    <w:rsid w:val="78FFE893"/>
    <w:rsid w:val="7A7CEA72"/>
    <w:rsid w:val="7B289276"/>
    <w:rsid w:val="7DDBB0B5"/>
    <w:rsid w:val="7E7026C1"/>
    <w:rsid w:val="7ECCA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91CF3"/>
  <w15:docId w15:val="{9944FB28-6AF5-4340-A052-292E71D8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2EF5"/>
    <w:pPr>
      <w:widowControl w:val="0"/>
      <w:autoSpaceDE w:val="0"/>
      <w:autoSpaceDN w:val="0"/>
      <w:spacing w:after="0" w:line="240" w:lineRule="auto"/>
    </w:pPr>
    <w:rPr>
      <w:rFonts w:ascii="Roboto-Light" w:eastAsia="Roboto-Light" w:hAnsi="Roboto-Light" w:cs="Roboto-Light"/>
    </w:rPr>
  </w:style>
  <w:style w:type="paragraph" w:styleId="Heading1">
    <w:name w:val="heading 1"/>
    <w:basedOn w:val="Normal"/>
    <w:link w:val="Heading1Char"/>
    <w:qFormat/>
    <w:rsid w:val="00EB40BC"/>
    <w:pPr>
      <w:spacing w:before="13"/>
      <w:ind w:left="40"/>
      <w:outlineLvl w:val="0"/>
    </w:pPr>
    <w:rPr>
      <w:rFonts w:ascii="Roboto" w:eastAsia="Roboto" w:hAnsi="Roboto" w:cs="Roboto"/>
      <w:b/>
      <w:bCs/>
      <w:sz w:val="28"/>
      <w:szCs w:val="28"/>
    </w:rPr>
  </w:style>
  <w:style w:type="paragraph" w:styleId="Heading2">
    <w:name w:val="heading 2"/>
    <w:basedOn w:val="Normal"/>
    <w:link w:val="Heading2Char"/>
    <w:qFormat/>
    <w:rsid w:val="00EB40BC"/>
    <w:pPr>
      <w:spacing w:before="95"/>
      <w:ind w:left="1133"/>
      <w:outlineLvl w:val="1"/>
    </w:pPr>
    <w:rPr>
      <w:rFonts w:ascii="Roboto-Black" w:eastAsia="Roboto-Black" w:hAnsi="Roboto-Black" w:cs="Roboto-Black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EB40BC"/>
    <w:pPr>
      <w:ind w:left="1133"/>
      <w:outlineLvl w:val="2"/>
    </w:pPr>
    <w:rPr>
      <w:rFonts w:ascii="Roboto" w:eastAsia="Roboto" w:hAnsi="Roboto" w:cs="Roboto"/>
      <w:b/>
      <w:bCs/>
    </w:rPr>
  </w:style>
  <w:style w:type="paragraph" w:styleId="Heading4">
    <w:name w:val="heading 4"/>
    <w:basedOn w:val="Normal"/>
    <w:link w:val="Heading4Char"/>
    <w:qFormat/>
    <w:rsid w:val="00EB40BC"/>
    <w:pPr>
      <w:spacing w:before="125"/>
      <w:ind w:left="1700"/>
      <w:outlineLvl w:val="3"/>
    </w:pPr>
    <w:rPr>
      <w:rFonts w:ascii="Roboto" w:eastAsia="Roboto" w:hAnsi="Roboto" w:cs="Roboto"/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B40BC"/>
    <w:pPr>
      <w:widowControl/>
      <w:autoSpaceDE/>
      <w:autoSpaceDN/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B40BC"/>
    <w:pPr>
      <w:widowControl/>
      <w:autoSpaceDE/>
      <w:autoSpaceDN/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40BC"/>
    <w:rPr>
      <w:rFonts w:ascii="Roboto" w:eastAsia="Roboto" w:hAnsi="Roboto" w:cs="Roboto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B40BC"/>
    <w:rPr>
      <w:rFonts w:ascii="Roboto-Black" w:eastAsia="Roboto-Black" w:hAnsi="Roboto-Black" w:cs="Roboto-Black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B40BC"/>
    <w:rPr>
      <w:rFonts w:ascii="Roboto" w:eastAsia="Roboto" w:hAnsi="Roboto" w:cs="Roboto"/>
      <w:b/>
      <w:bCs/>
    </w:rPr>
  </w:style>
  <w:style w:type="character" w:customStyle="1" w:styleId="Heading4Char">
    <w:name w:val="Heading 4 Char"/>
    <w:basedOn w:val="DefaultParagraphFont"/>
    <w:link w:val="Heading4"/>
    <w:rsid w:val="00EB40BC"/>
    <w:rPr>
      <w:rFonts w:ascii="Roboto" w:eastAsia="Roboto" w:hAnsi="Roboto" w:cs="Roboto"/>
      <w:b/>
      <w:bCs/>
      <w:sz w:val="18"/>
      <w:szCs w:val="18"/>
    </w:rPr>
  </w:style>
  <w:style w:type="character" w:customStyle="1" w:styleId="Heading6Char">
    <w:name w:val="Heading 6 Char"/>
    <w:basedOn w:val="DefaultParagraphFont"/>
    <w:link w:val="Heading6"/>
    <w:semiHidden/>
    <w:rsid w:val="00EB40BC"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basedOn w:val="DefaultParagraphFont"/>
    <w:link w:val="Heading9"/>
    <w:semiHidden/>
    <w:rsid w:val="00EB40BC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qFormat/>
    <w:rsid w:val="00EB40B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EB40BC"/>
    <w:rPr>
      <w:rFonts w:ascii="Roboto-Light" w:eastAsia="Roboto-Light" w:hAnsi="Roboto-Light" w:cs="Roboto-Light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0BC"/>
    <w:pPr>
      <w:ind w:left="1133"/>
    </w:pPr>
    <w:rPr>
      <w:rFonts w:ascii="Roboto" w:eastAsia="Roboto" w:hAnsi="Roboto" w:cs="Roboto"/>
    </w:rPr>
  </w:style>
  <w:style w:type="paragraph" w:customStyle="1" w:styleId="TableParagraph">
    <w:name w:val="Table Paragraph"/>
    <w:basedOn w:val="Normal"/>
    <w:uiPriority w:val="1"/>
    <w:qFormat/>
    <w:rsid w:val="00EB40BC"/>
  </w:style>
  <w:style w:type="paragraph" w:styleId="Header">
    <w:name w:val="header"/>
    <w:basedOn w:val="Normal"/>
    <w:link w:val="HeaderChar"/>
    <w:uiPriority w:val="99"/>
    <w:unhideWhenUsed/>
    <w:rsid w:val="00EB40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0BC"/>
    <w:rPr>
      <w:rFonts w:ascii="Roboto-Light" w:eastAsia="Roboto-Light" w:hAnsi="Roboto-Light" w:cs="Roboto-Light"/>
    </w:rPr>
  </w:style>
  <w:style w:type="paragraph" w:styleId="Footer">
    <w:name w:val="footer"/>
    <w:basedOn w:val="Normal"/>
    <w:link w:val="FooterChar"/>
    <w:uiPriority w:val="99"/>
    <w:unhideWhenUsed/>
    <w:rsid w:val="00EB40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0BC"/>
    <w:rPr>
      <w:rFonts w:ascii="Roboto-Light" w:eastAsia="Roboto-Light" w:hAnsi="Roboto-Light" w:cs="Roboto-Light"/>
    </w:rPr>
  </w:style>
  <w:style w:type="paragraph" w:customStyle="1" w:styleId="Cover-Authors">
    <w:name w:val="&gt; Cover - Authors"/>
    <w:basedOn w:val="Normal"/>
    <w:uiPriority w:val="99"/>
    <w:rsid w:val="00EB40BC"/>
    <w:pPr>
      <w:widowControl/>
      <w:suppressAutoHyphens/>
      <w:adjustRightInd w:val="0"/>
      <w:spacing w:after="227" w:line="288" w:lineRule="auto"/>
      <w:textAlignment w:val="center"/>
    </w:pPr>
    <w:rPr>
      <w:rFonts w:ascii="Roboto" w:eastAsiaTheme="minorHAnsi" w:hAnsi="Roboto" w:cs="Roboto"/>
      <w:color w:val="FFFFFF"/>
      <w:spacing w:val="1"/>
      <w:sz w:val="24"/>
      <w:szCs w:val="24"/>
    </w:rPr>
  </w:style>
  <w:style w:type="paragraph" w:customStyle="1" w:styleId="Introcopy">
    <w:name w:val="Intro copy"/>
    <w:basedOn w:val="Normal"/>
    <w:uiPriority w:val="1"/>
    <w:qFormat/>
    <w:rsid w:val="00EB40BC"/>
    <w:pPr>
      <w:spacing w:before="103" w:after="480" w:line="340" w:lineRule="exact"/>
    </w:pPr>
    <w:rPr>
      <w:color w:val="000000" w:themeColor="text1"/>
      <w:sz w:val="24"/>
    </w:rPr>
  </w:style>
  <w:style w:type="paragraph" w:customStyle="1" w:styleId="Heading">
    <w:name w:val="Heading"/>
    <w:basedOn w:val="Normal"/>
    <w:uiPriority w:val="1"/>
    <w:qFormat/>
    <w:rsid w:val="00EB40BC"/>
    <w:pPr>
      <w:spacing w:line="300" w:lineRule="exact"/>
    </w:pPr>
    <w:rPr>
      <w:rFonts w:ascii="Roboto" w:hAnsi="Roboto"/>
      <w:b/>
      <w:color w:val="D82332"/>
      <w:sz w:val="26"/>
    </w:rPr>
  </w:style>
  <w:style w:type="paragraph" w:customStyle="1" w:styleId="Sub-head">
    <w:name w:val="Sub-head"/>
    <w:basedOn w:val="Heading3"/>
    <w:uiPriority w:val="1"/>
    <w:qFormat/>
    <w:rsid w:val="00EB40BC"/>
    <w:pPr>
      <w:tabs>
        <w:tab w:val="left" w:pos="747"/>
        <w:tab w:val="left" w:pos="748"/>
      </w:tabs>
      <w:spacing w:before="240" w:line="260" w:lineRule="exact"/>
      <w:ind w:left="0"/>
    </w:pPr>
    <w:rPr>
      <w:color w:val="1A1918"/>
    </w:rPr>
  </w:style>
  <w:style w:type="paragraph" w:customStyle="1" w:styleId="Body-main">
    <w:name w:val="Body - main"/>
    <w:basedOn w:val="BodyText"/>
    <w:uiPriority w:val="1"/>
    <w:qFormat/>
    <w:rsid w:val="00EB40BC"/>
    <w:pPr>
      <w:spacing w:before="81" w:line="260" w:lineRule="exact"/>
    </w:pPr>
    <w:rPr>
      <w:color w:val="1A1918"/>
    </w:rPr>
  </w:style>
  <w:style w:type="paragraph" w:customStyle="1" w:styleId="Sub-headsmallblack">
    <w:name w:val="Sub-head (small black)"/>
    <w:basedOn w:val="Heading4"/>
    <w:uiPriority w:val="1"/>
    <w:qFormat/>
    <w:rsid w:val="00EB40BC"/>
    <w:pPr>
      <w:spacing w:line="260" w:lineRule="exact"/>
      <w:ind w:left="0"/>
    </w:pPr>
    <w:rPr>
      <w:color w:val="000000" w:themeColor="text1"/>
    </w:rPr>
  </w:style>
  <w:style w:type="paragraph" w:customStyle="1" w:styleId="Abstractbody">
    <w:name w:val="Abstract body"/>
    <w:basedOn w:val="BodyText"/>
    <w:uiPriority w:val="1"/>
    <w:qFormat/>
    <w:rsid w:val="00EB40BC"/>
    <w:pPr>
      <w:spacing w:before="81" w:line="260" w:lineRule="exact"/>
    </w:pPr>
    <w:rPr>
      <w:color w:val="000000" w:themeColor="text1"/>
    </w:rPr>
  </w:style>
  <w:style w:type="paragraph" w:customStyle="1" w:styleId="Backcover-address">
    <w:name w:val="Back cover - address"/>
    <w:basedOn w:val="BodyText"/>
    <w:uiPriority w:val="1"/>
    <w:qFormat/>
    <w:rsid w:val="00EB40BC"/>
    <w:pPr>
      <w:spacing w:before="24" w:line="240" w:lineRule="exact"/>
    </w:pPr>
    <w:rPr>
      <w:color w:val="FFFFFF"/>
    </w:rPr>
  </w:style>
  <w:style w:type="paragraph" w:customStyle="1" w:styleId="Backcover-Bold">
    <w:name w:val="Back cover - Bold"/>
    <w:basedOn w:val="Heading4"/>
    <w:uiPriority w:val="1"/>
    <w:qFormat/>
    <w:rsid w:val="00EB40BC"/>
    <w:pPr>
      <w:spacing w:before="80" w:line="240" w:lineRule="exact"/>
      <w:ind w:left="0"/>
    </w:pPr>
    <w:rPr>
      <w:color w:val="FFFFFF"/>
    </w:rPr>
  </w:style>
  <w:style w:type="paragraph" w:customStyle="1" w:styleId="ExecutiveSummary">
    <w:name w:val="Executive Summary"/>
    <w:basedOn w:val="Body-main"/>
    <w:uiPriority w:val="1"/>
    <w:qFormat/>
    <w:rsid w:val="00EB40BC"/>
    <w:pPr>
      <w:spacing w:line="320" w:lineRule="exact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B40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SEpullquote">
    <w:name w:val="LSE pull quote"/>
    <w:basedOn w:val="Normal"/>
    <w:autoRedefine/>
    <w:qFormat/>
    <w:rsid w:val="00EB40BC"/>
    <w:pPr>
      <w:widowControl/>
      <w:autoSpaceDE/>
      <w:autoSpaceDN/>
      <w:spacing w:before="720" w:after="720" w:line="400" w:lineRule="exact"/>
    </w:pPr>
    <w:rPr>
      <w:rFonts w:ascii="Arial" w:eastAsiaTheme="minorHAnsi" w:hAnsi="Arial" w:cs="Arial"/>
      <w:i/>
      <w:color w:val="808080" w:themeColor="background1" w:themeShade="80"/>
      <w:spacing w:val="5"/>
      <w:sz w:val="26"/>
    </w:rPr>
  </w:style>
  <w:style w:type="paragraph" w:customStyle="1" w:styleId="LSEQuote">
    <w:name w:val="LSE Quote"/>
    <w:basedOn w:val="LSEpullquote"/>
    <w:uiPriority w:val="1"/>
    <w:qFormat/>
    <w:rsid w:val="00EB40BC"/>
  </w:style>
  <w:style w:type="paragraph" w:customStyle="1" w:styleId="LSEpagetitle">
    <w:name w:val="LSE page title"/>
    <w:basedOn w:val="Normal"/>
    <w:qFormat/>
    <w:rsid w:val="00EB40BC"/>
    <w:pPr>
      <w:widowControl/>
      <w:autoSpaceDE/>
      <w:autoSpaceDN/>
      <w:spacing w:after="800"/>
      <w:ind w:left="1134"/>
    </w:pPr>
    <w:rPr>
      <w:rFonts w:ascii="Arial" w:eastAsiaTheme="minorEastAsia" w:hAnsi="Arial" w:cs="Arial"/>
      <w:b/>
      <w:color w:val="D62332"/>
      <w:sz w:val="32"/>
      <w:szCs w:val="32"/>
    </w:rPr>
  </w:style>
  <w:style w:type="paragraph" w:customStyle="1" w:styleId="LSEcontentslist">
    <w:name w:val="LSE contents list"/>
    <w:basedOn w:val="Normal"/>
    <w:qFormat/>
    <w:rsid w:val="00EB40BC"/>
    <w:pPr>
      <w:widowControl/>
      <w:tabs>
        <w:tab w:val="left" w:pos="3094"/>
      </w:tabs>
      <w:autoSpaceDE/>
      <w:autoSpaceDN/>
      <w:spacing w:after="300" w:line="360" w:lineRule="exact"/>
      <w:ind w:left="3119" w:right="1134" w:hanging="567"/>
    </w:pPr>
    <w:rPr>
      <w:rFonts w:ascii="Arial" w:eastAsiaTheme="minorHAnsi" w:hAnsi="Arial" w:cs="Arial"/>
      <w:color w:val="1A1918"/>
      <w:sz w:val="25"/>
      <w:szCs w:val="25"/>
    </w:rPr>
  </w:style>
  <w:style w:type="table" w:styleId="TableGrid">
    <w:name w:val="Table Grid"/>
    <w:basedOn w:val="TableNormal"/>
    <w:rsid w:val="00EB40BC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EB40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B40BC"/>
    <w:rPr>
      <w:rFonts w:ascii="Times New Roman" w:eastAsia="Roboto-Light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B40B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B40BC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EB40BC"/>
    <w:pPr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B40BC"/>
    <w:pPr>
      <w:ind w:left="440"/>
    </w:pPr>
    <w:rPr>
      <w:rFonts w:asciiTheme="minorHAnsi" w:hAnsiTheme="minorHAnsi"/>
    </w:rPr>
  </w:style>
  <w:style w:type="paragraph" w:styleId="TOC2">
    <w:name w:val="toc 2"/>
    <w:basedOn w:val="Normal"/>
    <w:next w:val="Normal"/>
    <w:autoRedefine/>
    <w:uiPriority w:val="39"/>
    <w:unhideWhenUsed/>
    <w:rsid w:val="00EB40BC"/>
    <w:pPr>
      <w:ind w:left="220"/>
    </w:pPr>
    <w:rPr>
      <w:rFonts w:asciiTheme="minorHAnsi" w:hAnsiTheme="minorHAns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B40BC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B40BC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B40BC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B40BC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B40BC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B40BC"/>
    <w:pPr>
      <w:ind w:left="1760"/>
    </w:pPr>
    <w:rPr>
      <w:rFonts w:asciiTheme="minorHAnsi" w:hAnsiTheme="minorHAnsi"/>
      <w:sz w:val="20"/>
      <w:szCs w:val="20"/>
    </w:rPr>
  </w:style>
  <w:style w:type="paragraph" w:customStyle="1" w:styleId="paragraph">
    <w:name w:val="paragraph"/>
    <w:basedOn w:val="Normal"/>
    <w:rsid w:val="00EB40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B40BC"/>
  </w:style>
  <w:style w:type="character" w:customStyle="1" w:styleId="eop">
    <w:name w:val="eop"/>
    <w:basedOn w:val="DefaultParagraphFont"/>
    <w:rsid w:val="00EB40BC"/>
  </w:style>
  <w:style w:type="character" w:styleId="CommentReference">
    <w:name w:val="annotation reference"/>
    <w:basedOn w:val="DefaultParagraphFont"/>
    <w:unhideWhenUsed/>
    <w:rsid w:val="00EB40BC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EB40BC"/>
    <w:pPr>
      <w:widowControl/>
      <w:autoSpaceDE/>
      <w:autoSpaceDN/>
    </w:pPr>
    <w:rPr>
      <w:rFonts w:ascii="Trebuchet MS" w:eastAsiaTheme="minorHAnsi" w:hAnsi="Trebuchet MS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EB40BC"/>
    <w:rPr>
      <w:rFonts w:ascii="Trebuchet MS" w:hAnsi="Trebuchet MS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EB40BC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EB40BC"/>
  </w:style>
  <w:style w:type="paragraph" w:styleId="Caption">
    <w:name w:val="caption"/>
    <w:basedOn w:val="Normal"/>
    <w:next w:val="Normal"/>
    <w:qFormat/>
    <w:rsid w:val="00EB40BC"/>
    <w:pPr>
      <w:widowControl/>
      <w:tabs>
        <w:tab w:val="right" w:pos="10466"/>
      </w:tabs>
      <w:suppressAutoHyphens/>
      <w:autoSpaceDE/>
      <w:autoSpaceDN/>
      <w:jc w:val="both"/>
    </w:pPr>
    <w:rPr>
      <w:rFonts w:ascii="Times New Roman" w:eastAsia="Times New Roman" w:hAnsi="Times New Roman" w:cs="Times New Roman"/>
      <w:b/>
      <w:spacing w:val="-3"/>
      <w:sz w:val="18"/>
      <w:szCs w:val="24"/>
    </w:rPr>
  </w:style>
  <w:style w:type="paragraph" w:styleId="BodyText2">
    <w:name w:val="Body Text 2"/>
    <w:basedOn w:val="Normal"/>
    <w:link w:val="BodyText2Char"/>
    <w:rsid w:val="00EB40BC"/>
    <w:pPr>
      <w:widowControl/>
      <w:autoSpaceDE/>
      <w:autoSpaceDN/>
    </w:pPr>
    <w:rPr>
      <w:rFonts w:ascii="Arial" w:eastAsia="Times New Roman" w:hAnsi="Arial" w:cs="Arial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EB40BC"/>
    <w:rPr>
      <w:rFonts w:ascii="Arial" w:eastAsia="Times New Roman" w:hAnsi="Arial" w:cs="Arial"/>
      <w:sz w:val="18"/>
      <w:szCs w:val="24"/>
    </w:rPr>
  </w:style>
  <w:style w:type="paragraph" w:styleId="BodyText3">
    <w:name w:val="Body Text 3"/>
    <w:basedOn w:val="Normal"/>
    <w:link w:val="BodyText3Char"/>
    <w:rsid w:val="00EB40BC"/>
    <w:pPr>
      <w:widowControl/>
      <w:autoSpaceDE/>
      <w:autoSpaceDN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EB40BC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rsid w:val="00EB40BC"/>
    <w:pPr>
      <w:widowControl/>
      <w:overflowPunct w:val="0"/>
      <w:adjustRightInd w:val="0"/>
      <w:ind w:left="720" w:hanging="720"/>
      <w:jc w:val="both"/>
      <w:textAlignment w:val="baseline"/>
    </w:pPr>
    <w:rPr>
      <w:rFonts w:ascii="Tahoma" w:eastAsia="Times New Roman" w:hAnsi="Tahoma" w:cs="Tahoma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B40BC"/>
    <w:rPr>
      <w:rFonts w:ascii="Tahoma" w:eastAsia="Times New Roman" w:hAnsi="Tahoma" w:cs="Tahoma"/>
      <w:sz w:val="20"/>
      <w:szCs w:val="20"/>
    </w:rPr>
  </w:style>
  <w:style w:type="paragraph" w:customStyle="1" w:styleId="pagefooteraddress">
    <w:name w:val="pagefooter__address"/>
    <w:basedOn w:val="Normal"/>
    <w:rsid w:val="00EB40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B40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B40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19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1CB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8D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D5E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se.gov.uk/stress/overview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FBAEE68EC64439C70D1D92B0E046C" ma:contentTypeVersion="16" ma:contentTypeDescription="Create a new document." ma:contentTypeScope="" ma:versionID="c4bac06bba4f29bd6ee6bc10560244c6">
  <xsd:schema xmlns:xsd="http://www.w3.org/2001/XMLSchema" xmlns:xs="http://www.w3.org/2001/XMLSchema" xmlns:p="http://schemas.microsoft.com/office/2006/metadata/properties" xmlns:ns1="http://schemas.microsoft.com/sharepoint/v3" xmlns:ns3="5e1cff4d-8728-4fb0-bb3f-4778d5027b9c" xmlns:ns4="d8230f9b-9a92-4a46-b982-7d4f6988bd21" targetNamespace="http://schemas.microsoft.com/office/2006/metadata/properties" ma:root="true" ma:fieldsID="c3c974abdcea7c4d61656bd14ec3e393" ns1:_="" ns3:_="" ns4:_="">
    <xsd:import namespace="http://schemas.microsoft.com/sharepoint/v3"/>
    <xsd:import namespace="5e1cff4d-8728-4fb0-bb3f-4778d5027b9c"/>
    <xsd:import namespace="d8230f9b-9a92-4a46-b982-7d4f6988bd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cff4d-8728-4fb0-bb3f-4778d5027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30f9b-9a92-4a46-b982-7d4f6988b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AC5467-2941-421D-AB76-9F92FEFE2D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E03B6A-E36B-48DE-BEC1-F5DAA91E8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1cff4d-8728-4fb0-bb3f-4778d5027b9c"/>
    <ds:schemaRef ds:uri="d8230f9b-9a92-4a46-b982-7d4f6988b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9907C0-5358-4314-BBBD-CD1EF6A03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7805C9-23C1-4753-8F29-1962B0C1A8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LSE Health and Safety</dc:creator>
  <cp:keywords/>
  <dc:description/>
  <cp:lastModifiedBy>Jahan,C</cp:lastModifiedBy>
  <cp:revision>10</cp:revision>
  <dcterms:created xsi:type="dcterms:W3CDTF">2022-04-28T11:23:00Z</dcterms:created>
  <dcterms:modified xsi:type="dcterms:W3CDTF">2023-06-22T09:59:00Z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0x010100BBFFBAEE68EC64439C70D1D92B0E046C</vt:lpwstr>
  </property>
</Properties>
</file>