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F8FE6" w14:textId="132C1EE2" w:rsidR="00FB3F0C" w:rsidRDefault="001D5066" w:rsidP="00FB3F0C">
      <w:pPr>
        <w:rPr>
          <w:b/>
        </w:rPr>
      </w:pPr>
      <w:r>
        <w:rPr>
          <w:b/>
        </w:rPr>
        <w:t xml:space="preserve">TLC PODCASTS:  Making notes from your </w:t>
      </w:r>
      <w:r w:rsidRPr="00205CB2">
        <w:rPr>
          <w:b/>
        </w:rPr>
        <w:t xml:space="preserve">reading </w:t>
      </w:r>
    </w:p>
    <w:p w14:paraId="1EA98B5C" w14:textId="77777777" w:rsidR="001D5066" w:rsidRDefault="001D5066" w:rsidP="00FB3F0C">
      <w:pPr>
        <w:rPr>
          <w:b/>
        </w:rPr>
      </w:pPr>
    </w:p>
    <w:p w14:paraId="15832496" w14:textId="1BA358F7" w:rsidR="00046015" w:rsidRPr="00046015" w:rsidRDefault="00046015" w:rsidP="00FB3F0C">
      <w:r>
        <w:t xml:space="preserve">Considering all the time and effort you put into your reading, it is important to be sure that you produce notes that are helpful later when you reflect on other readings to get a broader perspective on the literature.  </w:t>
      </w:r>
      <w:r w:rsidR="005371D3">
        <w:t>This hand-out captures the key points of Monday’s podcast on making effective notes from your readings.</w:t>
      </w:r>
    </w:p>
    <w:p w14:paraId="631F5C91" w14:textId="77777777" w:rsidR="00046015" w:rsidRPr="00046015" w:rsidRDefault="00046015" w:rsidP="00FB3F0C">
      <w:pPr>
        <w:rPr>
          <w:b/>
        </w:rPr>
      </w:pPr>
    </w:p>
    <w:p w14:paraId="78F766EA" w14:textId="77777777" w:rsidR="00FB3F0C" w:rsidRPr="003D342B" w:rsidRDefault="00FB3F0C" w:rsidP="003D342B">
      <w:pPr>
        <w:rPr>
          <w:b/>
        </w:rPr>
      </w:pPr>
      <w:r w:rsidRPr="003D342B">
        <w:rPr>
          <w:b/>
        </w:rPr>
        <w:t>Making useful notes</w:t>
      </w:r>
    </w:p>
    <w:p w14:paraId="46D9E5DD" w14:textId="23F0AE9C" w:rsidR="000461A8" w:rsidRDefault="000461A8" w:rsidP="00575841">
      <w:pPr>
        <w:pStyle w:val="ListParagraph"/>
        <w:numPr>
          <w:ilvl w:val="0"/>
          <w:numId w:val="3"/>
        </w:numPr>
      </w:pPr>
      <w:r>
        <w:t xml:space="preserve">Because you’ll be exploring so many texts during your studies, notes are crucial to understanding and remembering why a given text is useful for you.  Don’t underestimate how much writing is involved in “reading”.  In an hour of examining a text, you’ll likely spend up to 30 minutes writing! </w:t>
      </w:r>
    </w:p>
    <w:p w14:paraId="2E70079E" w14:textId="73F6570E" w:rsidR="00575841" w:rsidRDefault="000461A8" w:rsidP="00575841">
      <w:pPr>
        <w:pStyle w:val="ListParagraph"/>
        <w:numPr>
          <w:ilvl w:val="0"/>
          <w:numId w:val="3"/>
        </w:numPr>
      </w:pPr>
      <w:r>
        <w:t xml:space="preserve">Take </w:t>
      </w:r>
      <w:r w:rsidR="00292774">
        <w:t xml:space="preserve">many </w:t>
      </w:r>
      <w:r>
        <w:t>breaks</w:t>
      </w:r>
      <w:r w:rsidR="00292774">
        <w:t>!</w:t>
      </w:r>
      <w:r>
        <w:t xml:space="preserve"> </w:t>
      </w:r>
      <w:r w:rsidR="00292774">
        <w:t xml:space="preserve"> A</w:t>
      </w:r>
      <w:r w:rsidR="00575841">
        <w:t>fter each small section of text</w:t>
      </w:r>
      <w:r w:rsidR="00292774">
        <w:t xml:space="preserve"> you choose to read,</w:t>
      </w:r>
      <w:r w:rsidR="00575841">
        <w:t xml:space="preserve"> take time to think</w:t>
      </w:r>
      <w:r w:rsidR="00292774">
        <w:t xml:space="preserve"> about what that section means</w:t>
      </w:r>
      <w:r w:rsidR="00575841">
        <w:t xml:space="preserve"> in the context of everything you found in the preliminary stages of reading.  Refer back to the notes you wrote in the preparation, scanning, and skimming stages.  </w:t>
      </w:r>
      <w:r w:rsidR="00292774">
        <w:t>As you make note, t</w:t>
      </w:r>
      <w:r w:rsidR="00575841">
        <w:t xml:space="preserve">ry not to lose sight of </w:t>
      </w:r>
      <w:r w:rsidR="003D342B">
        <w:t>why</w:t>
      </w:r>
      <w:r w:rsidR="00575841">
        <w:t xml:space="preserve"> you are reading </w:t>
      </w:r>
      <w:r w:rsidR="003D342B">
        <w:t>the text</w:t>
      </w:r>
      <w:r w:rsidR="00575841">
        <w:t xml:space="preserve"> in the first place.  </w:t>
      </w:r>
    </w:p>
    <w:p w14:paraId="0BA43FDF" w14:textId="25B22107" w:rsidR="00FB3F0C" w:rsidRDefault="003D342B" w:rsidP="00575841">
      <w:pPr>
        <w:pStyle w:val="ListParagraph"/>
        <w:numPr>
          <w:ilvl w:val="0"/>
          <w:numId w:val="3"/>
        </w:numPr>
      </w:pPr>
      <w:r>
        <w:t xml:space="preserve">Make notes about </w:t>
      </w:r>
      <w:r w:rsidR="00FB3F0C">
        <w:t xml:space="preserve">what you </w:t>
      </w:r>
      <w:r>
        <w:t>understand</w:t>
      </w:r>
      <w:r w:rsidR="00FB3F0C">
        <w:t xml:space="preserve">, AND what you don’t </w:t>
      </w:r>
      <w:r>
        <w:t>understand.   W</w:t>
      </w:r>
      <w:r w:rsidR="00FB3F0C">
        <w:t xml:space="preserve">rite questions to </w:t>
      </w:r>
      <w:proofErr w:type="gramStart"/>
      <w:r w:rsidR="00FB3F0C">
        <w:t>raise</w:t>
      </w:r>
      <w:proofErr w:type="gramEnd"/>
      <w:r w:rsidR="00FB3F0C">
        <w:t xml:space="preserve"> in reading seminars</w:t>
      </w:r>
      <w:r>
        <w:t>.</w:t>
      </w:r>
    </w:p>
    <w:p w14:paraId="669A1333" w14:textId="506866CB" w:rsidR="00260E38" w:rsidRDefault="00260E38" w:rsidP="00575841">
      <w:pPr>
        <w:pStyle w:val="ListParagraph"/>
        <w:numPr>
          <w:ilvl w:val="0"/>
          <w:numId w:val="3"/>
        </w:numPr>
      </w:pPr>
      <w:r>
        <w:t xml:space="preserve">Margin notes and highlighting in the text is fine – but cannot replace your own writing and reflection accomplished in separate </w:t>
      </w:r>
      <w:proofErr w:type="gramStart"/>
      <w:r>
        <w:t>reading</w:t>
      </w:r>
      <w:proofErr w:type="gramEnd"/>
      <w:r>
        <w:t xml:space="preserve"> notes.</w:t>
      </w:r>
    </w:p>
    <w:p w14:paraId="34E3D8BA" w14:textId="6C0D4C74" w:rsidR="00260E38" w:rsidRDefault="00260E38" w:rsidP="00575841">
      <w:pPr>
        <w:pStyle w:val="ListParagraph"/>
        <w:numPr>
          <w:ilvl w:val="0"/>
          <w:numId w:val="3"/>
        </w:numPr>
      </w:pPr>
      <w:r>
        <w:t>Beware of copying readings, word for word (or almost), as part of your notes.  If you can’t put an idea into your own words, you probably haven’t understood it yet.</w:t>
      </w:r>
    </w:p>
    <w:p w14:paraId="531ADB82" w14:textId="3B2A0B55" w:rsidR="000E73C6" w:rsidRDefault="00575841" w:rsidP="00F10697">
      <w:pPr>
        <w:pStyle w:val="ListParagraph"/>
        <w:numPr>
          <w:ilvl w:val="0"/>
          <w:numId w:val="3"/>
        </w:numPr>
      </w:pPr>
      <w:r>
        <w:t>Hone your information management skills.  Find a system to keep track of the bibliographic information (author, publisher and publication date, page numbers, etc.) together with the author’s main arguments and your ideas, and questions related to each text that you consider.  A clear, complete, easy-to-use system will help</w:t>
      </w:r>
      <w:r w:rsidR="00260E38">
        <w:t xml:space="preserve"> you</w:t>
      </w:r>
      <w:r w:rsidR="00046015">
        <w:t xml:space="preserve"> find material to </w:t>
      </w:r>
      <w:r w:rsidR="003D342B">
        <w:t xml:space="preserve">write essays and literature reviews, </w:t>
      </w:r>
      <w:r>
        <w:t>avoid plagiarism</w:t>
      </w:r>
      <w:r w:rsidR="003D342B">
        <w:t xml:space="preserve">, and revise for exams. </w:t>
      </w:r>
    </w:p>
    <w:p w14:paraId="57018695" w14:textId="77777777" w:rsidR="003D342B" w:rsidRDefault="003D342B" w:rsidP="003D342B"/>
    <w:p w14:paraId="46B48236" w14:textId="4E29022C" w:rsidR="00916E81" w:rsidRDefault="00260E38" w:rsidP="00FB3F0C">
      <w:pPr>
        <w:rPr>
          <w:b/>
        </w:rPr>
      </w:pPr>
      <w:r>
        <w:rPr>
          <w:b/>
        </w:rPr>
        <w:t>Using time wisely</w:t>
      </w:r>
    </w:p>
    <w:p w14:paraId="766368AA" w14:textId="705F741C" w:rsidR="00046015" w:rsidRDefault="00046015" w:rsidP="00260E38">
      <w:pPr>
        <w:pStyle w:val="ListParagraph"/>
        <w:numPr>
          <w:ilvl w:val="0"/>
          <w:numId w:val="3"/>
        </w:numPr>
      </w:pPr>
      <w:r>
        <w:t>Schedule time once every week or two to review your reading notes.  Ideally, your notes will be concise, since you aim to capture the key points from each reading.  They should also be clear and easy to read, on a separate sheet of paper or electronic document, so that you can look at a notes for a few different readings easily.  (This is much more difficult when all your notes are in the margins of the text.), so they will be concise.  Keeping clear and concise notes makes regular reviews much easier.</w:t>
      </w:r>
    </w:p>
    <w:p w14:paraId="5DA4F93D" w14:textId="77777777" w:rsidR="00046015" w:rsidRDefault="00046015" w:rsidP="00260E38">
      <w:pPr>
        <w:pStyle w:val="ListParagraph"/>
        <w:numPr>
          <w:ilvl w:val="0"/>
          <w:numId w:val="3"/>
        </w:numPr>
      </w:pPr>
      <w:r>
        <w:t xml:space="preserve">Consider incorporating your reading notes in your reference management tool (e.g. </w:t>
      </w:r>
      <w:proofErr w:type="spellStart"/>
      <w:r w:rsidR="00260E38">
        <w:t>Mendeley</w:t>
      </w:r>
      <w:proofErr w:type="spellEnd"/>
      <w:r w:rsidR="00260E38">
        <w:t>, EndNote</w:t>
      </w:r>
      <w:r>
        <w:t xml:space="preserve">) or your own database or organisation system.  Some </w:t>
      </w:r>
      <w:r w:rsidR="00260E38">
        <w:t>information management tools</w:t>
      </w:r>
      <w:r>
        <w:t xml:space="preserve"> offer the possibility of tagging texts with key words and creating searchable notes. </w:t>
      </w:r>
    </w:p>
    <w:p w14:paraId="5CA3E84A" w14:textId="646D8147" w:rsidR="00046015" w:rsidRDefault="00046015" w:rsidP="00260E38">
      <w:pPr>
        <w:pStyle w:val="ListParagraph"/>
        <w:numPr>
          <w:ilvl w:val="0"/>
          <w:numId w:val="3"/>
        </w:numPr>
      </w:pPr>
      <w:r>
        <w:t>Take stock of your note-making skills throughout the academic year.  As you gain more experience in reading academic texts, you will also develop your own ways of making notes.   Find a system that works for you.  Remember that the work that you put into making notes and asking questions of your readings early in the year produces the tools that you will use later on for essays, your dissertation, and exam revision.</w:t>
      </w:r>
    </w:p>
    <w:p w14:paraId="730DF49E" w14:textId="77777777" w:rsidR="00C029C4" w:rsidRDefault="00C029C4" w:rsidP="00FB3F0C"/>
    <w:sectPr w:rsidR="00C029C4" w:rsidSect="00C029C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2276C" w14:textId="77777777" w:rsidR="00046015" w:rsidRDefault="00046015" w:rsidP="00FB3F0C">
      <w:r>
        <w:separator/>
      </w:r>
    </w:p>
    <w:p w14:paraId="5192A016" w14:textId="77777777" w:rsidR="00046015" w:rsidRDefault="00046015" w:rsidP="00FB3F0C"/>
    <w:p w14:paraId="1F7C0D39" w14:textId="77777777" w:rsidR="00046015" w:rsidRDefault="00046015"/>
  </w:endnote>
  <w:endnote w:type="continuationSeparator" w:id="0">
    <w:p w14:paraId="1F5DD48E" w14:textId="77777777" w:rsidR="00046015" w:rsidRDefault="00046015" w:rsidP="00FB3F0C">
      <w:r>
        <w:continuationSeparator/>
      </w:r>
    </w:p>
    <w:p w14:paraId="2DC7748C" w14:textId="77777777" w:rsidR="00046015" w:rsidRDefault="00046015" w:rsidP="00FB3F0C"/>
    <w:p w14:paraId="7F0D18B5" w14:textId="77777777" w:rsidR="00046015" w:rsidRDefault="00046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sm5">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EECE" w14:textId="77777777" w:rsidR="00046015" w:rsidRDefault="00046015" w:rsidP="00FB3F0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046015" w:rsidRDefault="00046015" w:rsidP="00FB3F0C">
    <w:pPr>
      <w:pStyle w:val="Footer"/>
    </w:pPr>
  </w:p>
  <w:p w14:paraId="2CFEC4B2" w14:textId="77777777" w:rsidR="00046015" w:rsidRDefault="00046015" w:rsidP="00FB3F0C"/>
  <w:p w14:paraId="33A535AD" w14:textId="77777777" w:rsidR="00046015" w:rsidRDefault="000460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A22E" w14:textId="031B66D5" w:rsidR="00390A0C" w:rsidRDefault="00390A0C" w:rsidP="00390A0C">
    <w:pPr>
      <w:pStyle w:val="Footer"/>
      <w:rPr>
        <w:rFonts w:ascii="Arial" w:hAnsi="Arial" w:cs="Arial"/>
      </w:rPr>
    </w:pPr>
    <w:r w:rsidRPr="00C72265">
      <w:rPr>
        <w:rFonts w:ascii="eusm5" w:hAnsi="eusm5"/>
        <w:noProof/>
        <w:lang w:eastAsia="en-GB"/>
      </w:rPr>
      <mc:AlternateContent>
        <mc:Choice Requires="wps">
          <w:drawing>
            <wp:anchor distT="0" distB="0" distL="114300" distR="114300" simplePos="0" relativeHeight="251659264" behindDoc="0" locked="0" layoutInCell="1" allowOverlap="1" wp14:anchorId="40151BE2" wp14:editId="04DB9016">
              <wp:simplePos x="0" y="0"/>
              <wp:positionH relativeFrom="column">
                <wp:posOffset>2197735</wp:posOffset>
              </wp:positionH>
              <wp:positionV relativeFrom="paragraph">
                <wp:posOffset>112395</wp:posOffset>
              </wp:positionV>
              <wp:extent cx="2548255" cy="1403985"/>
              <wp:effectExtent l="0" t="0" r="444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403985"/>
                      </a:xfrm>
                      <a:prstGeom prst="rect">
                        <a:avLst/>
                      </a:prstGeom>
                      <a:solidFill>
                        <a:srgbClr val="FFFFFF"/>
                      </a:solidFill>
                      <a:ln w="9525">
                        <a:noFill/>
                        <a:miter lim="800000"/>
                        <a:headEnd/>
                        <a:tailEnd/>
                      </a:ln>
                    </wps:spPr>
                    <wps:txbx>
                      <w:txbxContent>
                        <w:p w14:paraId="22E97E6C" w14:textId="77777777" w:rsidR="00390A0C" w:rsidRPr="00CB4092" w:rsidRDefault="00390A0C" w:rsidP="00390A0C">
                          <w:pPr>
                            <w:rPr>
                              <w:sz w:val="40"/>
                              <w:szCs w:val="40"/>
                            </w:rPr>
                          </w:pPr>
                          <w:r>
                            <w:rPr>
                              <w:b/>
                              <w:sz w:val="40"/>
                              <w:szCs w:val="40"/>
                            </w:rPr>
                            <w:t xml:space="preserve">        #</w:t>
                          </w:r>
                          <w:proofErr w:type="spellStart"/>
                          <w:r w:rsidRPr="00CB4092">
                            <w:rPr>
                              <w:sz w:val="40"/>
                              <w:szCs w:val="40"/>
                            </w:rPr>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3.05pt;margin-top:8.85pt;width:20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kKIgIAAB4EAAAOAAAAZHJzL2Uyb0RvYy54bWysU81u2zAMvg/YOwi6L3bceE2MOEWXLsOA&#10;7gdo9wCyLMfCJFGTlNjd04+S0zTbbsN0EEiR/ER+JNc3o1bkKJyXYGo6n+WUCMOhlWZf02+PuzdL&#10;SnxgpmUKjKjpk/D0ZvP61XqwlSigB9UKRxDE+GqwNe1DsFWWed4LzfwMrDBo7MBpFlB1+6x1bEB0&#10;rbIiz99mA7jWOuDCe3y9m4x0k/C7TvDwpeu8CETVFHML6XbpbuKdbdas2jtme8lPabB/yEIzafDT&#10;M9QdC4wcnPwLSkvuwEMXZhx0Bl0nuUg1YDXz/I9qHnpmRaoFyfH2TJP/f7D88/GrI7Kt6VV+TYlh&#10;Gpv0KMZA3sFIisjPYH2Fbg8WHcOIz9jnVKu398C/e2Jg2zOzF7fOwdAL1mJ+8xiZXYROOD6CNMMn&#10;aPEbdgiQgMbO6Uge0kEQHfv0dO5NTIXjY1EulkVZUsLRNl/kV6tlmf5g1XO4dT58EKBJFGrqsPkJ&#10;nh3vfYjpsOrZJf7mQcl2J5VKits3W+XIkeGg7NI5of/mpgwZaroqizIhG4jxaYa0DDjISuqaLvN4&#10;YjirIh3vTZvkwKSaZMxEmRM/kZKJnDA2IzpG0hpon5ApB9PA4oKh0IP7ScmAw1pT/+PAnKBEfTTI&#10;9mq+WMTpTsqivC5QcZeW5tLCDEeomgZKJnEb0kYkHuwtdmUnE18vmZxyxSFMNJ4WJk75pZ68XtZ6&#10;8wsAAP//AwBQSwMEFAAGAAgAAAAhAE4MAhHfAAAACgEAAA8AAABkcnMvZG93bnJldi54bWxMj8FO&#10;wzAQRO9I/IO1SNyo0zY0URqnqqi4cECiINGjG2/iiHht2W4a/h5zguNqnmbe1rvZjGxCHwZLApaL&#10;DBhSa9VAvYCP9+eHEliIkpQcLaGAbwywa25valkpe6U3nI6xZ6mEQiUF6BhdxXloNRoZFtYhpayz&#10;3siYTt9z5eU1lZuRr7Jsw40cKC1o6fBJY/t1vBgBn0YP6uBfT50ap8NLt390s3dC3N/N+y2wiHP8&#10;g+FXP6lDk5zO9kIqsFHAOt8sE5qCogCWgCIvcmBnAat1WQJvav7/heYHAAD//wMAUEsBAi0AFAAG&#10;AAgAAAAhALaDOJL+AAAA4QEAABMAAAAAAAAAAAAAAAAAAAAAAFtDb250ZW50X1R5cGVzXS54bWxQ&#10;SwECLQAUAAYACAAAACEAOP0h/9YAAACUAQAACwAAAAAAAAAAAAAAAAAvAQAAX3JlbHMvLnJlbHNQ&#10;SwECLQAUAAYACAAAACEAMFMpCiICAAAeBAAADgAAAAAAAAAAAAAAAAAuAgAAZHJzL2Uyb0RvYy54&#10;bWxQSwECLQAUAAYACAAAACEATgwCEd8AAAAKAQAADwAAAAAAAAAAAAAAAAB8BAAAZHJzL2Rvd25y&#10;ZXYueG1sUEsFBgAAAAAEAAQA8wAAAIgFAAAAAA==&#10;" stroked="f">
              <v:textbox style="mso-fit-shape-to-text:t">
                <w:txbxContent>
                  <w:p w14:paraId="22E97E6C" w14:textId="77777777" w:rsidR="00390A0C" w:rsidRPr="00CB4092" w:rsidRDefault="00390A0C" w:rsidP="00390A0C">
                    <w:pPr>
                      <w:rPr>
                        <w:sz w:val="40"/>
                        <w:szCs w:val="40"/>
                      </w:rPr>
                    </w:pPr>
                    <w:r>
                      <w:rPr>
                        <w:b/>
                        <w:sz w:val="40"/>
                        <w:szCs w:val="40"/>
                      </w:rPr>
                      <w:t xml:space="preserve">        #</w:t>
                    </w:r>
                    <w:proofErr w:type="spellStart"/>
                    <w:r w:rsidRPr="00CB4092">
                      <w:rPr>
                        <w:sz w:val="40"/>
                        <w:szCs w:val="40"/>
                      </w:rPr>
                      <w:t>tlcpodcasts</w:t>
                    </w:r>
                    <w:proofErr w:type="spellEnd"/>
                  </w:p>
                </w:txbxContent>
              </v:textbox>
            </v:shape>
          </w:pict>
        </mc:Fallback>
      </mc:AlternateContent>
    </w:r>
    <w:r w:rsidRPr="00C72265">
      <w:rPr>
        <w:rFonts w:ascii="eusm5" w:hAnsi="eusm5"/>
      </w:rPr>
      <w:t xml:space="preserve"> </w:t>
    </w:r>
    <w:r>
      <w:rPr>
        <w:rFonts w:ascii="Arial" w:hAnsi="Arial" w:cs="Arial"/>
      </w:rPr>
      <w:t xml:space="preserve">   </w:t>
    </w:r>
  </w:p>
  <w:p w14:paraId="27098BD0" w14:textId="4D44B579" w:rsidR="00390A0C" w:rsidRPr="00C72265" w:rsidRDefault="00390A0C" w:rsidP="00390A0C">
    <w:pPr>
      <w:pStyle w:val="Footer"/>
      <w:rPr>
        <w:rFonts w:ascii="Arial" w:hAnsi="Arial" w:cs="Arial"/>
      </w:rPr>
    </w:pPr>
    <w:r w:rsidRPr="00CB4092">
      <w:rPr>
        <w:rFonts w:ascii="Arial" w:hAnsi="Arial" w:cs="Arial"/>
        <w:noProof/>
        <w:lang w:eastAsia="en-GB"/>
      </w:rPr>
      <mc:AlternateContent>
        <mc:Choice Requires="wps">
          <w:drawing>
            <wp:anchor distT="0" distB="0" distL="114300" distR="114300" simplePos="0" relativeHeight="251660288" behindDoc="0" locked="0" layoutInCell="1" allowOverlap="1" wp14:anchorId="76334D71" wp14:editId="2083465C">
              <wp:simplePos x="0" y="0"/>
              <wp:positionH relativeFrom="column">
                <wp:posOffset>5241290</wp:posOffset>
              </wp:positionH>
              <wp:positionV relativeFrom="paragraph">
                <wp:posOffset>63480</wp:posOffset>
              </wp:positionV>
              <wp:extent cx="135191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403985"/>
                      </a:xfrm>
                      <a:prstGeom prst="rect">
                        <a:avLst/>
                      </a:prstGeom>
                      <a:noFill/>
                      <a:ln w="9525">
                        <a:noFill/>
                        <a:miter lim="800000"/>
                        <a:headEnd/>
                        <a:tailEnd/>
                      </a:ln>
                    </wps:spPr>
                    <wps:txbx>
                      <w:txbxContent>
                        <w:p w14:paraId="0FB3AFF1" w14:textId="77777777" w:rsidR="00390A0C" w:rsidRDefault="00390A0C" w:rsidP="00390A0C">
                          <w:bookmarkStart w:id="0" w:name="_GoBack"/>
                          <w:r>
                            <w:rPr>
                              <w:rFonts w:ascii="Arial" w:hAnsi="Arial" w:cs="Arial"/>
                              <w:noProof/>
                              <w:sz w:val="28"/>
                              <w:szCs w:val="28"/>
                              <w:lang w:eastAsia="en-GB"/>
                            </w:rPr>
                            <w:t xml:space="preserve">     </w:t>
                          </w:r>
                          <w:r w:rsidRPr="00CB4092">
                            <w:rPr>
                              <w:rFonts w:ascii="Arial" w:hAnsi="Arial" w:cs="Arial"/>
                              <w:noProof/>
                              <w:sz w:val="28"/>
                              <w:szCs w:val="28"/>
                              <w:lang w:eastAsia="en-GB"/>
                            </w:rPr>
                            <w:t>2015/</w:t>
                          </w:r>
                          <w:r>
                            <w:rPr>
                              <w:rFonts w:ascii="Arial" w:hAnsi="Arial" w:cs="Arial"/>
                              <w:noProof/>
                              <w:sz w:val="28"/>
                              <w:szCs w:val="28"/>
                              <w:lang w:eastAsia="en-GB"/>
                            </w:rPr>
                            <w:t>1</w:t>
                          </w:r>
                          <w:r w:rsidRPr="00CB4092">
                            <w:rPr>
                              <w:rFonts w:ascii="Arial" w:hAnsi="Arial" w:cs="Arial"/>
                              <w:noProof/>
                              <w:sz w:val="28"/>
                              <w:szCs w:val="28"/>
                              <w:lang w:eastAsia="en-GB"/>
                            </w:rPr>
                            <w:t>6</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12.7pt;margin-top:5pt;width:106.4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1UDwIAAPoDAAAOAAAAZHJzL2Uyb0RvYy54bWysU9tu2zAMfR+wfxD0vthO4i0x4hRduwwD&#10;ugvQ7gNkWY6FSaImKbGzrx8lp2mwvQ3zgyCa5CHPIbW5GbUiR+G8BFPTYpZTIgyHVpp9Tb8/7d6s&#10;KPGBmZYpMKKmJ+Hpzfb1q81gKzGHHlQrHEEQ46vB1rQPwVZZ5nkvNPMzsMKgswOnWUDT7bPWsQHR&#10;tcrmef42G8C11gEX3uPf+8lJtwm/6wQPX7vOi0BUTbG3kE6Xziae2XbDqr1jtpf83Ab7hy40kwaL&#10;XqDuWWDk4ORfUFpyBx66MOOgM+g6yUXigGyK/A82jz2zInFBcby9yOT/Hyz/cvzmiGxruqDEMI0j&#10;ehJjIO9hJPOozmB9hUGPFsPCiL9xyomptw/Af3hi4K5nZi9unYOhF6zF7oqYmV2lTjg+gjTDZ2ix&#10;DDsESEBj53SUDsUgiI5TOl0mE1vhseSiLNZFSQlHX7HMF+tVmWqw6jndOh8+CtAkXmrqcPQJnh0f&#10;fIjtsOo5JFYzsJNKpfErQ4aarst5mRKuPFoG3E4ldU1XefymfYksP5g2JQcm1XTHAsqcaUemE+cw&#10;NmPSN2kSJWmgPaEODqZlxMeDlx7cL0oGXMSa+p8H5gQl6pNBLdfFchk3NxnL8t0cDXftaa49zHCE&#10;qmmgZLrehbTtkbK3t6j5TiY1Xjo5t4wLlkQ6P4a4wdd2inp5stvfAAAA//8DAFBLAwQUAAYACAAA&#10;ACEAV8V8hd8AAAALAQAADwAAAGRycy9kb3ducmV2LnhtbEyPy07DMBBF90j8gzVI7KidhEeUxqkq&#10;1JYlpURdu7FJIuKxFbtp+HumK1iO7tGdc8vVbAc2mTH0DiUkCwHMYON0j62E+nP7kAMLUaFWg0Mj&#10;4ccEWFW3N6UqtLvgh5kOsWVUgqFQEroYfcF5aDpjVVg4b5CyLzdaFekcW65HdaFyO/BUiGduVY/0&#10;oVPevHam+T6crQQf/e7lbXzfrzfbSdTHXZ327UbK+7t5vQQWzRz/YLjqkzpU5HRyZ9SBDRLy9OmR&#10;UAoEbboCIsszYCcJaZYkwKuS/99Q/QIAAP//AwBQSwECLQAUAAYACAAAACEAtoM4kv4AAADhAQAA&#10;EwAAAAAAAAAAAAAAAAAAAAAAW0NvbnRlbnRfVHlwZXNdLnhtbFBLAQItABQABgAIAAAAIQA4/SH/&#10;1gAAAJQBAAALAAAAAAAAAAAAAAAAAC8BAABfcmVscy8ucmVsc1BLAQItABQABgAIAAAAIQAUvS1U&#10;DwIAAPoDAAAOAAAAAAAAAAAAAAAAAC4CAABkcnMvZTJvRG9jLnhtbFBLAQItABQABgAIAAAAIQBX&#10;xXyF3wAAAAsBAAAPAAAAAAAAAAAAAAAAAGkEAABkcnMvZG93bnJldi54bWxQSwUGAAAAAAQABADz&#10;AAAAdQUAAAAA&#10;" filled="f" stroked="f">
              <v:textbox style="mso-fit-shape-to-text:t">
                <w:txbxContent>
                  <w:p w14:paraId="0FB3AFF1" w14:textId="77777777" w:rsidR="00390A0C" w:rsidRDefault="00390A0C" w:rsidP="00390A0C">
                    <w:bookmarkStart w:id="1" w:name="_GoBack"/>
                    <w:r>
                      <w:rPr>
                        <w:rFonts w:ascii="Arial" w:hAnsi="Arial" w:cs="Arial"/>
                        <w:noProof/>
                        <w:sz w:val="28"/>
                        <w:szCs w:val="28"/>
                        <w:lang w:eastAsia="en-GB"/>
                      </w:rPr>
                      <w:t xml:space="preserve">     </w:t>
                    </w:r>
                    <w:r w:rsidRPr="00CB4092">
                      <w:rPr>
                        <w:rFonts w:ascii="Arial" w:hAnsi="Arial" w:cs="Arial"/>
                        <w:noProof/>
                        <w:sz w:val="28"/>
                        <w:szCs w:val="28"/>
                        <w:lang w:eastAsia="en-GB"/>
                      </w:rPr>
                      <w:t>2015/</w:t>
                    </w:r>
                    <w:r>
                      <w:rPr>
                        <w:rFonts w:ascii="Arial" w:hAnsi="Arial" w:cs="Arial"/>
                        <w:noProof/>
                        <w:sz w:val="28"/>
                        <w:szCs w:val="28"/>
                        <w:lang w:eastAsia="en-GB"/>
                      </w:rPr>
                      <w:t>1</w:t>
                    </w:r>
                    <w:r w:rsidRPr="00CB4092">
                      <w:rPr>
                        <w:rFonts w:ascii="Arial" w:hAnsi="Arial" w:cs="Arial"/>
                        <w:noProof/>
                        <w:sz w:val="28"/>
                        <w:szCs w:val="28"/>
                        <w:lang w:eastAsia="en-GB"/>
                      </w:rPr>
                      <w:t>6</w:t>
                    </w:r>
                    <w:bookmarkEnd w:id="1"/>
                  </w:p>
                </w:txbxContent>
              </v:textbox>
            </v:shape>
          </w:pict>
        </mc:Fallback>
      </mc:AlternateContent>
    </w:r>
    <w:r>
      <w:rPr>
        <w:rFonts w:ascii="Arial" w:hAnsi="Arial" w:cs="Arial"/>
      </w:rPr>
      <w:t xml:space="preserve">       </w:t>
    </w:r>
    <w:r>
      <w:rPr>
        <w:rFonts w:ascii="Arial" w:hAnsi="Arial" w:cs="Arial"/>
        <w:noProof/>
        <w:lang w:eastAsia="en-GB"/>
      </w:rPr>
      <w:drawing>
        <wp:inline distT="0" distB="0" distL="0" distR="0" wp14:anchorId="06E45F20" wp14:editId="0221F358">
          <wp:extent cx="1701338" cy="448156"/>
          <wp:effectExtent l="0" t="0" r="0" b="9525"/>
          <wp:docPr id="1" name="Picture 1"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Pr>
        <w:rFonts w:ascii="Arial" w:hAnsi="Arial" w:cs="Arial"/>
      </w:rPr>
      <w:t xml:space="preserve">                                                          </w:t>
    </w:r>
  </w:p>
  <w:p w14:paraId="344580E2" w14:textId="77777777" w:rsidR="00390A0C" w:rsidRDefault="00390A0C" w:rsidP="00390A0C">
    <w:pPr>
      <w:pStyle w:val="Footer"/>
    </w:pPr>
  </w:p>
  <w:p w14:paraId="696E1B2A" w14:textId="77777777" w:rsidR="00390A0C" w:rsidRDefault="00390A0C" w:rsidP="00390A0C">
    <w:pPr>
      <w:pStyle w:val="Footer"/>
    </w:pPr>
  </w:p>
  <w:p w14:paraId="5F2FDC7B" w14:textId="0EA54E49" w:rsidR="00390A0C" w:rsidRDefault="00390A0C">
    <w:pPr>
      <w:pStyle w:val="Footer"/>
    </w:pPr>
  </w:p>
  <w:p w14:paraId="2CFC6FEB" w14:textId="77777777" w:rsidR="00046015" w:rsidRDefault="000460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0800" w14:textId="77777777" w:rsidR="003D342B" w:rsidRDefault="003D3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ECCE5" w14:textId="77777777" w:rsidR="00046015" w:rsidRDefault="00046015" w:rsidP="00FB3F0C">
      <w:r>
        <w:separator/>
      </w:r>
    </w:p>
    <w:p w14:paraId="0664D2B5" w14:textId="77777777" w:rsidR="00046015" w:rsidRDefault="00046015" w:rsidP="00FB3F0C"/>
    <w:p w14:paraId="02654933" w14:textId="77777777" w:rsidR="00046015" w:rsidRDefault="00046015"/>
  </w:footnote>
  <w:footnote w:type="continuationSeparator" w:id="0">
    <w:p w14:paraId="3D0055E4" w14:textId="77777777" w:rsidR="00046015" w:rsidRDefault="00046015" w:rsidP="00FB3F0C">
      <w:r>
        <w:continuationSeparator/>
      </w:r>
    </w:p>
    <w:p w14:paraId="551BB383" w14:textId="77777777" w:rsidR="00046015" w:rsidRDefault="00046015" w:rsidP="00FB3F0C"/>
    <w:p w14:paraId="3F067FF1" w14:textId="77777777" w:rsidR="00046015" w:rsidRDefault="000460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F469" w14:textId="77777777" w:rsidR="003D342B" w:rsidRDefault="003D3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AFA62" w14:textId="77777777" w:rsidR="003D342B" w:rsidRDefault="003D34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9142E" w14:textId="77777777" w:rsidR="003D342B" w:rsidRDefault="003D3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3B72"/>
    <w:multiLevelType w:val="hybridMultilevel"/>
    <w:tmpl w:val="8B18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47518"/>
    <w:multiLevelType w:val="hybridMultilevel"/>
    <w:tmpl w:val="F04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7235B"/>
    <w:multiLevelType w:val="hybridMultilevel"/>
    <w:tmpl w:val="28360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534500"/>
    <w:multiLevelType w:val="hybridMultilevel"/>
    <w:tmpl w:val="B42A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CA5711"/>
    <w:multiLevelType w:val="hybridMultilevel"/>
    <w:tmpl w:val="BDD4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46015"/>
    <w:rsid w:val="000461A8"/>
    <w:rsid w:val="0005171E"/>
    <w:rsid w:val="00055982"/>
    <w:rsid w:val="000A50F4"/>
    <w:rsid w:val="000E73C6"/>
    <w:rsid w:val="001D5066"/>
    <w:rsid w:val="001E0762"/>
    <w:rsid w:val="00205CB2"/>
    <w:rsid w:val="00222CEE"/>
    <w:rsid w:val="00250757"/>
    <w:rsid w:val="00260E38"/>
    <w:rsid w:val="00274BA6"/>
    <w:rsid w:val="00292774"/>
    <w:rsid w:val="002C1C87"/>
    <w:rsid w:val="002D62C7"/>
    <w:rsid w:val="002E393C"/>
    <w:rsid w:val="002E6F97"/>
    <w:rsid w:val="00313726"/>
    <w:rsid w:val="00353B78"/>
    <w:rsid w:val="003617EA"/>
    <w:rsid w:val="00390A0C"/>
    <w:rsid w:val="003D342B"/>
    <w:rsid w:val="003F22FC"/>
    <w:rsid w:val="00434377"/>
    <w:rsid w:val="0050181F"/>
    <w:rsid w:val="0050493F"/>
    <w:rsid w:val="005051BC"/>
    <w:rsid w:val="00530B1F"/>
    <w:rsid w:val="005371D3"/>
    <w:rsid w:val="005426FD"/>
    <w:rsid w:val="00575841"/>
    <w:rsid w:val="005C272D"/>
    <w:rsid w:val="005C6580"/>
    <w:rsid w:val="005D0A34"/>
    <w:rsid w:val="00622B73"/>
    <w:rsid w:val="00695DCD"/>
    <w:rsid w:val="006D2C35"/>
    <w:rsid w:val="006F5C36"/>
    <w:rsid w:val="00727D98"/>
    <w:rsid w:val="007722C5"/>
    <w:rsid w:val="00777DF5"/>
    <w:rsid w:val="007A0A76"/>
    <w:rsid w:val="007B5A99"/>
    <w:rsid w:val="008240A8"/>
    <w:rsid w:val="00873707"/>
    <w:rsid w:val="008853A2"/>
    <w:rsid w:val="008D0666"/>
    <w:rsid w:val="008D14A2"/>
    <w:rsid w:val="00916E81"/>
    <w:rsid w:val="00993864"/>
    <w:rsid w:val="009B17B2"/>
    <w:rsid w:val="00A52BA4"/>
    <w:rsid w:val="00AA7D50"/>
    <w:rsid w:val="00AC0F56"/>
    <w:rsid w:val="00AE606C"/>
    <w:rsid w:val="00AF6594"/>
    <w:rsid w:val="00BE301F"/>
    <w:rsid w:val="00C029C4"/>
    <w:rsid w:val="00C11EEB"/>
    <w:rsid w:val="00C12E27"/>
    <w:rsid w:val="00C151BD"/>
    <w:rsid w:val="00C23E8A"/>
    <w:rsid w:val="00C5044C"/>
    <w:rsid w:val="00C60DF3"/>
    <w:rsid w:val="00C726A2"/>
    <w:rsid w:val="00C92817"/>
    <w:rsid w:val="00CD155E"/>
    <w:rsid w:val="00D213B8"/>
    <w:rsid w:val="00D24EAB"/>
    <w:rsid w:val="00D55008"/>
    <w:rsid w:val="00D605D5"/>
    <w:rsid w:val="00D92A5E"/>
    <w:rsid w:val="00D95184"/>
    <w:rsid w:val="00E42DF8"/>
    <w:rsid w:val="00E46728"/>
    <w:rsid w:val="00E5370D"/>
    <w:rsid w:val="00EB70AC"/>
    <w:rsid w:val="00ED694E"/>
    <w:rsid w:val="00F2394D"/>
    <w:rsid w:val="00F5498D"/>
    <w:rsid w:val="00FA39CE"/>
    <w:rsid w:val="00FA5B60"/>
    <w:rsid w:val="00FB3F0C"/>
    <w:rsid w:val="00FB4560"/>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236E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FB3F0C"/>
    <w:pPr>
      <w:jc w:val="both"/>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ListParagraph">
    <w:name w:val="List Paragraph"/>
    <w:basedOn w:val="Normal"/>
    <w:uiPriority w:val="34"/>
    <w:qFormat/>
    <w:rsid w:val="008240A8"/>
    <w:pPr>
      <w:ind w:left="720"/>
      <w:contextualSpacing/>
    </w:pPr>
  </w:style>
  <w:style w:type="paragraph" w:styleId="Header">
    <w:name w:val="header"/>
    <w:basedOn w:val="Normal"/>
    <w:link w:val="HeaderChar"/>
    <w:uiPriority w:val="99"/>
    <w:unhideWhenUsed/>
    <w:rsid w:val="00260E38"/>
    <w:pPr>
      <w:tabs>
        <w:tab w:val="center" w:pos="4320"/>
        <w:tab w:val="right" w:pos="8640"/>
      </w:tabs>
    </w:pPr>
  </w:style>
  <w:style w:type="character" w:customStyle="1" w:styleId="HeaderChar">
    <w:name w:val="Header Char"/>
    <w:basedOn w:val="DefaultParagraphFont"/>
    <w:link w:val="Header"/>
    <w:uiPriority w:val="99"/>
    <w:rsid w:val="00260E38"/>
    <w:rPr>
      <w:rFonts w:asciiTheme="majorHAnsi" w:hAnsiTheme="majorHAnsi"/>
      <w:sz w:val="22"/>
      <w:lang w:eastAsia="en-US"/>
    </w:rPr>
  </w:style>
  <w:style w:type="paragraph" w:styleId="BalloonText">
    <w:name w:val="Balloon Text"/>
    <w:basedOn w:val="Normal"/>
    <w:link w:val="BalloonTextChar"/>
    <w:uiPriority w:val="99"/>
    <w:semiHidden/>
    <w:unhideWhenUsed/>
    <w:rsid w:val="00390A0C"/>
    <w:rPr>
      <w:rFonts w:ascii="Tahoma" w:hAnsi="Tahoma" w:cs="Tahoma"/>
      <w:sz w:val="16"/>
      <w:szCs w:val="16"/>
    </w:rPr>
  </w:style>
  <w:style w:type="character" w:customStyle="1" w:styleId="BalloonTextChar">
    <w:name w:val="Balloon Text Char"/>
    <w:basedOn w:val="DefaultParagraphFont"/>
    <w:link w:val="BalloonText"/>
    <w:uiPriority w:val="99"/>
    <w:semiHidden/>
    <w:rsid w:val="00390A0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FB3F0C"/>
    <w:pPr>
      <w:jc w:val="both"/>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ListParagraph">
    <w:name w:val="List Paragraph"/>
    <w:basedOn w:val="Normal"/>
    <w:uiPriority w:val="34"/>
    <w:qFormat/>
    <w:rsid w:val="008240A8"/>
    <w:pPr>
      <w:ind w:left="720"/>
      <w:contextualSpacing/>
    </w:pPr>
  </w:style>
  <w:style w:type="paragraph" w:styleId="Header">
    <w:name w:val="header"/>
    <w:basedOn w:val="Normal"/>
    <w:link w:val="HeaderChar"/>
    <w:uiPriority w:val="99"/>
    <w:unhideWhenUsed/>
    <w:rsid w:val="00260E38"/>
    <w:pPr>
      <w:tabs>
        <w:tab w:val="center" w:pos="4320"/>
        <w:tab w:val="right" w:pos="8640"/>
      </w:tabs>
    </w:pPr>
  </w:style>
  <w:style w:type="character" w:customStyle="1" w:styleId="HeaderChar">
    <w:name w:val="Header Char"/>
    <w:basedOn w:val="DefaultParagraphFont"/>
    <w:link w:val="Header"/>
    <w:uiPriority w:val="99"/>
    <w:rsid w:val="00260E38"/>
    <w:rPr>
      <w:rFonts w:asciiTheme="majorHAnsi" w:hAnsiTheme="majorHAnsi"/>
      <w:sz w:val="22"/>
      <w:lang w:eastAsia="en-US"/>
    </w:rPr>
  </w:style>
  <w:style w:type="paragraph" w:styleId="BalloonText">
    <w:name w:val="Balloon Text"/>
    <w:basedOn w:val="Normal"/>
    <w:link w:val="BalloonTextChar"/>
    <w:uiPriority w:val="99"/>
    <w:semiHidden/>
    <w:unhideWhenUsed/>
    <w:rsid w:val="00390A0C"/>
    <w:rPr>
      <w:rFonts w:ascii="Tahoma" w:hAnsi="Tahoma" w:cs="Tahoma"/>
      <w:sz w:val="16"/>
      <w:szCs w:val="16"/>
    </w:rPr>
  </w:style>
  <w:style w:type="character" w:customStyle="1" w:styleId="BalloonTextChar">
    <w:name w:val="Balloon Text Char"/>
    <w:basedOn w:val="DefaultParagraphFont"/>
    <w:link w:val="BalloonText"/>
    <w:uiPriority w:val="99"/>
    <w:semiHidden/>
    <w:rsid w:val="00390A0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1A3288FD.dotm</Template>
  <TotalTime>25</TotalTime>
  <Pages>1</Pages>
  <Words>520</Words>
  <Characters>2610</Characters>
  <Application>Microsoft Office Word</Application>
  <DocSecurity>0</DocSecurity>
  <Lines>21</Lines>
  <Paragraphs>6</Paragraphs>
  <ScaleCrop>false</ScaleCrop>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Amelia Green</dc:creator>
  <cp:keywords/>
  <dc:description/>
  <cp:lastModifiedBy>Administrator</cp:lastModifiedBy>
  <cp:revision>8</cp:revision>
  <cp:lastPrinted>2015-07-20T15:03:00Z</cp:lastPrinted>
  <dcterms:created xsi:type="dcterms:W3CDTF">2015-08-07T11:13:00Z</dcterms:created>
  <dcterms:modified xsi:type="dcterms:W3CDTF">2015-11-02T16:21:00Z</dcterms:modified>
</cp:coreProperties>
</file>