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3134" w:rsidR="00E9147D" w:rsidP="00B611FC" w:rsidRDefault="005C0435" w14:paraId="5EB6B5F3" w14:textId="6D3CEBAA">
      <w:pPr>
        <w:pStyle w:val="Title"/>
      </w:pPr>
      <w:bookmarkStart w:name="_Toc138418971" w:id="0"/>
      <w:bookmarkStart w:name="_Toc162525280" w:id="1"/>
      <w:bookmarkStart w:name="_Hlk152237235" w:id="2"/>
      <w:r>
        <w:t>Financial Support Office</w:t>
      </w:r>
      <w:r w:rsidR="00EC1361">
        <w:t xml:space="preserve">: </w:t>
      </w:r>
      <w:bookmarkEnd w:id="0"/>
      <w:r>
        <w:t>Original COVID extension scheme application form</w:t>
      </w:r>
      <w:bookmarkEnd w:id="1"/>
    </w:p>
    <w:bookmarkEnd w:id="2"/>
    <w:p w:rsidR="00A530D3" w:rsidP="00ED58B6" w:rsidRDefault="00A530D3" w14:paraId="22C921B4" w14:textId="77777777"/>
    <w:p w:rsidR="00E64818" w:rsidRDefault="00092758" w14:paraId="1497798B" w14:textId="3C9AF3C7">
      <w:pPr>
        <w:pStyle w:val="TOC1"/>
        <w:tabs>
          <w:tab w:val="right" w:leader="dot" w:pos="10194"/>
        </w:tabs>
        <w:rPr>
          <w:rFonts w:asciiTheme="minorHAnsi" w:hAnsiTheme="minorHAnsi" w:eastAsiaTheme="minorEastAsia" w:cstheme="minorBidi"/>
          <w:noProof/>
          <w:kern w:val="2"/>
          <w:lang w:eastAsia="en-GB"/>
          <w14:ligatures w14:val="standardContextual"/>
        </w:rPr>
      </w:pPr>
      <w:r>
        <w:fldChar w:fldCharType="begin"/>
      </w:r>
      <w:r w:rsidR="00F402F2">
        <w:instrText>TOC \o "1-4" \h \z \u</w:instrText>
      </w:r>
      <w:r>
        <w:fldChar w:fldCharType="separate"/>
      </w:r>
      <w:hyperlink w:history="1" w:anchor="_Toc162525280">
        <w:r w:rsidRPr="009B627B" w:rsidR="00E64818">
          <w:rPr>
            <w:rStyle w:val="Hyperlink"/>
            <w:noProof/>
          </w:rPr>
          <w:t>Financial Support Office: Original COVID extension scheme application form</w:t>
        </w:r>
        <w:r w:rsidR="00E64818">
          <w:rPr>
            <w:noProof/>
            <w:webHidden/>
          </w:rPr>
          <w:tab/>
        </w:r>
        <w:r w:rsidR="00E64818">
          <w:rPr>
            <w:noProof/>
            <w:webHidden/>
          </w:rPr>
          <w:fldChar w:fldCharType="begin"/>
        </w:r>
        <w:r w:rsidR="00E64818">
          <w:rPr>
            <w:noProof/>
            <w:webHidden/>
          </w:rPr>
          <w:instrText xml:space="preserve"> PAGEREF _Toc162525280 \h </w:instrText>
        </w:r>
        <w:r w:rsidR="00E64818">
          <w:rPr>
            <w:noProof/>
            <w:webHidden/>
          </w:rPr>
        </w:r>
        <w:r w:rsidR="00E64818">
          <w:rPr>
            <w:noProof/>
            <w:webHidden/>
          </w:rPr>
          <w:fldChar w:fldCharType="separate"/>
        </w:r>
        <w:r w:rsidR="00E64818">
          <w:rPr>
            <w:noProof/>
            <w:webHidden/>
          </w:rPr>
          <w:t>1</w:t>
        </w:r>
        <w:r w:rsidR="00E64818">
          <w:rPr>
            <w:noProof/>
            <w:webHidden/>
          </w:rPr>
          <w:fldChar w:fldCharType="end"/>
        </w:r>
      </w:hyperlink>
    </w:p>
    <w:p w:rsidR="00E64818" w:rsidRDefault="007D4620" w14:paraId="121E7735" w14:textId="5ABE79FF">
      <w:pPr>
        <w:pStyle w:val="TOC3"/>
        <w:rPr>
          <w:rFonts w:asciiTheme="minorHAnsi" w:hAnsiTheme="minorHAnsi" w:eastAsiaTheme="minorEastAsia" w:cstheme="minorBidi"/>
          <w:noProof/>
          <w:kern w:val="2"/>
          <w:lang w:eastAsia="en-GB"/>
          <w14:ligatures w14:val="standardContextual"/>
        </w:rPr>
      </w:pPr>
      <w:hyperlink w:history="1" w:anchor="_Toc162525281">
        <w:r w:rsidRPr="009B627B" w:rsidR="00E64818">
          <w:rPr>
            <w:rStyle w:val="Hyperlink"/>
            <w:noProof/>
          </w:rPr>
          <w:t>1.</w:t>
        </w:r>
        <w:r w:rsidR="00E64818">
          <w:rPr>
            <w:rFonts w:asciiTheme="minorHAnsi" w:hAnsiTheme="minorHAnsi" w:eastAsiaTheme="minorEastAsia" w:cstheme="minorBidi"/>
            <w:noProof/>
            <w:kern w:val="2"/>
            <w:lang w:eastAsia="en-GB"/>
            <w14:ligatures w14:val="standardContextual"/>
          </w:rPr>
          <w:tab/>
        </w:r>
        <w:r w:rsidRPr="009B627B" w:rsidR="00E64818">
          <w:rPr>
            <w:rStyle w:val="Hyperlink"/>
            <w:noProof/>
          </w:rPr>
          <w:t>Eligibility</w:t>
        </w:r>
        <w:r w:rsidR="00E64818">
          <w:rPr>
            <w:noProof/>
            <w:webHidden/>
          </w:rPr>
          <w:tab/>
        </w:r>
        <w:r w:rsidR="00E64818">
          <w:rPr>
            <w:noProof/>
            <w:webHidden/>
          </w:rPr>
          <w:fldChar w:fldCharType="begin"/>
        </w:r>
        <w:r w:rsidR="00E64818">
          <w:rPr>
            <w:noProof/>
            <w:webHidden/>
          </w:rPr>
          <w:instrText xml:space="preserve"> PAGEREF _Toc162525281 \h </w:instrText>
        </w:r>
        <w:r w:rsidR="00E64818">
          <w:rPr>
            <w:noProof/>
            <w:webHidden/>
          </w:rPr>
        </w:r>
        <w:r w:rsidR="00E64818">
          <w:rPr>
            <w:noProof/>
            <w:webHidden/>
          </w:rPr>
          <w:fldChar w:fldCharType="separate"/>
        </w:r>
        <w:r w:rsidR="00E64818">
          <w:rPr>
            <w:noProof/>
            <w:webHidden/>
          </w:rPr>
          <w:t>2</w:t>
        </w:r>
        <w:r w:rsidR="00E64818">
          <w:rPr>
            <w:noProof/>
            <w:webHidden/>
          </w:rPr>
          <w:fldChar w:fldCharType="end"/>
        </w:r>
      </w:hyperlink>
    </w:p>
    <w:p w:rsidR="00E64818" w:rsidRDefault="007D4620" w14:paraId="35CFD817" w14:textId="1CA8C9D2">
      <w:pPr>
        <w:pStyle w:val="TOC4"/>
        <w:tabs>
          <w:tab w:val="left" w:pos="1320"/>
          <w:tab w:val="right" w:leader="dot" w:pos="10194"/>
        </w:tabs>
        <w:rPr>
          <w:rFonts w:asciiTheme="minorHAnsi" w:hAnsiTheme="minorHAnsi" w:eastAsiaTheme="minorEastAsia" w:cstheme="minorBidi"/>
          <w:noProof/>
          <w:kern w:val="2"/>
          <w:lang w:eastAsia="en-GB"/>
          <w14:ligatures w14:val="standardContextual"/>
        </w:rPr>
      </w:pPr>
      <w:hyperlink w:history="1" w:anchor="_Toc162525282">
        <w:r w:rsidRPr="009B627B" w:rsidR="00E64818">
          <w:rPr>
            <w:rStyle w:val="Hyperlink"/>
            <w:noProof/>
          </w:rPr>
          <w:t>1.1.</w:t>
        </w:r>
        <w:r w:rsidR="00E64818">
          <w:rPr>
            <w:rFonts w:asciiTheme="minorHAnsi" w:hAnsiTheme="minorHAnsi" w:eastAsiaTheme="minorEastAsia" w:cstheme="minorBidi"/>
            <w:noProof/>
            <w:kern w:val="2"/>
            <w:lang w:eastAsia="en-GB"/>
            <w14:ligatures w14:val="standardContextual"/>
          </w:rPr>
          <w:tab/>
        </w:r>
        <w:r w:rsidRPr="009B627B" w:rsidR="00E64818">
          <w:rPr>
            <w:rStyle w:val="Hyperlink"/>
            <w:noProof/>
          </w:rPr>
          <w:t>Guidance</w:t>
        </w:r>
        <w:r w:rsidR="00E64818">
          <w:rPr>
            <w:noProof/>
            <w:webHidden/>
          </w:rPr>
          <w:tab/>
        </w:r>
        <w:r w:rsidR="00E64818">
          <w:rPr>
            <w:noProof/>
            <w:webHidden/>
          </w:rPr>
          <w:fldChar w:fldCharType="begin"/>
        </w:r>
        <w:r w:rsidR="00E64818">
          <w:rPr>
            <w:noProof/>
            <w:webHidden/>
          </w:rPr>
          <w:instrText xml:space="preserve"> PAGEREF _Toc162525282 \h </w:instrText>
        </w:r>
        <w:r w:rsidR="00E64818">
          <w:rPr>
            <w:noProof/>
            <w:webHidden/>
          </w:rPr>
        </w:r>
        <w:r w:rsidR="00E64818">
          <w:rPr>
            <w:noProof/>
            <w:webHidden/>
          </w:rPr>
          <w:fldChar w:fldCharType="separate"/>
        </w:r>
        <w:r w:rsidR="00E64818">
          <w:rPr>
            <w:noProof/>
            <w:webHidden/>
          </w:rPr>
          <w:t>2</w:t>
        </w:r>
        <w:r w:rsidR="00E64818">
          <w:rPr>
            <w:noProof/>
            <w:webHidden/>
          </w:rPr>
          <w:fldChar w:fldCharType="end"/>
        </w:r>
      </w:hyperlink>
    </w:p>
    <w:p w:rsidR="00E64818" w:rsidRDefault="007D4620" w14:paraId="01A1A7CD" w14:textId="1CC06C6F">
      <w:pPr>
        <w:pStyle w:val="TOC4"/>
        <w:tabs>
          <w:tab w:val="left" w:pos="1320"/>
          <w:tab w:val="right" w:leader="dot" w:pos="10194"/>
        </w:tabs>
        <w:rPr>
          <w:rFonts w:asciiTheme="minorHAnsi" w:hAnsiTheme="minorHAnsi" w:eastAsiaTheme="minorEastAsia" w:cstheme="minorBidi"/>
          <w:noProof/>
          <w:kern w:val="2"/>
          <w:lang w:eastAsia="en-GB"/>
          <w14:ligatures w14:val="standardContextual"/>
        </w:rPr>
      </w:pPr>
      <w:hyperlink w:history="1" w:anchor="_Toc162525283">
        <w:r w:rsidRPr="009B627B" w:rsidR="00E64818">
          <w:rPr>
            <w:rStyle w:val="Hyperlink"/>
            <w:noProof/>
          </w:rPr>
          <w:t>1.2.</w:t>
        </w:r>
        <w:r w:rsidR="00E64818">
          <w:rPr>
            <w:rFonts w:asciiTheme="minorHAnsi" w:hAnsiTheme="minorHAnsi" w:eastAsiaTheme="minorEastAsia" w:cstheme="minorBidi"/>
            <w:noProof/>
            <w:kern w:val="2"/>
            <w:lang w:eastAsia="en-GB"/>
            <w14:ligatures w14:val="standardContextual"/>
          </w:rPr>
          <w:tab/>
        </w:r>
        <w:r w:rsidRPr="009B627B" w:rsidR="00E64818">
          <w:rPr>
            <w:rStyle w:val="Hyperlink"/>
            <w:noProof/>
          </w:rPr>
          <w:t>Enrolment status</w:t>
        </w:r>
        <w:r w:rsidR="00E64818">
          <w:rPr>
            <w:noProof/>
            <w:webHidden/>
          </w:rPr>
          <w:tab/>
        </w:r>
        <w:r w:rsidR="00E64818">
          <w:rPr>
            <w:noProof/>
            <w:webHidden/>
          </w:rPr>
          <w:fldChar w:fldCharType="begin"/>
        </w:r>
        <w:r w:rsidR="00E64818">
          <w:rPr>
            <w:noProof/>
            <w:webHidden/>
          </w:rPr>
          <w:instrText xml:space="preserve"> PAGEREF _Toc162525283 \h </w:instrText>
        </w:r>
        <w:r w:rsidR="00E64818">
          <w:rPr>
            <w:noProof/>
            <w:webHidden/>
          </w:rPr>
        </w:r>
        <w:r w:rsidR="00E64818">
          <w:rPr>
            <w:noProof/>
            <w:webHidden/>
          </w:rPr>
          <w:fldChar w:fldCharType="separate"/>
        </w:r>
        <w:r w:rsidR="00E64818">
          <w:rPr>
            <w:noProof/>
            <w:webHidden/>
          </w:rPr>
          <w:t>2</w:t>
        </w:r>
        <w:r w:rsidR="00E64818">
          <w:rPr>
            <w:noProof/>
            <w:webHidden/>
          </w:rPr>
          <w:fldChar w:fldCharType="end"/>
        </w:r>
      </w:hyperlink>
    </w:p>
    <w:p w:rsidR="00E64818" w:rsidRDefault="007D4620" w14:paraId="31AF14DA" w14:textId="22D61B15">
      <w:pPr>
        <w:pStyle w:val="TOC4"/>
        <w:tabs>
          <w:tab w:val="left" w:pos="1320"/>
          <w:tab w:val="right" w:leader="dot" w:pos="10194"/>
        </w:tabs>
        <w:rPr>
          <w:rFonts w:asciiTheme="minorHAnsi" w:hAnsiTheme="minorHAnsi" w:eastAsiaTheme="minorEastAsia" w:cstheme="minorBidi"/>
          <w:noProof/>
          <w:kern w:val="2"/>
          <w:lang w:eastAsia="en-GB"/>
          <w14:ligatures w14:val="standardContextual"/>
        </w:rPr>
      </w:pPr>
      <w:hyperlink w:history="1" w:anchor="_Toc162525284">
        <w:r w:rsidRPr="009B627B" w:rsidR="00E64818">
          <w:rPr>
            <w:rStyle w:val="Hyperlink"/>
            <w:noProof/>
          </w:rPr>
          <w:t>1.3.</w:t>
        </w:r>
        <w:r w:rsidR="00E64818">
          <w:rPr>
            <w:rFonts w:asciiTheme="minorHAnsi" w:hAnsiTheme="minorHAnsi" w:eastAsiaTheme="minorEastAsia" w:cstheme="minorBidi"/>
            <w:noProof/>
            <w:kern w:val="2"/>
            <w:lang w:eastAsia="en-GB"/>
            <w14:ligatures w14:val="standardContextual"/>
          </w:rPr>
          <w:tab/>
        </w:r>
        <w:r w:rsidRPr="009B627B" w:rsidR="00E64818">
          <w:rPr>
            <w:rStyle w:val="Hyperlink"/>
            <w:noProof/>
          </w:rPr>
          <w:t>Disruption</w:t>
        </w:r>
        <w:r w:rsidR="00E64818">
          <w:rPr>
            <w:noProof/>
            <w:webHidden/>
          </w:rPr>
          <w:tab/>
        </w:r>
        <w:r w:rsidR="00E64818">
          <w:rPr>
            <w:noProof/>
            <w:webHidden/>
          </w:rPr>
          <w:fldChar w:fldCharType="begin"/>
        </w:r>
        <w:r w:rsidR="00E64818">
          <w:rPr>
            <w:noProof/>
            <w:webHidden/>
          </w:rPr>
          <w:instrText xml:space="preserve"> PAGEREF _Toc162525284 \h </w:instrText>
        </w:r>
        <w:r w:rsidR="00E64818">
          <w:rPr>
            <w:noProof/>
            <w:webHidden/>
          </w:rPr>
        </w:r>
        <w:r w:rsidR="00E64818">
          <w:rPr>
            <w:noProof/>
            <w:webHidden/>
          </w:rPr>
          <w:fldChar w:fldCharType="separate"/>
        </w:r>
        <w:r w:rsidR="00E64818">
          <w:rPr>
            <w:noProof/>
            <w:webHidden/>
          </w:rPr>
          <w:t>2</w:t>
        </w:r>
        <w:r w:rsidR="00E64818">
          <w:rPr>
            <w:noProof/>
            <w:webHidden/>
          </w:rPr>
          <w:fldChar w:fldCharType="end"/>
        </w:r>
      </w:hyperlink>
    </w:p>
    <w:p w:rsidR="00E64818" w:rsidRDefault="007D4620" w14:paraId="24BFBD93" w14:textId="3797AC35">
      <w:pPr>
        <w:pStyle w:val="TOC4"/>
        <w:tabs>
          <w:tab w:val="left" w:pos="1320"/>
          <w:tab w:val="right" w:leader="dot" w:pos="10194"/>
        </w:tabs>
        <w:rPr>
          <w:rFonts w:asciiTheme="minorHAnsi" w:hAnsiTheme="minorHAnsi" w:eastAsiaTheme="minorEastAsia" w:cstheme="minorBidi"/>
          <w:noProof/>
          <w:kern w:val="2"/>
          <w:lang w:eastAsia="en-GB"/>
          <w14:ligatures w14:val="standardContextual"/>
        </w:rPr>
      </w:pPr>
      <w:hyperlink w:history="1" w:anchor="_Toc162525285">
        <w:r w:rsidRPr="009B627B" w:rsidR="00E64818">
          <w:rPr>
            <w:rStyle w:val="Hyperlink"/>
            <w:noProof/>
          </w:rPr>
          <w:t>1.4.</w:t>
        </w:r>
        <w:r w:rsidR="00E64818">
          <w:rPr>
            <w:rFonts w:asciiTheme="minorHAnsi" w:hAnsiTheme="minorHAnsi" w:eastAsiaTheme="minorEastAsia" w:cstheme="minorBidi"/>
            <w:noProof/>
            <w:kern w:val="2"/>
            <w:lang w:eastAsia="en-GB"/>
            <w14:ligatures w14:val="standardContextual"/>
          </w:rPr>
          <w:tab/>
        </w:r>
        <w:r w:rsidRPr="009B627B" w:rsidR="00E64818">
          <w:rPr>
            <w:rStyle w:val="Hyperlink"/>
            <w:noProof/>
          </w:rPr>
          <w:t>Use of School funds</w:t>
        </w:r>
        <w:r w:rsidR="00E64818">
          <w:rPr>
            <w:noProof/>
            <w:webHidden/>
          </w:rPr>
          <w:tab/>
        </w:r>
        <w:r w:rsidR="00E64818">
          <w:rPr>
            <w:noProof/>
            <w:webHidden/>
          </w:rPr>
          <w:fldChar w:fldCharType="begin"/>
        </w:r>
        <w:r w:rsidR="00E64818">
          <w:rPr>
            <w:noProof/>
            <w:webHidden/>
          </w:rPr>
          <w:instrText xml:space="preserve"> PAGEREF _Toc162525285 \h </w:instrText>
        </w:r>
        <w:r w:rsidR="00E64818">
          <w:rPr>
            <w:noProof/>
            <w:webHidden/>
          </w:rPr>
        </w:r>
        <w:r w:rsidR="00E64818">
          <w:rPr>
            <w:noProof/>
            <w:webHidden/>
          </w:rPr>
          <w:fldChar w:fldCharType="separate"/>
        </w:r>
        <w:r w:rsidR="00E64818">
          <w:rPr>
            <w:noProof/>
            <w:webHidden/>
          </w:rPr>
          <w:t>2</w:t>
        </w:r>
        <w:r w:rsidR="00E64818">
          <w:rPr>
            <w:noProof/>
            <w:webHidden/>
          </w:rPr>
          <w:fldChar w:fldCharType="end"/>
        </w:r>
      </w:hyperlink>
    </w:p>
    <w:p w:rsidR="00E64818" w:rsidRDefault="007D4620" w14:paraId="6AD86F3A" w14:textId="071F694E">
      <w:pPr>
        <w:pStyle w:val="TOC3"/>
        <w:rPr>
          <w:rFonts w:asciiTheme="minorHAnsi" w:hAnsiTheme="minorHAnsi" w:eastAsiaTheme="minorEastAsia" w:cstheme="minorBidi"/>
          <w:noProof/>
          <w:kern w:val="2"/>
          <w:lang w:eastAsia="en-GB"/>
          <w14:ligatures w14:val="standardContextual"/>
        </w:rPr>
      </w:pPr>
      <w:hyperlink w:history="1" w:anchor="_Toc162525286">
        <w:r w:rsidRPr="009B627B" w:rsidR="00E64818">
          <w:rPr>
            <w:rStyle w:val="Hyperlink"/>
            <w:noProof/>
          </w:rPr>
          <w:t>2.</w:t>
        </w:r>
        <w:r w:rsidR="00E64818">
          <w:rPr>
            <w:rFonts w:asciiTheme="minorHAnsi" w:hAnsiTheme="minorHAnsi" w:eastAsiaTheme="minorEastAsia" w:cstheme="minorBidi"/>
            <w:noProof/>
            <w:kern w:val="2"/>
            <w:lang w:eastAsia="en-GB"/>
            <w14:ligatures w14:val="standardContextual"/>
          </w:rPr>
          <w:tab/>
        </w:r>
        <w:r w:rsidRPr="009B627B" w:rsidR="00E64818">
          <w:rPr>
            <w:rStyle w:val="Hyperlink"/>
            <w:noProof/>
          </w:rPr>
          <w:t>Information about yourself</w:t>
        </w:r>
        <w:r w:rsidR="00E64818">
          <w:rPr>
            <w:noProof/>
            <w:webHidden/>
          </w:rPr>
          <w:tab/>
        </w:r>
        <w:r w:rsidR="00E64818">
          <w:rPr>
            <w:noProof/>
            <w:webHidden/>
          </w:rPr>
          <w:fldChar w:fldCharType="begin"/>
        </w:r>
        <w:r w:rsidR="00E64818">
          <w:rPr>
            <w:noProof/>
            <w:webHidden/>
          </w:rPr>
          <w:instrText xml:space="preserve"> PAGEREF _Toc162525286 \h </w:instrText>
        </w:r>
        <w:r w:rsidR="00E64818">
          <w:rPr>
            <w:noProof/>
            <w:webHidden/>
          </w:rPr>
        </w:r>
        <w:r w:rsidR="00E64818">
          <w:rPr>
            <w:noProof/>
            <w:webHidden/>
          </w:rPr>
          <w:fldChar w:fldCharType="separate"/>
        </w:r>
        <w:r w:rsidR="00E64818">
          <w:rPr>
            <w:noProof/>
            <w:webHidden/>
          </w:rPr>
          <w:t>2</w:t>
        </w:r>
        <w:r w:rsidR="00E64818">
          <w:rPr>
            <w:noProof/>
            <w:webHidden/>
          </w:rPr>
          <w:fldChar w:fldCharType="end"/>
        </w:r>
      </w:hyperlink>
    </w:p>
    <w:p w:rsidR="00E64818" w:rsidRDefault="007D4620" w14:paraId="0C2FFCD2" w14:textId="198113D1">
      <w:pPr>
        <w:pStyle w:val="TOC3"/>
        <w:rPr>
          <w:rFonts w:asciiTheme="minorHAnsi" w:hAnsiTheme="minorHAnsi" w:eastAsiaTheme="minorEastAsia" w:cstheme="minorBidi"/>
          <w:noProof/>
          <w:kern w:val="2"/>
          <w:lang w:eastAsia="en-GB"/>
          <w14:ligatures w14:val="standardContextual"/>
        </w:rPr>
      </w:pPr>
      <w:hyperlink w:history="1" w:anchor="_Toc162525287">
        <w:r w:rsidRPr="009B627B" w:rsidR="00E64818">
          <w:rPr>
            <w:rStyle w:val="Hyperlink"/>
            <w:noProof/>
          </w:rPr>
          <w:t>3.</w:t>
        </w:r>
        <w:r w:rsidR="00E64818">
          <w:rPr>
            <w:rFonts w:asciiTheme="minorHAnsi" w:hAnsiTheme="minorHAnsi" w:eastAsiaTheme="minorEastAsia" w:cstheme="minorBidi"/>
            <w:noProof/>
            <w:kern w:val="2"/>
            <w:lang w:eastAsia="en-GB"/>
            <w14:ligatures w14:val="standardContextual"/>
          </w:rPr>
          <w:tab/>
        </w:r>
        <w:r w:rsidRPr="009B627B" w:rsidR="00E64818">
          <w:rPr>
            <w:rStyle w:val="Hyperlink"/>
            <w:noProof/>
          </w:rPr>
          <w:t>Disruption</w:t>
        </w:r>
        <w:r w:rsidR="00E64818">
          <w:rPr>
            <w:noProof/>
            <w:webHidden/>
          </w:rPr>
          <w:tab/>
        </w:r>
        <w:r w:rsidR="00E64818">
          <w:rPr>
            <w:noProof/>
            <w:webHidden/>
          </w:rPr>
          <w:fldChar w:fldCharType="begin"/>
        </w:r>
        <w:r w:rsidR="00E64818">
          <w:rPr>
            <w:noProof/>
            <w:webHidden/>
          </w:rPr>
          <w:instrText xml:space="preserve"> PAGEREF _Toc162525287 \h </w:instrText>
        </w:r>
        <w:r w:rsidR="00E64818">
          <w:rPr>
            <w:noProof/>
            <w:webHidden/>
          </w:rPr>
        </w:r>
        <w:r w:rsidR="00E64818">
          <w:rPr>
            <w:noProof/>
            <w:webHidden/>
          </w:rPr>
          <w:fldChar w:fldCharType="separate"/>
        </w:r>
        <w:r w:rsidR="00E64818">
          <w:rPr>
            <w:noProof/>
            <w:webHidden/>
          </w:rPr>
          <w:t>3</w:t>
        </w:r>
        <w:r w:rsidR="00E64818">
          <w:rPr>
            <w:noProof/>
            <w:webHidden/>
          </w:rPr>
          <w:fldChar w:fldCharType="end"/>
        </w:r>
      </w:hyperlink>
    </w:p>
    <w:p w:rsidR="00E64818" w:rsidRDefault="007D4620" w14:paraId="2802C002" w14:textId="17F8D1D4">
      <w:pPr>
        <w:pStyle w:val="TOC3"/>
        <w:rPr>
          <w:rFonts w:asciiTheme="minorHAnsi" w:hAnsiTheme="minorHAnsi" w:eastAsiaTheme="minorEastAsia" w:cstheme="minorBidi"/>
          <w:noProof/>
          <w:kern w:val="2"/>
          <w:lang w:eastAsia="en-GB"/>
          <w14:ligatures w14:val="standardContextual"/>
        </w:rPr>
      </w:pPr>
      <w:hyperlink w:history="1" w:anchor="_Toc162525288">
        <w:r w:rsidRPr="009B627B" w:rsidR="00E64818">
          <w:rPr>
            <w:rStyle w:val="Hyperlink"/>
            <w:noProof/>
          </w:rPr>
          <w:t>4.</w:t>
        </w:r>
        <w:r w:rsidR="00E64818">
          <w:rPr>
            <w:rFonts w:asciiTheme="minorHAnsi" w:hAnsiTheme="minorHAnsi" w:eastAsiaTheme="minorEastAsia" w:cstheme="minorBidi"/>
            <w:noProof/>
            <w:kern w:val="2"/>
            <w:lang w:eastAsia="en-GB"/>
            <w14:ligatures w14:val="standardContextual"/>
          </w:rPr>
          <w:tab/>
        </w:r>
        <w:r w:rsidRPr="009B627B" w:rsidR="00E64818">
          <w:rPr>
            <w:rStyle w:val="Hyperlink"/>
            <w:noProof/>
          </w:rPr>
          <w:t>Mitigation</w:t>
        </w:r>
        <w:r w:rsidR="00E64818">
          <w:rPr>
            <w:noProof/>
            <w:webHidden/>
          </w:rPr>
          <w:tab/>
        </w:r>
        <w:r w:rsidR="00E64818">
          <w:rPr>
            <w:noProof/>
            <w:webHidden/>
          </w:rPr>
          <w:fldChar w:fldCharType="begin"/>
        </w:r>
        <w:r w:rsidR="00E64818">
          <w:rPr>
            <w:noProof/>
            <w:webHidden/>
          </w:rPr>
          <w:instrText xml:space="preserve"> PAGEREF _Toc162525288 \h </w:instrText>
        </w:r>
        <w:r w:rsidR="00E64818">
          <w:rPr>
            <w:noProof/>
            <w:webHidden/>
          </w:rPr>
        </w:r>
        <w:r w:rsidR="00E64818">
          <w:rPr>
            <w:noProof/>
            <w:webHidden/>
          </w:rPr>
          <w:fldChar w:fldCharType="separate"/>
        </w:r>
        <w:r w:rsidR="00E64818">
          <w:rPr>
            <w:noProof/>
            <w:webHidden/>
          </w:rPr>
          <w:t>3</w:t>
        </w:r>
        <w:r w:rsidR="00E64818">
          <w:rPr>
            <w:noProof/>
            <w:webHidden/>
          </w:rPr>
          <w:fldChar w:fldCharType="end"/>
        </w:r>
      </w:hyperlink>
    </w:p>
    <w:p w:rsidR="00E64818" w:rsidRDefault="007D4620" w14:paraId="0C8CDDA7" w14:textId="258DAF73">
      <w:pPr>
        <w:pStyle w:val="TOC3"/>
        <w:rPr>
          <w:rFonts w:asciiTheme="minorHAnsi" w:hAnsiTheme="minorHAnsi" w:eastAsiaTheme="minorEastAsia" w:cstheme="minorBidi"/>
          <w:noProof/>
          <w:kern w:val="2"/>
          <w:lang w:eastAsia="en-GB"/>
          <w14:ligatures w14:val="standardContextual"/>
        </w:rPr>
      </w:pPr>
      <w:hyperlink w:history="1" w:anchor="_Toc162525289">
        <w:r w:rsidRPr="009B627B" w:rsidR="00E64818">
          <w:rPr>
            <w:rStyle w:val="Hyperlink"/>
            <w:noProof/>
          </w:rPr>
          <w:t>5.</w:t>
        </w:r>
        <w:r w:rsidR="00E64818">
          <w:rPr>
            <w:rFonts w:asciiTheme="minorHAnsi" w:hAnsiTheme="minorHAnsi" w:eastAsiaTheme="minorEastAsia" w:cstheme="minorBidi"/>
            <w:noProof/>
            <w:kern w:val="2"/>
            <w:lang w:eastAsia="en-GB"/>
            <w14:ligatures w14:val="standardContextual"/>
          </w:rPr>
          <w:tab/>
        </w:r>
        <w:r w:rsidRPr="009B627B" w:rsidR="00E64818">
          <w:rPr>
            <w:rStyle w:val="Hyperlink"/>
            <w:noProof/>
          </w:rPr>
          <w:t>Reasons for requesting extra time</w:t>
        </w:r>
        <w:r w:rsidR="00E64818">
          <w:rPr>
            <w:noProof/>
            <w:webHidden/>
          </w:rPr>
          <w:tab/>
        </w:r>
        <w:r w:rsidR="00E64818">
          <w:rPr>
            <w:noProof/>
            <w:webHidden/>
          </w:rPr>
          <w:fldChar w:fldCharType="begin"/>
        </w:r>
        <w:r w:rsidR="00E64818">
          <w:rPr>
            <w:noProof/>
            <w:webHidden/>
          </w:rPr>
          <w:instrText xml:space="preserve"> PAGEREF _Toc162525289 \h </w:instrText>
        </w:r>
        <w:r w:rsidR="00E64818">
          <w:rPr>
            <w:noProof/>
            <w:webHidden/>
          </w:rPr>
        </w:r>
        <w:r w:rsidR="00E64818">
          <w:rPr>
            <w:noProof/>
            <w:webHidden/>
          </w:rPr>
          <w:fldChar w:fldCharType="separate"/>
        </w:r>
        <w:r w:rsidR="00E64818">
          <w:rPr>
            <w:noProof/>
            <w:webHidden/>
          </w:rPr>
          <w:t>3</w:t>
        </w:r>
        <w:r w:rsidR="00E64818">
          <w:rPr>
            <w:noProof/>
            <w:webHidden/>
          </w:rPr>
          <w:fldChar w:fldCharType="end"/>
        </w:r>
      </w:hyperlink>
    </w:p>
    <w:p w:rsidR="00E64818" w:rsidRDefault="007D4620" w14:paraId="132009BE" w14:textId="669D0462">
      <w:pPr>
        <w:pStyle w:val="TOC3"/>
        <w:rPr>
          <w:rFonts w:asciiTheme="minorHAnsi" w:hAnsiTheme="minorHAnsi" w:eastAsiaTheme="minorEastAsia" w:cstheme="minorBidi"/>
          <w:noProof/>
          <w:kern w:val="2"/>
          <w:lang w:eastAsia="en-GB"/>
          <w14:ligatures w14:val="standardContextual"/>
        </w:rPr>
      </w:pPr>
      <w:hyperlink w:history="1" w:anchor="_Toc162525290">
        <w:r w:rsidRPr="009B627B" w:rsidR="00E64818">
          <w:rPr>
            <w:rStyle w:val="Hyperlink"/>
            <w:noProof/>
          </w:rPr>
          <w:t>6.</w:t>
        </w:r>
        <w:r w:rsidR="00E64818">
          <w:rPr>
            <w:rFonts w:asciiTheme="minorHAnsi" w:hAnsiTheme="minorHAnsi" w:eastAsiaTheme="minorEastAsia" w:cstheme="minorBidi"/>
            <w:noProof/>
            <w:kern w:val="2"/>
            <w:lang w:eastAsia="en-GB"/>
            <w14:ligatures w14:val="standardContextual"/>
          </w:rPr>
          <w:tab/>
        </w:r>
        <w:r w:rsidRPr="009B627B" w:rsidR="00E64818">
          <w:rPr>
            <w:rStyle w:val="Hyperlink"/>
            <w:noProof/>
          </w:rPr>
          <w:t>Personal circumstances (if applicable)</w:t>
        </w:r>
        <w:r w:rsidR="00E64818">
          <w:rPr>
            <w:noProof/>
            <w:webHidden/>
          </w:rPr>
          <w:tab/>
        </w:r>
        <w:r w:rsidR="00E64818">
          <w:rPr>
            <w:noProof/>
            <w:webHidden/>
          </w:rPr>
          <w:fldChar w:fldCharType="begin"/>
        </w:r>
        <w:r w:rsidR="00E64818">
          <w:rPr>
            <w:noProof/>
            <w:webHidden/>
          </w:rPr>
          <w:instrText xml:space="preserve"> PAGEREF _Toc162525290 \h </w:instrText>
        </w:r>
        <w:r w:rsidR="00E64818">
          <w:rPr>
            <w:noProof/>
            <w:webHidden/>
          </w:rPr>
        </w:r>
        <w:r w:rsidR="00E64818">
          <w:rPr>
            <w:noProof/>
            <w:webHidden/>
          </w:rPr>
          <w:fldChar w:fldCharType="separate"/>
        </w:r>
        <w:r w:rsidR="00E64818">
          <w:rPr>
            <w:noProof/>
            <w:webHidden/>
          </w:rPr>
          <w:t>3</w:t>
        </w:r>
        <w:r w:rsidR="00E64818">
          <w:rPr>
            <w:noProof/>
            <w:webHidden/>
          </w:rPr>
          <w:fldChar w:fldCharType="end"/>
        </w:r>
      </w:hyperlink>
    </w:p>
    <w:p w:rsidR="00E64818" w:rsidRDefault="007D4620" w14:paraId="4F2268BB" w14:textId="09441DE9">
      <w:pPr>
        <w:pStyle w:val="TOC3"/>
        <w:rPr>
          <w:rFonts w:asciiTheme="minorHAnsi" w:hAnsiTheme="minorHAnsi" w:eastAsiaTheme="minorEastAsia" w:cstheme="minorBidi"/>
          <w:noProof/>
          <w:kern w:val="2"/>
          <w:lang w:eastAsia="en-GB"/>
          <w14:ligatures w14:val="standardContextual"/>
        </w:rPr>
      </w:pPr>
      <w:hyperlink w:history="1" w:anchor="_Toc162525291">
        <w:r w:rsidRPr="009B627B" w:rsidR="00E64818">
          <w:rPr>
            <w:rStyle w:val="Hyperlink"/>
            <w:noProof/>
          </w:rPr>
          <w:t>7.</w:t>
        </w:r>
        <w:r w:rsidR="00E64818">
          <w:rPr>
            <w:rFonts w:asciiTheme="minorHAnsi" w:hAnsiTheme="minorHAnsi" w:eastAsiaTheme="minorEastAsia" w:cstheme="minorBidi"/>
            <w:noProof/>
            <w:kern w:val="2"/>
            <w:lang w:eastAsia="en-GB"/>
            <w14:ligatures w14:val="standardContextual"/>
          </w:rPr>
          <w:tab/>
        </w:r>
        <w:r w:rsidRPr="009B627B" w:rsidR="00E64818">
          <w:rPr>
            <w:rStyle w:val="Hyperlink"/>
            <w:noProof/>
          </w:rPr>
          <w:t>Frequently asked questions</w:t>
        </w:r>
        <w:r w:rsidR="00E64818">
          <w:rPr>
            <w:noProof/>
            <w:webHidden/>
          </w:rPr>
          <w:tab/>
        </w:r>
        <w:r w:rsidR="00E64818">
          <w:rPr>
            <w:noProof/>
            <w:webHidden/>
          </w:rPr>
          <w:fldChar w:fldCharType="begin"/>
        </w:r>
        <w:r w:rsidR="00E64818">
          <w:rPr>
            <w:noProof/>
            <w:webHidden/>
          </w:rPr>
          <w:instrText xml:space="preserve"> PAGEREF _Toc162525291 \h </w:instrText>
        </w:r>
        <w:r w:rsidR="00E64818">
          <w:rPr>
            <w:noProof/>
            <w:webHidden/>
          </w:rPr>
        </w:r>
        <w:r w:rsidR="00E64818">
          <w:rPr>
            <w:noProof/>
            <w:webHidden/>
          </w:rPr>
          <w:fldChar w:fldCharType="separate"/>
        </w:r>
        <w:r w:rsidR="00E64818">
          <w:rPr>
            <w:noProof/>
            <w:webHidden/>
          </w:rPr>
          <w:t>4</w:t>
        </w:r>
        <w:r w:rsidR="00E64818">
          <w:rPr>
            <w:noProof/>
            <w:webHidden/>
          </w:rPr>
          <w:fldChar w:fldCharType="end"/>
        </w:r>
      </w:hyperlink>
    </w:p>
    <w:p w:rsidR="00E64818" w:rsidRDefault="007D4620" w14:paraId="7618BC4D" w14:textId="202D71A8">
      <w:pPr>
        <w:pStyle w:val="TOC4"/>
        <w:tabs>
          <w:tab w:val="left" w:pos="1320"/>
          <w:tab w:val="right" w:leader="dot" w:pos="10194"/>
        </w:tabs>
        <w:rPr>
          <w:rFonts w:asciiTheme="minorHAnsi" w:hAnsiTheme="minorHAnsi" w:eastAsiaTheme="minorEastAsia" w:cstheme="minorBidi"/>
          <w:noProof/>
          <w:kern w:val="2"/>
          <w:lang w:eastAsia="en-GB"/>
          <w14:ligatures w14:val="standardContextual"/>
        </w:rPr>
      </w:pPr>
      <w:hyperlink w:history="1" w:anchor="_Toc162525292">
        <w:r w:rsidRPr="009B627B" w:rsidR="00E64818">
          <w:rPr>
            <w:rStyle w:val="Hyperlink"/>
            <w:noProof/>
          </w:rPr>
          <w:t>7.1.</w:t>
        </w:r>
        <w:r w:rsidR="00E64818">
          <w:rPr>
            <w:rFonts w:asciiTheme="minorHAnsi" w:hAnsiTheme="minorHAnsi" w:eastAsiaTheme="minorEastAsia" w:cstheme="minorBidi"/>
            <w:noProof/>
            <w:kern w:val="2"/>
            <w:lang w:eastAsia="en-GB"/>
            <w14:ligatures w14:val="standardContextual"/>
          </w:rPr>
          <w:tab/>
        </w:r>
        <w:r w:rsidRPr="009B627B" w:rsidR="00E64818">
          <w:rPr>
            <w:rStyle w:val="Hyperlink"/>
            <w:noProof/>
          </w:rPr>
          <w:t>What happens next?</w:t>
        </w:r>
        <w:r w:rsidR="00E64818">
          <w:rPr>
            <w:noProof/>
            <w:webHidden/>
          </w:rPr>
          <w:tab/>
        </w:r>
        <w:r w:rsidR="00E64818">
          <w:rPr>
            <w:noProof/>
            <w:webHidden/>
          </w:rPr>
          <w:fldChar w:fldCharType="begin"/>
        </w:r>
        <w:r w:rsidR="00E64818">
          <w:rPr>
            <w:noProof/>
            <w:webHidden/>
          </w:rPr>
          <w:instrText xml:space="preserve"> PAGEREF _Toc162525292 \h </w:instrText>
        </w:r>
        <w:r w:rsidR="00E64818">
          <w:rPr>
            <w:noProof/>
            <w:webHidden/>
          </w:rPr>
        </w:r>
        <w:r w:rsidR="00E64818">
          <w:rPr>
            <w:noProof/>
            <w:webHidden/>
          </w:rPr>
          <w:fldChar w:fldCharType="separate"/>
        </w:r>
        <w:r w:rsidR="00E64818">
          <w:rPr>
            <w:noProof/>
            <w:webHidden/>
          </w:rPr>
          <w:t>4</w:t>
        </w:r>
        <w:r w:rsidR="00E64818">
          <w:rPr>
            <w:noProof/>
            <w:webHidden/>
          </w:rPr>
          <w:fldChar w:fldCharType="end"/>
        </w:r>
      </w:hyperlink>
    </w:p>
    <w:p w:rsidR="00E64818" w:rsidRDefault="007D4620" w14:paraId="2DFCC52B" w14:textId="3A61591A">
      <w:pPr>
        <w:pStyle w:val="TOC4"/>
        <w:tabs>
          <w:tab w:val="left" w:pos="1320"/>
          <w:tab w:val="right" w:leader="dot" w:pos="10194"/>
        </w:tabs>
        <w:rPr>
          <w:rFonts w:asciiTheme="minorHAnsi" w:hAnsiTheme="minorHAnsi" w:eastAsiaTheme="minorEastAsia" w:cstheme="minorBidi"/>
          <w:noProof/>
          <w:kern w:val="2"/>
          <w:lang w:eastAsia="en-GB"/>
          <w14:ligatures w14:val="standardContextual"/>
        </w:rPr>
      </w:pPr>
      <w:hyperlink w:history="1" w:anchor="_Toc162525293">
        <w:r w:rsidRPr="009B627B" w:rsidR="00E64818">
          <w:rPr>
            <w:rStyle w:val="Hyperlink"/>
            <w:noProof/>
          </w:rPr>
          <w:t>7.2.</w:t>
        </w:r>
        <w:r w:rsidR="00E64818">
          <w:rPr>
            <w:rFonts w:asciiTheme="minorHAnsi" w:hAnsiTheme="minorHAnsi" w:eastAsiaTheme="minorEastAsia" w:cstheme="minorBidi"/>
            <w:noProof/>
            <w:kern w:val="2"/>
            <w:lang w:eastAsia="en-GB"/>
            <w14:ligatures w14:val="standardContextual"/>
          </w:rPr>
          <w:tab/>
        </w:r>
        <w:r w:rsidRPr="009B627B" w:rsidR="00E64818">
          <w:rPr>
            <w:rStyle w:val="Hyperlink"/>
            <w:noProof/>
          </w:rPr>
          <w:t>Where can I find guidance on the operation of the School’s COVID-19 Financial support scheme?</w:t>
        </w:r>
        <w:r w:rsidR="00E64818">
          <w:rPr>
            <w:noProof/>
            <w:webHidden/>
          </w:rPr>
          <w:tab/>
        </w:r>
        <w:r w:rsidR="00E64818">
          <w:rPr>
            <w:noProof/>
            <w:webHidden/>
          </w:rPr>
          <w:fldChar w:fldCharType="begin"/>
        </w:r>
        <w:r w:rsidR="00E64818">
          <w:rPr>
            <w:noProof/>
            <w:webHidden/>
          </w:rPr>
          <w:instrText xml:space="preserve"> PAGEREF _Toc162525293 \h </w:instrText>
        </w:r>
        <w:r w:rsidR="00E64818">
          <w:rPr>
            <w:noProof/>
            <w:webHidden/>
          </w:rPr>
        </w:r>
        <w:r w:rsidR="00E64818">
          <w:rPr>
            <w:noProof/>
            <w:webHidden/>
          </w:rPr>
          <w:fldChar w:fldCharType="separate"/>
        </w:r>
        <w:r w:rsidR="00E64818">
          <w:rPr>
            <w:noProof/>
            <w:webHidden/>
          </w:rPr>
          <w:t>4</w:t>
        </w:r>
        <w:r w:rsidR="00E64818">
          <w:rPr>
            <w:noProof/>
            <w:webHidden/>
          </w:rPr>
          <w:fldChar w:fldCharType="end"/>
        </w:r>
      </w:hyperlink>
    </w:p>
    <w:p w:rsidR="00E64818" w:rsidRDefault="007D4620" w14:paraId="5524CB60" w14:textId="31A7D5DA">
      <w:pPr>
        <w:pStyle w:val="TOC2"/>
        <w:tabs>
          <w:tab w:val="right" w:leader="dot" w:pos="10194"/>
        </w:tabs>
        <w:rPr>
          <w:rFonts w:asciiTheme="minorHAnsi" w:hAnsiTheme="minorHAnsi" w:eastAsiaTheme="minorEastAsia" w:cstheme="minorBidi"/>
          <w:noProof/>
          <w:kern w:val="2"/>
          <w:lang w:eastAsia="en-GB"/>
          <w14:ligatures w14:val="standardContextual"/>
        </w:rPr>
      </w:pPr>
      <w:hyperlink w:history="1" w:anchor="_Toc162525294">
        <w:r w:rsidRPr="009B627B" w:rsidR="00E64818">
          <w:rPr>
            <w:rStyle w:val="Hyperlink"/>
            <w:noProof/>
          </w:rPr>
          <w:t>Version log</w:t>
        </w:r>
        <w:r w:rsidR="00E64818">
          <w:rPr>
            <w:noProof/>
            <w:webHidden/>
          </w:rPr>
          <w:tab/>
        </w:r>
        <w:r w:rsidR="00E64818">
          <w:rPr>
            <w:noProof/>
            <w:webHidden/>
          </w:rPr>
          <w:fldChar w:fldCharType="begin"/>
        </w:r>
        <w:r w:rsidR="00E64818">
          <w:rPr>
            <w:noProof/>
            <w:webHidden/>
          </w:rPr>
          <w:instrText xml:space="preserve"> PAGEREF _Toc162525294 \h </w:instrText>
        </w:r>
        <w:r w:rsidR="00E64818">
          <w:rPr>
            <w:noProof/>
            <w:webHidden/>
          </w:rPr>
        </w:r>
        <w:r w:rsidR="00E64818">
          <w:rPr>
            <w:noProof/>
            <w:webHidden/>
          </w:rPr>
          <w:fldChar w:fldCharType="separate"/>
        </w:r>
        <w:r w:rsidR="00E64818">
          <w:rPr>
            <w:noProof/>
            <w:webHidden/>
          </w:rPr>
          <w:t>5</w:t>
        </w:r>
        <w:r w:rsidR="00E64818">
          <w:rPr>
            <w:noProof/>
            <w:webHidden/>
          </w:rPr>
          <w:fldChar w:fldCharType="end"/>
        </w:r>
      </w:hyperlink>
    </w:p>
    <w:p w:rsidR="000B1190" w:rsidP="16AF7609" w:rsidRDefault="00092758" w14:paraId="3A6CE825" w14:textId="7F9B0A06">
      <w:pPr>
        <w:pStyle w:val="TOC2"/>
        <w:tabs>
          <w:tab w:val="right" w:leader="dot" w:pos="10200"/>
        </w:tabs>
        <w:rPr>
          <w:rFonts w:asciiTheme="minorHAnsi" w:hAnsiTheme="minorHAnsi" w:eastAsiaTheme="minorEastAsia" w:cstheme="minorBidi"/>
          <w:noProof/>
          <w:kern w:val="2"/>
          <w:lang w:eastAsia="en-GB"/>
          <w14:ligatures w14:val="standardContextual"/>
        </w:rPr>
      </w:pPr>
      <w:r>
        <w:fldChar w:fldCharType="end"/>
      </w:r>
    </w:p>
    <w:p w:rsidR="00891173" w:rsidP="00ED58B6" w:rsidRDefault="00891173" w14:paraId="012E8FB6" w14:textId="3D591E0C"/>
    <w:p w:rsidR="006100E2" w:rsidP="00ED58B6" w:rsidRDefault="006100E2" w14:paraId="69DF08E7" w14:textId="77777777"/>
    <w:p w:rsidR="00DA1E45" w:rsidP="00896E06" w:rsidRDefault="00DA1E45" w14:paraId="68C10B10" w14:textId="77777777">
      <w:pPr>
        <w:spacing w:after="160" w:line="259" w:lineRule="auto"/>
        <w:rPr>
          <w:b/>
          <w:bCs/>
          <w:sz w:val="26"/>
          <w:szCs w:val="26"/>
        </w:rPr>
      </w:pPr>
      <w:bookmarkStart w:name="_Toc138414829" w:id="3"/>
      <w:bookmarkStart w:name="_Toc138414889" w:id="4"/>
      <w:bookmarkStart w:name="_Toc138414979" w:id="5"/>
      <w:bookmarkStart w:name="_Toc138415051" w:id="6"/>
      <w:bookmarkStart w:name="_Toc138417932" w:id="7"/>
      <w:bookmarkStart w:name="_Toc138418972" w:id="8"/>
      <w:r>
        <w:br w:type="page"/>
      </w:r>
    </w:p>
    <w:bookmarkEnd w:id="3"/>
    <w:bookmarkEnd w:id="4"/>
    <w:bookmarkEnd w:id="5"/>
    <w:bookmarkEnd w:id="6"/>
    <w:bookmarkEnd w:id="7"/>
    <w:bookmarkEnd w:id="8"/>
    <w:p w:rsidRPr="00864EEC" w:rsidR="00864EEC" w:rsidP="00ED58B6" w:rsidRDefault="005C0435" w14:paraId="6DC3CFED" w14:textId="55D4B74C">
      <w:r w:rsidRPr="005C0435">
        <w:rPr>
          <w:b/>
          <w:bCs/>
          <w:sz w:val="26"/>
          <w:szCs w:val="26"/>
        </w:rPr>
        <w:lastRenderedPageBreak/>
        <w:t>Original COVID extension scheme application form</w:t>
      </w:r>
      <w:r w:rsidR="0048464C">
        <w:rPr>
          <w:b/>
          <w:bCs/>
          <w:sz w:val="26"/>
          <w:szCs w:val="26"/>
        </w:rPr>
        <w:br/>
      </w:r>
    </w:p>
    <w:p w:rsidRPr="00962984" w:rsidR="00CE4E03" w:rsidP="00ED58B6" w:rsidRDefault="001244C2" w14:paraId="68CED853" w14:textId="45308B21">
      <w:pPr>
        <w:pStyle w:val="Heading3"/>
      </w:pPr>
      <w:bookmarkStart w:name="_Toc162525281" w:id="9"/>
      <w:r>
        <w:t>Eligibility</w:t>
      </w:r>
      <w:bookmarkEnd w:id="9"/>
    </w:p>
    <w:p w:rsidRPr="00864EEC" w:rsidR="00864EEC" w:rsidP="00ED58B6" w:rsidRDefault="00864EEC" w14:paraId="5C68732B" w14:textId="7DE3CE67"/>
    <w:p w:rsidR="00BD4105" w:rsidP="00BD4105" w:rsidRDefault="00BD4105" w14:paraId="75C400A3" w14:textId="77777777">
      <w:pPr>
        <w:pStyle w:val="Heading4"/>
      </w:pPr>
      <w:bookmarkStart w:name="_Toc162525282" w:id="10"/>
      <w:r>
        <w:t>Guidance</w:t>
      </w:r>
      <w:bookmarkEnd w:id="10"/>
      <w:r>
        <w:br/>
      </w:r>
    </w:p>
    <w:p w:rsidR="00C46779" w:rsidP="00C46779" w:rsidRDefault="00C46779" w14:paraId="7D4A9D96" w14:textId="77777777">
      <w:pPr>
        <w:pStyle w:val="05Answer"/>
        <w:rPr>
          <w:b/>
          <w:bCs/>
        </w:rPr>
      </w:pPr>
      <w:r w:rsidRPr="00E605E6">
        <w:rPr>
          <w:b/>
          <w:bCs/>
        </w:rPr>
        <w:t xml:space="preserve">UKRI have issued updated guidance to advise that research council funded COVID extension schemes will close at the end of the 2024/25 academic year. In practice, this means that the ESRC COVID extension scheme closes for applications on </w:t>
      </w:r>
      <w:r w:rsidRPr="00E605E6">
        <w:rPr>
          <w:b/>
          <w:bCs/>
          <w:u w:val="single"/>
        </w:rPr>
        <w:t>01 August 2025</w:t>
      </w:r>
      <w:r w:rsidRPr="00E605E6">
        <w:rPr>
          <w:b/>
          <w:bCs/>
        </w:rPr>
        <w:t xml:space="preserve"> and must be fully resolved and recorded with ESRC no later than 01 October 2025.</w:t>
      </w:r>
      <w:r>
        <w:rPr>
          <w:b/>
          <w:bCs/>
        </w:rPr>
        <w:t xml:space="preserve"> For non-ESRC funded students, the deadline to submit a COVID-19 extension request is </w:t>
      </w:r>
      <w:r w:rsidRPr="009E6617">
        <w:rPr>
          <w:b/>
          <w:bCs/>
          <w:u w:val="single"/>
        </w:rPr>
        <w:t>19 June 2026</w:t>
      </w:r>
      <w:r>
        <w:rPr>
          <w:b/>
          <w:bCs/>
        </w:rPr>
        <w:t>.</w:t>
      </w:r>
    </w:p>
    <w:p w:rsidRPr="00E605E6" w:rsidR="00C46779" w:rsidP="00C46779" w:rsidRDefault="00C46779" w14:paraId="2B81E3FB" w14:textId="77777777">
      <w:pPr>
        <w:pStyle w:val="05Answer"/>
        <w:numPr>
          <w:ilvl w:val="0"/>
          <w:numId w:val="0"/>
        </w:numPr>
        <w:ind w:left="1418"/>
        <w:rPr>
          <w:b/>
          <w:bCs/>
        </w:rPr>
      </w:pPr>
    </w:p>
    <w:p w:rsidR="00BD4105" w:rsidP="00BD4105" w:rsidRDefault="00D01F2E" w14:paraId="74EAFB9F" w14:textId="09D4FD2D">
      <w:pPr>
        <w:pStyle w:val="05Answer"/>
        <w:rPr/>
      </w:pPr>
      <w:r w:rsidR="00D01F2E">
        <w:rPr/>
        <w:t xml:space="preserve">Before completing this form, please refer to the guidance available </w:t>
      </w:r>
      <w:hyperlink r:id="Rb462d0ba912b4145">
        <w:r w:rsidRPr="15178C88" w:rsidR="00D01F2E">
          <w:rPr>
            <w:rStyle w:val="Hyperlink"/>
          </w:rPr>
          <w:t>here</w:t>
        </w:r>
      </w:hyperlink>
      <w:r w:rsidR="00D01F2E">
        <w:rPr/>
        <w:t xml:space="preserve">. Please </w:t>
      </w:r>
      <w:r w:rsidR="00D01F2E">
        <w:rPr/>
        <w:t>submit</w:t>
      </w:r>
      <w:r w:rsidR="00D01F2E">
        <w:rPr/>
        <w:t xml:space="preserve"> this form as an attachment to an extension application </w:t>
      </w:r>
      <w:r w:rsidR="00D01F2E">
        <w:rPr/>
        <w:t>submitted</w:t>
      </w:r>
      <w:r w:rsidR="00D01F2E">
        <w:rPr/>
        <w:t xml:space="preserve"> </w:t>
      </w:r>
      <w:hyperlink r:id="Rc18df304f3c74c68">
        <w:r w:rsidRPr="15178C88" w:rsidR="00D01F2E">
          <w:rPr>
            <w:rStyle w:val="Hyperlink"/>
          </w:rPr>
          <w:t>through the School’s change of circumstances system</w:t>
        </w:r>
      </w:hyperlink>
      <w:r w:rsidR="00D01F2E">
        <w:rPr/>
        <w:t>.</w:t>
      </w:r>
      <w:r>
        <w:br/>
      </w:r>
    </w:p>
    <w:p w:rsidR="001244C2" w:rsidP="00F07859" w:rsidRDefault="001244C2" w14:paraId="5405C693" w14:textId="5831432D">
      <w:pPr>
        <w:pStyle w:val="Heading4"/>
      </w:pPr>
      <w:bookmarkStart w:name="_Toc162525283" w:id="11"/>
      <w:r>
        <w:t>Enrolment status</w:t>
      </w:r>
      <w:bookmarkEnd w:id="11"/>
      <w:r>
        <w:br/>
      </w:r>
    </w:p>
    <w:p w:rsidR="00A14C39" w:rsidP="00984311" w:rsidRDefault="00D953C5" w14:paraId="6687BA65" w14:textId="7F75A691">
      <w:pPr>
        <w:pStyle w:val="05Answer"/>
      </w:pPr>
      <w:r>
        <w:t xml:space="preserve">You should use this form if you started registration on your programme before August/September 2020 </w:t>
      </w:r>
      <w:r w:rsidRPr="00D953C5">
        <w:rPr>
          <w:i/>
          <w:iCs/>
        </w:rPr>
        <w:t>and</w:t>
      </w:r>
      <w:r>
        <w:t xml:space="preserve"> have not yet applied for a COVID extension.</w:t>
      </w:r>
      <w:r w:rsidR="008864F0">
        <w:br/>
      </w:r>
    </w:p>
    <w:p w:rsidR="00485E85" w:rsidP="00485E85" w:rsidRDefault="00485E85" w14:paraId="694BB002" w14:textId="479DAB15">
      <w:pPr>
        <w:pStyle w:val="Heading4"/>
      </w:pPr>
      <w:bookmarkStart w:name="_Toc162525284" w:id="12"/>
      <w:r>
        <w:t>Disruption</w:t>
      </w:r>
      <w:bookmarkEnd w:id="12"/>
      <w:r>
        <w:br/>
      </w:r>
    </w:p>
    <w:p w:rsidR="00B15D9F" w:rsidP="00B15D9F" w:rsidRDefault="00B15D9F" w14:paraId="651F049A" w14:textId="04526DD1">
      <w:pPr>
        <w:pStyle w:val="05Answer"/>
      </w:pPr>
      <w:r>
        <w:t>If your research plans have been significantly disrupted by the COVID-19 pandemic, you can use this form to apply for an extension of up to 6 months. You can also apply for an additional period of 3 months if you can demonstrate that, despite your best attempts at putting in place mitigating strategies, your research was severely disrupted by both the 2020 and the 2021 lockdowns (e.g. by the closure of schools and by the resulting caring responsibilities).</w:t>
      </w:r>
      <w:r>
        <w:br/>
      </w:r>
    </w:p>
    <w:p w:rsidR="00BD4105" w:rsidP="00BD4105" w:rsidRDefault="00BD4105" w14:paraId="6D034B0C" w14:textId="5DB115F9">
      <w:pPr>
        <w:pStyle w:val="Heading4"/>
      </w:pPr>
      <w:bookmarkStart w:name="_Toc162525285" w:id="13"/>
      <w:r>
        <w:t>Use of School funds</w:t>
      </w:r>
      <w:bookmarkEnd w:id="13"/>
      <w:r>
        <w:br/>
      </w:r>
    </w:p>
    <w:p w:rsidR="00537DBB" w:rsidP="00B15D9F" w:rsidRDefault="00986E76" w14:paraId="17195E66" w14:textId="4B468FB1">
      <w:pPr>
        <w:pStyle w:val="05Answer"/>
      </w:pPr>
      <w:r>
        <w:t xml:space="preserve">In the interest of fairness, it is vital that you only apply for a COVID extension if your research truly was significantly impacted by the pandemic. The financial support made available to fund this is a common good, which we are also responsible for – the studentship funds available in any one year are finite, and the more the </w:t>
      </w:r>
      <w:proofErr w:type="gramStart"/>
      <w:r>
        <w:t>School</w:t>
      </w:r>
      <w:proofErr w:type="gramEnd"/>
      <w:r>
        <w:t xml:space="preserve"> allocates through this scheme, the less it has to allocate to future generations of students.</w:t>
      </w:r>
      <w:r w:rsidR="00537DBB">
        <w:br/>
      </w:r>
    </w:p>
    <w:p w:rsidR="00485E85" w:rsidP="00A82AD0" w:rsidRDefault="00485E85" w14:paraId="21BA957F" w14:textId="66BBCCE8">
      <w:pPr>
        <w:pStyle w:val="Heading3"/>
      </w:pPr>
      <w:bookmarkStart w:name="_Toc162525286" w:id="14"/>
      <w:r>
        <w:t>Information about yourself</w:t>
      </w:r>
      <w:r w:rsidR="00BD4105">
        <w:rPr>
          <w:rStyle w:val="FootnoteReference"/>
        </w:rPr>
        <w:footnoteReference w:id="2"/>
      </w:r>
      <w:bookmarkEnd w:id="14"/>
      <w:r>
        <w:br/>
      </w:r>
    </w:p>
    <w:tbl>
      <w:tblPr>
        <w:tblStyle w:val="TableGrid"/>
        <w:tblW w:w="0" w:type="auto"/>
        <w:tblInd w:w="0" w:type="dxa"/>
        <w:tblLook w:val="04A0" w:firstRow="1" w:lastRow="0" w:firstColumn="1" w:lastColumn="0" w:noHBand="0" w:noVBand="1"/>
      </w:tblPr>
      <w:tblGrid>
        <w:gridCol w:w="5097"/>
        <w:gridCol w:w="5097"/>
      </w:tblGrid>
      <w:tr w:rsidR="009909F2" w:rsidTr="00F41B94" w14:paraId="4E3514A7" w14:textId="77777777">
        <w:tc>
          <w:tcPr>
            <w:tcW w:w="5097" w:type="dxa"/>
            <w:shd w:val="clear" w:color="auto" w:fill="E2EFD9" w:themeFill="accent6" w:themeFillTint="33"/>
          </w:tcPr>
          <w:p w:rsidR="009909F2" w:rsidP="00F41B94" w:rsidRDefault="009909F2" w14:paraId="31B0D646" w14:textId="77777777">
            <w:r>
              <w:t>What is your source of funding? Please delete as appropriate.</w:t>
            </w:r>
          </w:p>
          <w:p w:rsidR="009909F2" w:rsidP="00F41B94" w:rsidRDefault="009909F2" w14:paraId="6B9ECB0C" w14:textId="43882B4D"/>
        </w:tc>
        <w:tc>
          <w:tcPr>
            <w:tcW w:w="5097" w:type="dxa"/>
          </w:tcPr>
          <w:p w:rsidR="00623BA3" w:rsidP="00623BA3" w:rsidRDefault="00623BA3" w14:paraId="5929C57C" w14:textId="77777777">
            <w:r>
              <w:t>LSE Studentship</w:t>
            </w:r>
          </w:p>
          <w:p w:rsidR="00623BA3" w:rsidP="00623BA3" w:rsidRDefault="00623BA3" w14:paraId="04EAB749" w14:textId="5B153F49">
            <w:r>
              <w:t xml:space="preserve"> </w:t>
            </w:r>
          </w:p>
          <w:p w:rsidR="00623BA3" w:rsidP="00623BA3" w:rsidRDefault="00623BA3" w14:paraId="456EEADE" w14:textId="77777777">
            <w:r>
              <w:t>Departmental studentship (fees &amp; stipend)</w:t>
            </w:r>
          </w:p>
          <w:p w:rsidR="00623BA3" w:rsidP="00623BA3" w:rsidRDefault="00623BA3" w14:paraId="3B8631A7" w14:textId="7FE9BFC5">
            <w:r>
              <w:t xml:space="preserve"> </w:t>
            </w:r>
          </w:p>
          <w:p w:rsidR="00623BA3" w:rsidP="00623BA3" w:rsidRDefault="00623BA3" w14:paraId="44B04822" w14:textId="77777777">
            <w:r>
              <w:t>Departmental studentship (fees only)</w:t>
            </w:r>
          </w:p>
          <w:p w:rsidR="00623BA3" w:rsidP="00623BA3" w:rsidRDefault="00623BA3" w14:paraId="262BAE1C" w14:textId="1F8B7911">
            <w:r>
              <w:t xml:space="preserve"> </w:t>
            </w:r>
          </w:p>
          <w:p w:rsidR="00623BA3" w:rsidP="00623BA3" w:rsidRDefault="00623BA3" w14:paraId="35759A63" w14:textId="445E3A09">
            <w:r>
              <w:t>External funding (e.g. Grantham, please specify)</w:t>
            </w:r>
          </w:p>
          <w:p w:rsidR="00623BA3" w:rsidP="00623BA3" w:rsidRDefault="00623BA3" w14:paraId="0280285A" w14:textId="77777777"/>
          <w:p w:rsidR="009909F2" w:rsidP="00623BA3" w:rsidRDefault="00623BA3" w14:paraId="419C5025" w14:textId="77777777">
            <w:r>
              <w:lastRenderedPageBreak/>
              <w:t>Self-funded</w:t>
            </w:r>
          </w:p>
          <w:p w:rsidR="00623BA3" w:rsidP="00623BA3" w:rsidRDefault="00623BA3" w14:paraId="45E06FFD" w14:textId="48E4899D"/>
        </w:tc>
      </w:tr>
      <w:tr w:rsidR="009909F2" w:rsidTr="00F41B94" w14:paraId="3AE3E7AC" w14:textId="77777777">
        <w:tc>
          <w:tcPr>
            <w:tcW w:w="5097" w:type="dxa"/>
            <w:shd w:val="clear" w:color="auto" w:fill="E2EFD9" w:themeFill="accent6" w:themeFillTint="33"/>
          </w:tcPr>
          <w:p w:rsidR="009909F2" w:rsidP="00F41B94" w:rsidRDefault="00623BA3" w14:paraId="0EE9BCBC" w14:textId="77777777">
            <w:r>
              <w:lastRenderedPageBreak/>
              <w:t>What is the end date of your funding?</w:t>
            </w:r>
          </w:p>
          <w:p w:rsidR="00623BA3" w:rsidP="00F41B94" w:rsidRDefault="00623BA3" w14:paraId="6566190A" w14:textId="4F35B4EF"/>
        </w:tc>
        <w:tc>
          <w:tcPr>
            <w:tcW w:w="5097" w:type="dxa"/>
          </w:tcPr>
          <w:p w:rsidR="009909F2" w:rsidP="009909F2" w:rsidRDefault="009909F2" w14:paraId="18DB94B0" w14:textId="77777777"/>
        </w:tc>
      </w:tr>
      <w:tr w:rsidR="00CB6168" w:rsidTr="00F41B94" w14:paraId="437B3166" w14:textId="77777777">
        <w:tc>
          <w:tcPr>
            <w:tcW w:w="5097" w:type="dxa"/>
            <w:shd w:val="clear" w:color="auto" w:fill="E2EFD9" w:themeFill="accent6" w:themeFillTint="33"/>
          </w:tcPr>
          <w:p w:rsidR="00CB6168" w:rsidP="00F41B94" w:rsidRDefault="00CB6168" w14:paraId="5FB711A2" w14:textId="0D2C6572">
            <w:r>
              <w:t>What length of funding extension are you requesting?</w:t>
            </w:r>
            <w:r>
              <w:rPr>
                <w:rStyle w:val="FootnoteReference"/>
              </w:rPr>
              <w:footnoteReference w:id="3"/>
            </w:r>
          </w:p>
          <w:p w:rsidR="00CB6168" w:rsidP="00F41B94" w:rsidRDefault="00CB6168" w14:paraId="64B6314F" w14:textId="3FB469B1"/>
        </w:tc>
        <w:tc>
          <w:tcPr>
            <w:tcW w:w="5097" w:type="dxa"/>
          </w:tcPr>
          <w:p w:rsidR="00CB6168" w:rsidP="009909F2" w:rsidRDefault="00CB6168" w14:paraId="3C8E8B1A" w14:textId="77777777"/>
        </w:tc>
      </w:tr>
      <w:tr w:rsidR="006E4BFC" w:rsidTr="00F41B94" w14:paraId="1D09DD9A" w14:textId="77777777">
        <w:tc>
          <w:tcPr>
            <w:tcW w:w="5097" w:type="dxa"/>
            <w:shd w:val="clear" w:color="auto" w:fill="E2EFD9" w:themeFill="accent6" w:themeFillTint="33"/>
          </w:tcPr>
          <w:p w:rsidR="006E4BFC" w:rsidP="00F41B94" w:rsidRDefault="006E4BFC" w14:paraId="261D7D58" w14:textId="6C8A090E">
            <w:r>
              <w:t>Do you have a student visa? Please delete as appropriate.</w:t>
            </w:r>
          </w:p>
          <w:p w:rsidR="006E4BFC" w:rsidP="00F41B94" w:rsidRDefault="006E4BFC" w14:paraId="7D7647C6" w14:textId="16499E8A"/>
        </w:tc>
        <w:tc>
          <w:tcPr>
            <w:tcW w:w="5097" w:type="dxa"/>
          </w:tcPr>
          <w:p w:rsidR="006E4BFC" w:rsidP="009909F2" w:rsidRDefault="006E4BFC" w14:paraId="3DAC7B7A" w14:textId="27CD64DC">
            <w:r>
              <w:t>Yes/No</w:t>
            </w:r>
          </w:p>
        </w:tc>
      </w:tr>
    </w:tbl>
    <w:p w:rsidRPr="009909F2" w:rsidR="009909F2" w:rsidP="009909F2" w:rsidRDefault="009909F2" w14:paraId="5A6D7727" w14:textId="77777777"/>
    <w:p w:rsidR="00FC6E18" w:rsidP="00FC6E18" w:rsidRDefault="00D048B4" w14:paraId="7AE1F95F" w14:textId="2D9AC1FB">
      <w:pPr>
        <w:pStyle w:val="Heading3"/>
      </w:pPr>
      <w:bookmarkStart w:name="_Toc162525287" w:id="15"/>
      <w:r>
        <w:t>Disruption</w:t>
      </w:r>
      <w:bookmarkEnd w:id="15"/>
      <w:r>
        <w:br/>
      </w:r>
    </w:p>
    <w:tbl>
      <w:tblPr>
        <w:tblStyle w:val="TableGrid"/>
        <w:tblW w:w="0" w:type="auto"/>
        <w:tblInd w:w="0" w:type="dxa"/>
        <w:tblLook w:val="04A0" w:firstRow="1" w:lastRow="0" w:firstColumn="1" w:lastColumn="0" w:noHBand="0" w:noVBand="1"/>
      </w:tblPr>
      <w:tblGrid>
        <w:gridCol w:w="10194"/>
      </w:tblGrid>
      <w:tr w:rsidR="00A26292" w:rsidTr="00D623A0" w14:paraId="469BD4CE" w14:textId="77777777">
        <w:tc>
          <w:tcPr>
            <w:tcW w:w="10194" w:type="dxa"/>
            <w:shd w:val="clear" w:color="auto" w:fill="E2EFD9" w:themeFill="accent6" w:themeFillTint="33"/>
            <w:vAlign w:val="center"/>
          </w:tcPr>
          <w:p w:rsidR="00F41B94" w:rsidP="00F41B94" w:rsidRDefault="00F41B94" w14:paraId="0BA88789" w14:textId="2DB540FD">
            <w:r>
              <w:t>In no less than 250 words and no more than 500 words, explain how the COVID-19 pandemic has disrupted your research plans.</w:t>
            </w:r>
          </w:p>
          <w:p w:rsidR="00F41B94" w:rsidP="00F41B94" w:rsidRDefault="00F41B94" w14:paraId="7772418F" w14:textId="77777777"/>
          <w:p w:rsidR="00A26292" w:rsidP="00F41B94" w:rsidRDefault="00F41B94" w14:paraId="3CF3AA3B" w14:textId="77777777">
            <w:r>
              <w:t xml:space="preserve">If you are applying for a cumulative extension of 9 months, please also explain specifically how your ability to carry out your research was also affected by the January 2021 UK lockdown. </w:t>
            </w:r>
          </w:p>
          <w:p w:rsidR="00F41B94" w:rsidP="00F41B94" w:rsidRDefault="00F41B94" w14:paraId="3DE6496E" w14:textId="5C2D5106"/>
        </w:tc>
      </w:tr>
      <w:tr w:rsidR="00F41B94" w:rsidTr="00F41B94" w14:paraId="04F301F7" w14:textId="77777777">
        <w:tc>
          <w:tcPr>
            <w:tcW w:w="10194" w:type="dxa"/>
            <w:shd w:val="clear" w:color="auto" w:fill="auto"/>
            <w:vAlign w:val="center"/>
          </w:tcPr>
          <w:p w:rsidR="00F41B94" w:rsidP="00F41B94" w:rsidRDefault="00F41B94" w14:paraId="6991877F" w14:textId="77777777"/>
          <w:p w:rsidR="00F41B94" w:rsidP="00F41B94" w:rsidRDefault="00F41B94" w14:paraId="33D17144" w14:textId="77777777"/>
        </w:tc>
      </w:tr>
    </w:tbl>
    <w:p w:rsidR="00FC6E18" w:rsidP="00FC6E18" w:rsidRDefault="00FC6E18" w14:paraId="6256B287" w14:textId="77777777"/>
    <w:p w:rsidR="00D048B4" w:rsidP="00D048B4" w:rsidRDefault="00D048B4" w14:paraId="32169F19" w14:textId="37512AA4">
      <w:pPr>
        <w:pStyle w:val="Heading3"/>
      </w:pPr>
      <w:bookmarkStart w:name="_Toc162525288" w:id="16"/>
      <w:r>
        <w:t>Mitigation</w:t>
      </w:r>
      <w:bookmarkEnd w:id="16"/>
      <w:r>
        <w:br/>
      </w:r>
    </w:p>
    <w:tbl>
      <w:tblPr>
        <w:tblStyle w:val="TableGrid"/>
        <w:tblW w:w="0" w:type="auto"/>
        <w:tblInd w:w="0" w:type="dxa"/>
        <w:tblLook w:val="04A0" w:firstRow="1" w:lastRow="0" w:firstColumn="1" w:lastColumn="0" w:noHBand="0" w:noVBand="1"/>
      </w:tblPr>
      <w:tblGrid>
        <w:gridCol w:w="10194"/>
      </w:tblGrid>
      <w:tr w:rsidR="00D048B4" w:rsidTr="002941A5" w14:paraId="338C9AE7" w14:textId="77777777">
        <w:tc>
          <w:tcPr>
            <w:tcW w:w="10194" w:type="dxa"/>
            <w:shd w:val="clear" w:color="auto" w:fill="E2EFD9" w:themeFill="accent6" w:themeFillTint="33"/>
            <w:vAlign w:val="center"/>
          </w:tcPr>
          <w:p w:rsidR="00D048B4" w:rsidP="002941A5" w:rsidRDefault="00B3396C" w14:paraId="6CB26021" w14:textId="77777777">
            <w:r w:rsidRPr="00B3396C">
              <w:t xml:space="preserve">In no less than 250 words and no more than 500 words, explain how you have attempted to mitigate the disruption to your research plans, including the extent to which you have reformulated your research project. </w:t>
            </w:r>
          </w:p>
          <w:p w:rsidR="00B3396C" w:rsidP="002941A5" w:rsidRDefault="00B3396C" w14:paraId="16A78456" w14:textId="66BF0EDA"/>
        </w:tc>
      </w:tr>
      <w:tr w:rsidR="00D048B4" w:rsidTr="002941A5" w14:paraId="62575CFD" w14:textId="77777777">
        <w:tc>
          <w:tcPr>
            <w:tcW w:w="10194" w:type="dxa"/>
            <w:shd w:val="clear" w:color="auto" w:fill="auto"/>
            <w:vAlign w:val="center"/>
          </w:tcPr>
          <w:p w:rsidR="00D048B4" w:rsidP="002941A5" w:rsidRDefault="00D048B4" w14:paraId="341F6A95" w14:textId="77777777"/>
          <w:p w:rsidR="00D048B4" w:rsidP="002941A5" w:rsidRDefault="00D048B4" w14:paraId="3448A7BA" w14:textId="77777777"/>
        </w:tc>
      </w:tr>
    </w:tbl>
    <w:p w:rsidR="00FC6E18" w:rsidP="00FC6E18" w:rsidRDefault="00FC6E18" w14:paraId="60A69BF8" w14:textId="77777777"/>
    <w:p w:rsidR="00B3396C" w:rsidP="00B3396C" w:rsidRDefault="00B3396C" w14:paraId="4FF21378" w14:textId="134920DF">
      <w:pPr>
        <w:pStyle w:val="Heading3"/>
      </w:pPr>
      <w:bookmarkStart w:name="_Toc162525289" w:id="17"/>
      <w:r>
        <w:t>Reasons for requesting extra time</w:t>
      </w:r>
      <w:bookmarkEnd w:id="17"/>
    </w:p>
    <w:p w:rsidRPr="00B3396C" w:rsidR="00B3396C" w:rsidP="00B3396C" w:rsidRDefault="00B3396C" w14:paraId="56DCB65F" w14:textId="77777777"/>
    <w:tbl>
      <w:tblPr>
        <w:tblStyle w:val="TableGrid"/>
        <w:tblW w:w="0" w:type="auto"/>
        <w:tblInd w:w="0" w:type="dxa"/>
        <w:tblLook w:val="04A0" w:firstRow="1" w:lastRow="0" w:firstColumn="1" w:lastColumn="0" w:noHBand="0" w:noVBand="1"/>
      </w:tblPr>
      <w:tblGrid>
        <w:gridCol w:w="10194"/>
      </w:tblGrid>
      <w:tr w:rsidR="00B3396C" w:rsidTr="002941A5" w14:paraId="7B3D0914" w14:textId="77777777">
        <w:tc>
          <w:tcPr>
            <w:tcW w:w="10194" w:type="dxa"/>
            <w:shd w:val="clear" w:color="auto" w:fill="E2EFD9" w:themeFill="accent6" w:themeFillTint="33"/>
            <w:vAlign w:val="center"/>
          </w:tcPr>
          <w:p w:rsidR="00B3396C" w:rsidP="002941A5" w:rsidRDefault="00EF011B" w14:paraId="01994CA9" w14:textId="77777777">
            <w:r w:rsidRPr="00EF011B">
              <w:t xml:space="preserve">In no less than 250 words and no more than 500 words, explain why you are unable to complete your research and submit your thesis by your existing submission deadline, i.e. why you need the extra time you are applying for. </w:t>
            </w:r>
          </w:p>
          <w:p w:rsidR="00EF011B" w:rsidP="002941A5" w:rsidRDefault="00EF011B" w14:paraId="357C43AD" w14:textId="0F8CB450"/>
        </w:tc>
      </w:tr>
      <w:tr w:rsidR="00B3396C" w:rsidTr="002941A5" w14:paraId="2AA90839" w14:textId="77777777">
        <w:tc>
          <w:tcPr>
            <w:tcW w:w="10194" w:type="dxa"/>
            <w:shd w:val="clear" w:color="auto" w:fill="auto"/>
            <w:vAlign w:val="center"/>
          </w:tcPr>
          <w:p w:rsidR="00B3396C" w:rsidP="002941A5" w:rsidRDefault="00B3396C" w14:paraId="6F923E2C" w14:textId="77777777"/>
          <w:p w:rsidR="00B3396C" w:rsidP="002941A5" w:rsidRDefault="00B3396C" w14:paraId="58680C34" w14:textId="77777777"/>
        </w:tc>
      </w:tr>
    </w:tbl>
    <w:p w:rsidR="00B3396C" w:rsidP="00FC6E18" w:rsidRDefault="00B3396C" w14:paraId="695DD645" w14:textId="77777777"/>
    <w:p w:rsidR="00507458" w:rsidP="00507458" w:rsidRDefault="001D076A" w14:paraId="7D34D141" w14:textId="65E2E150">
      <w:pPr>
        <w:pStyle w:val="Heading3"/>
      </w:pPr>
      <w:bookmarkStart w:name="_Toc162525290" w:id="18"/>
      <w:r>
        <w:t>Personal circumstances</w:t>
      </w:r>
      <w:r w:rsidRPr="001D076A">
        <w:t xml:space="preserve"> (if applicable)</w:t>
      </w:r>
      <w:bookmarkEnd w:id="18"/>
    </w:p>
    <w:p w:rsidRPr="00B3396C" w:rsidR="00507458" w:rsidP="00507458" w:rsidRDefault="00507458" w14:paraId="6E4CB740" w14:textId="77777777"/>
    <w:tbl>
      <w:tblPr>
        <w:tblStyle w:val="TableGrid"/>
        <w:tblW w:w="0" w:type="auto"/>
        <w:tblInd w:w="0" w:type="dxa"/>
        <w:tblLook w:val="04A0" w:firstRow="1" w:lastRow="0" w:firstColumn="1" w:lastColumn="0" w:noHBand="0" w:noVBand="1"/>
      </w:tblPr>
      <w:tblGrid>
        <w:gridCol w:w="10194"/>
      </w:tblGrid>
      <w:tr w:rsidR="00507458" w:rsidTr="002941A5" w14:paraId="0B28251B" w14:textId="77777777">
        <w:tc>
          <w:tcPr>
            <w:tcW w:w="10194" w:type="dxa"/>
            <w:shd w:val="clear" w:color="auto" w:fill="E2EFD9" w:themeFill="accent6" w:themeFillTint="33"/>
            <w:vAlign w:val="center"/>
          </w:tcPr>
          <w:p w:rsidR="004B13A8" w:rsidP="004B13A8" w:rsidRDefault="004B13A8" w14:paraId="10F35C53" w14:textId="77777777">
            <w:r>
              <w:t xml:space="preserve">Use this section to describe any personal circumstances – such as disability, chronic illness, neurodivergence, caring responsibilities or other factors – that are relevant to this application, i.e., those that have exacerbated the disruptive effects of the pandemic on your research plans or that have made it difficult for you to mitigate these effects and adjust your research. </w:t>
            </w:r>
          </w:p>
          <w:p w:rsidR="004B13A8" w:rsidP="004B13A8" w:rsidRDefault="004B13A8" w14:paraId="31E67B4C" w14:textId="77777777"/>
          <w:p w:rsidR="004B13A8" w:rsidP="004B13A8" w:rsidRDefault="004B13A8" w14:paraId="632994CC" w14:textId="77777777">
            <w:r>
              <w:lastRenderedPageBreak/>
              <w:t xml:space="preserve">Please note that you don't need to disclose the details of your personal circumstances (e.g. the kind of chronic illness); rather, you need to explain how your personal circumstances (e.g. having a chronic illness) have interacted with the disruptive effects of the pandemic. </w:t>
            </w:r>
          </w:p>
          <w:p w:rsidR="004B13A8" w:rsidP="004B13A8" w:rsidRDefault="004B13A8" w14:paraId="253BE66C" w14:textId="77777777"/>
          <w:p w:rsidR="00706347" w:rsidP="004B13A8" w:rsidRDefault="004B13A8" w14:paraId="1A2CC0EA" w14:textId="2BDE05A8">
            <w:r>
              <w:t>If you have already provided some of this information, for example if you have an Inclusion Plan or if you have already declared a disability on your Je-S form (for ESRC funded students), you can choose to share this information with the Panel.</w:t>
            </w:r>
            <w:r w:rsidR="000D362C">
              <w:t xml:space="preserve"> If you would like </w:t>
            </w:r>
            <w:r w:rsidR="00706347">
              <w:t xml:space="preserve">to provide evidence, </w:t>
            </w:r>
            <w:r w:rsidR="000D362C">
              <w:t xml:space="preserve">please submit this as an attachment when you submit this form through the School’s </w:t>
            </w:r>
            <w:hyperlink w:history="1" r:id="rId13">
              <w:r w:rsidRPr="00C64974" w:rsidR="000D362C">
                <w:rPr>
                  <w:rStyle w:val="Hyperlink"/>
                </w:rPr>
                <w:t>change of circumstances</w:t>
              </w:r>
            </w:hyperlink>
            <w:r w:rsidR="000D362C">
              <w:t xml:space="preserve"> system.</w:t>
            </w:r>
          </w:p>
          <w:p w:rsidR="00015296" w:rsidP="004B13A8" w:rsidRDefault="00015296" w14:paraId="53B28F72" w14:textId="77777777"/>
          <w:p w:rsidR="00015296" w:rsidP="004B13A8" w:rsidRDefault="00015296" w14:paraId="24D36B27" w14:textId="59FC72DF">
            <w:r w:rsidRPr="00015296">
              <w:t>While you are likely to be best placed to fill out this section, if you prefer you can contact a person of confidence (a member of staff at the LSE, e.g. a member of faculty within or outside your department,  your department’s PhD manager, a Disability and Wellbeing Service adviser, etc.) who has knowledge of your personal circumstances and who is able to comment on how they have interacted with the disruptive effects of the pandemic.</w:t>
            </w:r>
          </w:p>
          <w:p w:rsidR="004B13A8" w:rsidP="004B13A8" w:rsidRDefault="004B13A8" w14:paraId="12BD81C5" w14:textId="060372D0"/>
        </w:tc>
      </w:tr>
      <w:tr w:rsidR="00507458" w:rsidTr="002941A5" w14:paraId="252A3A93" w14:textId="77777777">
        <w:tc>
          <w:tcPr>
            <w:tcW w:w="10194" w:type="dxa"/>
            <w:shd w:val="clear" w:color="auto" w:fill="auto"/>
            <w:vAlign w:val="center"/>
          </w:tcPr>
          <w:p w:rsidR="00507458" w:rsidP="002941A5" w:rsidRDefault="00507458" w14:paraId="7DAA809B" w14:textId="77777777"/>
          <w:p w:rsidR="00015296" w:rsidP="002941A5" w:rsidRDefault="00015296" w14:paraId="6F121E88" w14:textId="77777777"/>
        </w:tc>
      </w:tr>
    </w:tbl>
    <w:p w:rsidRPr="00FC6E18" w:rsidR="00FC6E18" w:rsidP="00FC6E18" w:rsidRDefault="00FC6E18" w14:paraId="68866927" w14:textId="77777777"/>
    <w:p w:rsidR="00CA0EB7" w:rsidP="00CA0EB7" w:rsidRDefault="00CA0EB7" w14:paraId="18A8FD59" w14:textId="77777777">
      <w:pPr>
        <w:pStyle w:val="Heading3"/>
      </w:pPr>
      <w:bookmarkStart w:name="_Toc162525291" w:id="19"/>
      <w:r>
        <w:t>Frequently asked questions</w:t>
      </w:r>
      <w:bookmarkEnd w:id="19"/>
      <w:r>
        <w:br/>
      </w:r>
    </w:p>
    <w:p w:rsidR="00CA0EB7" w:rsidP="00CA0EB7" w:rsidRDefault="00CA0EB7" w14:paraId="2E89572F" w14:textId="77777777">
      <w:pPr>
        <w:pStyle w:val="Heading4"/>
      </w:pPr>
      <w:bookmarkStart w:name="_Toc162525292" w:id="20"/>
      <w:r>
        <w:t>What happens next?</w:t>
      </w:r>
      <w:bookmarkEnd w:id="20"/>
      <w:r>
        <w:br/>
      </w:r>
    </w:p>
    <w:p w:rsidR="003D2695" w:rsidP="00CA0EB7" w:rsidRDefault="003D2695" w14:paraId="74E603E1" w14:textId="77777777">
      <w:pPr>
        <w:pStyle w:val="05Answer"/>
      </w:pPr>
      <w:r w:rsidRPr="003D2695">
        <w:t>Your application will be forwarded to the School’s COVID Extensions Panel. This is composed of the PhD Academy Director, the Chair of the Research Degree Sub-Committee, and one Doctoral Programme Director. The panel considers applications by correspondence, on a rolling basis. Applications are sent to the panel in batches on a weekly basis, and it can take 1-2 weeks for the panel to return their decision. Once decisions are received, outcomes are processed as soon as possible, but this can also take up to a further 1-2 weeks.</w:t>
      </w:r>
      <w:r w:rsidR="00CA0EB7">
        <w:t xml:space="preserve"> </w:t>
      </w:r>
      <w:r>
        <w:br/>
      </w:r>
    </w:p>
    <w:p w:rsidR="002B5F3C" w:rsidP="00BC518C" w:rsidRDefault="00BC518C" w14:paraId="3626B470" w14:textId="77777777">
      <w:pPr>
        <w:pStyle w:val="Heading4"/>
      </w:pPr>
      <w:bookmarkStart w:name="_Toc162525293" w:id="21"/>
      <w:r>
        <w:t xml:space="preserve">Where can I find guidance on the operation of the School’s </w:t>
      </w:r>
      <w:r w:rsidRPr="002B5F3C" w:rsidR="002B5F3C">
        <w:t>COVID-19 Financial support scheme</w:t>
      </w:r>
      <w:r w:rsidR="002B5F3C">
        <w:t>?</w:t>
      </w:r>
      <w:bookmarkEnd w:id="21"/>
      <w:r w:rsidR="002B5F3C">
        <w:br/>
      </w:r>
    </w:p>
    <w:p w:rsidR="00537DBB" w:rsidP="002B5F3C" w:rsidRDefault="002B5F3C" w14:paraId="050E0F6C" w14:textId="2D2341D8">
      <w:pPr>
        <w:pStyle w:val="05Answer"/>
      </w:pPr>
      <w:r>
        <w:t xml:space="preserve">Please see </w:t>
      </w:r>
      <w:hyperlink w:history="1" r:id="rId14">
        <w:r w:rsidRPr="002B5F3C">
          <w:rPr>
            <w:rStyle w:val="Hyperlink"/>
          </w:rPr>
          <w:t>here</w:t>
        </w:r>
      </w:hyperlink>
      <w:r>
        <w:t>.</w:t>
      </w:r>
      <w:r w:rsidR="00537DBB">
        <w:br/>
      </w:r>
    </w:p>
    <w:p w:rsidR="002B5F3C" w:rsidRDefault="002B5F3C" w14:paraId="1029D86C" w14:textId="77777777">
      <w:pPr>
        <w:spacing w:after="160" w:line="259" w:lineRule="auto"/>
        <w:rPr>
          <w:b/>
          <w:bCs/>
          <w:sz w:val="26"/>
          <w:szCs w:val="26"/>
        </w:rPr>
      </w:pPr>
      <w:r>
        <w:br w:type="page"/>
      </w:r>
    </w:p>
    <w:p w:rsidR="009128CF" w:rsidP="009128CF" w:rsidRDefault="009128CF" w14:paraId="6D66B648" w14:textId="77777777">
      <w:pPr>
        <w:pStyle w:val="Heading2"/>
      </w:pPr>
      <w:bookmarkStart w:name="_Toc162512255" w:id="22"/>
      <w:bookmarkStart w:name="_Toc162525294" w:id="23"/>
      <w:r>
        <w:lastRenderedPageBreak/>
        <w:t>Version log</w:t>
      </w:r>
      <w:bookmarkEnd w:id="22"/>
      <w:bookmarkEnd w:id="23"/>
    </w:p>
    <w:p w:rsidR="009128CF" w:rsidP="009128CF" w:rsidRDefault="009128CF" w14:paraId="186BED02" w14:textId="77777777"/>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06"/>
        <w:gridCol w:w="2734"/>
        <w:gridCol w:w="4561"/>
      </w:tblGrid>
      <w:tr w:rsidRPr="006378CB" w:rsidR="009128CF" w:rsidTr="002941A5" w14:paraId="72AA7EE3" w14:textId="77777777">
        <w:tc>
          <w:tcPr>
            <w:tcW w:w="2906" w:type="dxa"/>
            <w:shd w:val="clear" w:color="auto" w:fill="auto"/>
          </w:tcPr>
          <w:p w:rsidRPr="006378CB" w:rsidR="009128CF" w:rsidP="002941A5" w:rsidRDefault="009128CF" w14:paraId="7F701B26" w14:textId="77777777">
            <w:r w:rsidRPr="006378CB">
              <w:t>Review interval</w:t>
            </w:r>
          </w:p>
        </w:tc>
        <w:tc>
          <w:tcPr>
            <w:tcW w:w="2734" w:type="dxa"/>
            <w:shd w:val="clear" w:color="auto" w:fill="auto"/>
          </w:tcPr>
          <w:p w:rsidRPr="006378CB" w:rsidR="009128CF" w:rsidP="002941A5" w:rsidRDefault="009128CF" w14:paraId="0ACE6E34" w14:textId="77777777">
            <w:r w:rsidRPr="006378CB">
              <w:t>New review start date</w:t>
            </w:r>
          </w:p>
        </w:tc>
        <w:tc>
          <w:tcPr>
            <w:tcW w:w="4561" w:type="dxa"/>
            <w:shd w:val="clear" w:color="auto" w:fill="auto"/>
          </w:tcPr>
          <w:p w:rsidRPr="006378CB" w:rsidR="009128CF" w:rsidP="002941A5" w:rsidRDefault="009128CF" w14:paraId="2C667BDC" w14:textId="77777777">
            <w:r w:rsidRPr="006378CB">
              <w:t>New review due by</w:t>
            </w:r>
          </w:p>
        </w:tc>
      </w:tr>
      <w:tr w:rsidRPr="006378CB" w:rsidR="009128CF" w:rsidTr="002941A5" w14:paraId="61C74490" w14:textId="77777777">
        <w:tc>
          <w:tcPr>
            <w:tcW w:w="2906" w:type="dxa"/>
            <w:shd w:val="clear" w:color="auto" w:fill="auto"/>
          </w:tcPr>
          <w:p w:rsidRPr="006378CB" w:rsidR="009128CF" w:rsidP="002941A5" w:rsidRDefault="009128CF" w14:paraId="11D2ADBF" w14:textId="77777777">
            <w:r>
              <w:t>Annual</w:t>
            </w:r>
          </w:p>
        </w:tc>
        <w:tc>
          <w:tcPr>
            <w:tcW w:w="2734" w:type="dxa"/>
            <w:shd w:val="clear" w:color="auto" w:fill="auto"/>
          </w:tcPr>
          <w:p w:rsidRPr="006378CB" w:rsidR="009128CF" w:rsidP="002941A5" w:rsidRDefault="009128CF" w14:paraId="5A6045C9" w14:textId="77777777">
            <w:r>
              <w:t>August 2024</w:t>
            </w:r>
          </w:p>
        </w:tc>
        <w:tc>
          <w:tcPr>
            <w:tcW w:w="4561" w:type="dxa"/>
            <w:shd w:val="clear" w:color="auto" w:fill="auto"/>
          </w:tcPr>
          <w:p w:rsidRPr="006378CB" w:rsidR="009128CF" w:rsidP="002941A5" w:rsidRDefault="009128CF" w14:paraId="3A622236" w14:textId="77777777">
            <w:r>
              <w:t>September 2024</w:t>
            </w:r>
          </w:p>
        </w:tc>
      </w:tr>
    </w:tbl>
    <w:p w:rsidRPr="006378CB" w:rsidR="009128CF" w:rsidP="009128CF" w:rsidRDefault="009128CF" w14:paraId="349E2513" w14:textId="77777777"/>
    <w:p w:rsidRPr="006378CB" w:rsidR="009128CF" w:rsidP="009128CF" w:rsidRDefault="009128CF" w14:paraId="32011ECC" w14:textId="77777777">
      <w:r w:rsidRPr="006378CB">
        <w:t>Version history</w:t>
      </w:r>
    </w:p>
    <w:p w:rsidRPr="006378CB" w:rsidR="009128CF" w:rsidP="009128CF" w:rsidRDefault="009128CF" w14:paraId="70074A3A" w14:textId="77777777"/>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4"/>
        <w:gridCol w:w="1345"/>
        <w:gridCol w:w="1334"/>
        <w:gridCol w:w="6188"/>
      </w:tblGrid>
      <w:tr w:rsidRPr="006378CB" w:rsidR="009128CF" w:rsidTr="002941A5" w14:paraId="3CA2ABCF" w14:textId="77777777">
        <w:tc>
          <w:tcPr>
            <w:tcW w:w="1334" w:type="dxa"/>
            <w:shd w:val="clear" w:color="auto" w:fill="auto"/>
          </w:tcPr>
          <w:p w:rsidRPr="006378CB" w:rsidR="009128CF" w:rsidP="002941A5" w:rsidRDefault="009128CF" w14:paraId="62B79645" w14:textId="77777777">
            <w:r w:rsidRPr="006378CB">
              <w:t>Version</w:t>
            </w:r>
          </w:p>
        </w:tc>
        <w:tc>
          <w:tcPr>
            <w:tcW w:w="1345" w:type="dxa"/>
            <w:shd w:val="clear" w:color="auto" w:fill="auto"/>
          </w:tcPr>
          <w:p w:rsidRPr="006378CB" w:rsidR="009128CF" w:rsidP="002941A5" w:rsidRDefault="009128CF" w14:paraId="380CB101" w14:textId="77777777">
            <w:r w:rsidRPr="006378CB">
              <w:t>Publication date</w:t>
            </w:r>
          </w:p>
        </w:tc>
        <w:tc>
          <w:tcPr>
            <w:tcW w:w="1334" w:type="dxa"/>
            <w:shd w:val="clear" w:color="auto" w:fill="auto"/>
          </w:tcPr>
          <w:p w:rsidRPr="006378CB" w:rsidR="009128CF" w:rsidP="002941A5" w:rsidRDefault="009128CF" w14:paraId="59EF4855" w14:textId="77777777">
            <w:r w:rsidRPr="006378CB">
              <w:t>Approved by</w:t>
            </w:r>
          </w:p>
        </w:tc>
        <w:tc>
          <w:tcPr>
            <w:tcW w:w="6188" w:type="dxa"/>
            <w:shd w:val="clear" w:color="auto" w:fill="auto"/>
          </w:tcPr>
          <w:p w:rsidRPr="006378CB" w:rsidR="009128CF" w:rsidP="002941A5" w:rsidRDefault="009128CF" w14:paraId="4BB6BDF8" w14:textId="77777777">
            <w:r w:rsidRPr="006378CB">
              <w:t>Notes</w:t>
            </w:r>
          </w:p>
        </w:tc>
      </w:tr>
      <w:tr w:rsidRPr="006378CB" w:rsidR="009128CF" w:rsidTr="002941A5" w14:paraId="7269A6AB" w14:textId="77777777">
        <w:tc>
          <w:tcPr>
            <w:tcW w:w="1334" w:type="dxa"/>
            <w:shd w:val="clear" w:color="auto" w:fill="auto"/>
          </w:tcPr>
          <w:p w:rsidRPr="006378CB" w:rsidR="009128CF" w:rsidP="002941A5" w:rsidRDefault="009128CF" w14:paraId="47A60070" w14:textId="77777777">
            <w:r>
              <w:t>23-24.01</w:t>
            </w:r>
          </w:p>
        </w:tc>
        <w:tc>
          <w:tcPr>
            <w:tcW w:w="1345" w:type="dxa"/>
            <w:shd w:val="clear" w:color="auto" w:fill="auto"/>
          </w:tcPr>
          <w:p w:rsidRPr="006378CB" w:rsidR="009128CF" w:rsidP="002941A5" w:rsidRDefault="009128CF" w14:paraId="466B932B" w14:textId="77777777">
            <w:r>
              <w:t>01/02/2022</w:t>
            </w:r>
          </w:p>
        </w:tc>
        <w:tc>
          <w:tcPr>
            <w:tcW w:w="1334" w:type="dxa"/>
            <w:shd w:val="clear" w:color="auto" w:fill="auto"/>
          </w:tcPr>
          <w:p w:rsidRPr="001576F0" w:rsidR="009128CF" w:rsidP="002941A5" w:rsidRDefault="009128CF" w14:paraId="27F9A13A" w14:textId="77777777">
            <w:r>
              <w:t>Financial Support Office Deputy Manager (PGR)</w:t>
            </w:r>
          </w:p>
        </w:tc>
        <w:tc>
          <w:tcPr>
            <w:tcW w:w="6188" w:type="dxa"/>
            <w:shd w:val="clear" w:color="auto" w:fill="auto"/>
          </w:tcPr>
          <w:p w:rsidRPr="00691414" w:rsidR="009128CF" w:rsidP="002941A5" w:rsidRDefault="009128CF" w14:paraId="2EAB0849" w14:textId="77777777">
            <w:r>
              <w:t>Extant published version.</w:t>
            </w:r>
          </w:p>
        </w:tc>
      </w:tr>
      <w:tr w:rsidRPr="006378CB" w:rsidR="009128CF" w:rsidTr="002941A5" w14:paraId="67017F40" w14:textId="77777777">
        <w:tc>
          <w:tcPr>
            <w:tcW w:w="1334" w:type="dxa"/>
            <w:shd w:val="clear" w:color="auto" w:fill="auto"/>
          </w:tcPr>
          <w:p w:rsidR="009128CF" w:rsidP="002941A5" w:rsidRDefault="009128CF" w14:paraId="5A2BD944" w14:textId="2841F5FC">
            <w:r>
              <w:t>23-24.0</w:t>
            </w:r>
            <w:r w:rsidR="007241A2">
              <w:t>2</w:t>
            </w:r>
          </w:p>
        </w:tc>
        <w:tc>
          <w:tcPr>
            <w:tcW w:w="1345" w:type="dxa"/>
            <w:shd w:val="clear" w:color="auto" w:fill="auto"/>
          </w:tcPr>
          <w:p w:rsidR="009128CF" w:rsidP="002941A5" w:rsidRDefault="009128CF" w14:paraId="5F3AFC50" w14:textId="77777777">
            <w:r>
              <w:t>28/03/2024</w:t>
            </w:r>
          </w:p>
        </w:tc>
        <w:tc>
          <w:tcPr>
            <w:tcW w:w="1334" w:type="dxa"/>
            <w:shd w:val="clear" w:color="auto" w:fill="auto"/>
          </w:tcPr>
          <w:p w:rsidR="009128CF" w:rsidP="002941A5" w:rsidRDefault="009128CF" w14:paraId="74EE7781" w14:textId="77777777">
            <w:r>
              <w:t>Financial Support Office Deputy Manager (PGR)</w:t>
            </w:r>
          </w:p>
        </w:tc>
        <w:tc>
          <w:tcPr>
            <w:tcW w:w="6188" w:type="dxa"/>
            <w:shd w:val="clear" w:color="auto" w:fill="auto"/>
          </w:tcPr>
          <w:p w:rsidR="009128CF" w:rsidP="002941A5" w:rsidRDefault="009128CF" w14:paraId="7B6B8606" w14:textId="77777777">
            <w:r>
              <w:t>Transfer into house style for guidance documentation. Shift to submission of applications via the change of circumstances portal.</w:t>
            </w:r>
          </w:p>
        </w:tc>
      </w:tr>
      <w:tr w:rsidRPr="006378CB" w:rsidR="005C4F8A" w:rsidTr="002941A5" w14:paraId="1E9CFE86" w14:textId="77777777">
        <w:tc>
          <w:tcPr>
            <w:tcW w:w="1334" w:type="dxa"/>
            <w:shd w:val="clear" w:color="auto" w:fill="auto"/>
          </w:tcPr>
          <w:p w:rsidR="005C4F8A" w:rsidP="005C4F8A" w:rsidRDefault="005C4F8A" w14:paraId="4F94FD80" w14:textId="11FDF576">
            <w:r>
              <w:t>24-25.01</w:t>
            </w:r>
          </w:p>
        </w:tc>
        <w:tc>
          <w:tcPr>
            <w:tcW w:w="1345" w:type="dxa"/>
            <w:shd w:val="clear" w:color="auto" w:fill="auto"/>
          </w:tcPr>
          <w:p w:rsidR="005C4F8A" w:rsidP="005C4F8A" w:rsidRDefault="005C4F8A" w14:paraId="21CDE713" w14:textId="172FAB8A">
            <w:r>
              <w:t>11/06/2025</w:t>
            </w:r>
          </w:p>
        </w:tc>
        <w:tc>
          <w:tcPr>
            <w:tcW w:w="1334" w:type="dxa"/>
            <w:shd w:val="clear" w:color="auto" w:fill="auto"/>
          </w:tcPr>
          <w:p w:rsidR="005C4F8A" w:rsidP="005C4F8A" w:rsidRDefault="005C4F8A" w14:paraId="732699FE" w14:textId="03F4281B">
            <w:r>
              <w:t>PhD Academy Assistant Manager</w:t>
            </w:r>
          </w:p>
        </w:tc>
        <w:tc>
          <w:tcPr>
            <w:tcW w:w="6188" w:type="dxa"/>
            <w:shd w:val="clear" w:color="auto" w:fill="auto"/>
          </w:tcPr>
          <w:p w:rsidR="005C4F8A" w:rsidP="005C4F8A" w:rsidRDefault="005C4F8A" w14:paraId="2AEE9A2A" w14:textId="48B3427D">
            <w:r>
              <w:t xml:space="preserve">Scheme closing deadlines added. </w:t>
            </w:r>
          </w:p>
        </w:tc>
      </w:tr>
    </w:tbl>
    <w:p w:rsidRPr="006378CB" w:rsidR="009128CF" w:rsidP="009128CF" w:rsidRDefault="009128CF" w14:paraId="3F7BA9D2" w14:textId="77777777"/>
    <w:p w:rsidRPr="006378CB" w:rsidR="009128CF" w:rsidP="009128CF" w:rsidRDefault="009128CF" w14:paraId="062EA287" w14:textId="77777777">
      <w:r w:rsidRPr="006378CB">
        <w:t>Contacts</w:t>
      </w:r>
      <w:r w:rsidRPr="006378CB">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67"/>
        <w:gridCol w:w="3323"/>
        <w:gridCol w:w="4404"/>
      </w:tblGrid>
      <w:tr w:rsidRPr="006378CB" w:rsidR="009128CF" w:rsidTr="002941A5" w14:paraId="65FEBD3D" w14:textId="77777777">
        <w:tc>
          <w:tcPr>
            <w:tcW w:w="3660" w:type="dxa"/>
            <w:shd w:val="clear" w:color="auto" w:fill="auto"/>
          </w:tcPr>
          <w:p w:rsidRPr="006378CB" w:rsidR="009128CF" w:rsidP="002941A5" w:rsidRDefault="009128CF" w14:paraId="461DC23A" w14:textId="77777777">
            <w:r w:rsidRPr="006378CB">
              <w:t>Query type</w:t>
            </w:r>
          </w:p>
        </w:tc>
        <w:tc>
          <w:tcPr>
            <w:tcW w:w="5670" w:type="dxa"/>
            <w:shd w:val="clear" w:color="auto" w:fill="auto"/>
          </w:tcPr>
          <w:p w:rsidRPr="006378CB" w:rsidR="009128CF" w:rsidP="002941A5" w:rsidRDefault="009128CF" w14:paraId="7EB0F2D9" w14:textId="77777777">
            <w:r w:rsidRPr="006378CB">
              <w:t>Contact</w:t>
            </w:r>
          </w:p>
        </w:tc>
        <w:tc>
          <w:tcPr>
            <w:tcW w:w="6371" w:type="dxa"/>
            <w:shd w:val="clear" w:color="auto" w:fill="auto"/>
          </w:tcPr>
          <w:p w:rsidRPr="006378CB" w:rsidR="009128CF" w:rsidP="002941A5" w:rsidRDefault="009128CF" w14:paraId="65616F7B" w14:textId="77777777">
            <w:r w:rsidRPr="006378CB">
              <w:t>Email</w:t>
            </w:r>
          </w:p>
        </w:tc>
      </w:tr>
      <w:tr w:rsidRPr="006378CB" w:rsidR="009128CF" w:rsidTr="002941A5" w14:paraId="4041A504" w14:textId="77777777">
        <w:tc>
          <w:tcPr>
            <w:tcW w:w="3660" w:type="dxa"/>
            <w:shd w:val="clear" w:color="auto" w:fill="auto"/>
          </w:tcPr>
          <w:p w:rsidRPr="006378CB" w:rsidR="009128CF" w:rsidP="002941A5" w:rsidRDefault="009128CF" w14:paraId="78AEBB27" w14:textId="77777777">
            <w:r w:rsidRPr="006378CB">
              <w:t>Operational</w:t>
            </w:r>
          </w:p>
        </w:tc>
        <w:tc>
          <w:tcPr>
            <w:tcW w:w="5670" w:type="dxa"/>
            <w:shd w:val="clear" w:color="auto" w:fill="auto"/>
          </w:tcPr>
          <w:p w:rsidRPr="006378CB" w:rsidR="009128CF" w:rsidP="002941A5" w:rsidRDefault="009128CF" w14:paraId="624EB9E2" w14:textId="0AF76F54">
            <w:r>
              <w:t>PhD Academy</w:t>
            </w:r>
          </w:p>
        </w:tc>
        <w:tc>
          <w:tcPr>
            <w:tcW w:w="6371" w:type="dxa"/>
            <w:shd w:val="clear" w:color="auto" w:fill="auto"/>
          </w:tcPr>
          <w:p w:rsidRPr="006378CB" w:rsidR="009128CF" w:rsidP="002941A5" w:rsidRDefault="007D4620" w14:paraId="013DF08B" w14:textId="77777777">
            <w:hyperlink w:history="1" r:id="rId15">
              <w:r w:rsidR="009128CF">
                <w:rPr>
                  <w:rStyle w:val="Hyperlink"/>
                </w:rPr>
                <w:t>phdacademy@lse.ac.uk</w:t>
              </w:r>
            </w:hyperlink>
          </w:p>
        </w:tc>
      </w:tr>
      <w:tr w:rsidRPr="006378CB" w:rsidR="009128CF" w:rsidTr="002941A5" w14:paraId="35C120E6" w14:textId="77777777">
        <w:tc>
          <w:tcPr>
            <w:tcW w:w="3660" w:type="dxa"/>
            <w:shd w:val="clear" w:color="auto" w:fill="auto"/>
          </w:tcPr>
          <w:p w:rsidRPr="006378CB" w:rsidR="009128CF" w:rsidP="002941A5" w:rsidRDefault="009128CF" w14:paraId="31645DDA" w14:textId="77777777">
            <w:r>
              <w:t>P</w:t>
            </w:r>
            <w:r w:rsidRPr="006378CB">
              <w:t>olicy</w:t>
            </w:r>
          </w:p>
        </w:tc>
        <w:tc>
          <w:tcPr>
            <w:tcW w:w="5670" w:type="dxa"/>
            <w:shd w:val="clear" w:color="auto" w:fill="auto"/>
          </w:tcPr>
          <w:p w:rsidRPr="006378CB" w:rsidR="009128CF" w:rsidP="002941A5" w:rsidRDefault="009128CF" w14:paraId="72713980" w14:textId="77777777">
            <w:r>
              <w:t>Pam Rolfe, Deputy Manager (PGR), Financial Support office</w:t>
            </w:r>
          </w:p>
        </w:tc>
        <w:tc>
          <w:tcPr>
            <w:tcW w:w="6371" w:type="dxa"/>
            <w:shd w:val="clear" w:color="auto" w:fill="auto"/>
          </w:tcPr>
          <w:p w:rsidRPr="006378CB" w:rsidR="009128CF" w:rsidP="002941A5" w:rsidRDefault="007D4620" w14:paraId="7CB7E460" w14:textId="77777777">
            <w:hyperlink w:history="1" r:id="rId16">
              <w:r w:rsidRPr="00DF18A0" w:rsidR="009128CF">
                <w:rPr>
                  <w:rStyle w:val="Hyperlink"/>
                </w:rPr>
                <w:t>financial-support@lse.ac.uk</w:t>
              </w:r>
            </w:hyperlink>
          </w:p>
        </w:tc>
      </w:tr>
    </w:tbl>
    <w:p w:rsidR="009128CF" w:rsidP="009128CF" w:rsidRDefault="009128CF" w14:paraId="4D17F24B" w14:textId="77777777"/>
    <w:p w:rsidR="009128CF" w:rsidP="009128CF" w:rsidRDefault="009128CF" w14:paraId="2AB6FFD0" w14:textId="77777777">
      <w:r>
        <w:t>Feedback</w:t>
      </w:r>
    </w:p>
    <w:tbl>
      <w:tblPr>
        <w:tblStyle w:val="TableGrid"/>
        <w:tblW w:w="10201" w:type="dxa"/>
        <w:tblInd w:w="0" w:type="dxa"/>
        <w:tblLook w:val="04A0" w:firstRow="1" w:lastRow="0" w:firstColumn="1" w:lastColumn="0" w:noHBand="0" w:noVBand="1"/>
      </w:tblPr>
      <w:tblGrid>
        <w:gridCol w:w="2689"/>
        <w:gridCol w:w="7512"/>
      </w:tblGrid>
      <w:tr w:rsidR="009128CF" w:rsidTr="002941A5" w14:paraId="59AA1D95" w14:textId="77777777">
        <w:tc>
          <w:tcPr>
            <w:tcW w:w="2689" w:type="dxa"/>
            <w:tcBorders>
              <w:top w:val="single" w:color="auto" w:sz="4" w:space="0"/>
              <w:left w:val="single" w:color="auto" w:sz="4" w:space="0"/>
              <w:bottom w:val="single" w:color="auto" w:sz="4" w:space="0"/>
              <w:right w:val="single" w:color="auto" w:sz="4" w:space="0"/>
            </w:tcBorders>
            <w:hideMark/>
          </w:tcPr>
          <w:p w:rsidR="009128CF" w:rsidP="002941A5" w:rsidRDefault="009128CF" w14:paraId="49809CDD" w14:textId="77777777">
            <w:r>
              <w:t>Mechanism description</w:t>
            </w:r>
          </w:p>
        </w:tc>
        <w:tc>
          <w:tcPr>
            <w:tcW w:w="7512" w:type="dxa"/>
            <w:tcBorders>
              <w:top w:val="single" w:color="auto" w:sz="4" w:space="0"/>
              <w:left w:val="single" w:color="auto" w:sz="4" w:space="0"/>
              <w:bottom w:val="single" w:color="auto" w:sz="4" w:space="0"/>
              <w:right w:val="single" w:color="auto" w:sz="4" w:space="0"/>
            </w:tcBorders>
            <w:hideMark/>
          </w:tcPr>
          <w:p w:rsidR="009128CF" w:rsidP="002941A5" w:rsidRDefault="009128CF" w14:paraId="660E9D01" w14:textId="77777777">
            <w:r>
              <w:t>Mechanism access details</w:t>
            </w:r>
          </w:p>
        </w:tc>
      </w:tr>
      <w:tr w:rsidR="009128CF" w:rsidTr="002941A5" w14:paraId="74A140D7" w14:textId="77777777">
        <w:tc>
          <w:tcPr>
            <w:tcW w:w="2689" w:type="dxa"/>
            <w:tcBorders>
              <w:top w:val="single" w:color="auto" w:sz="4" w:space="0"/>
              <w:left w:val="single" w:color="auto" w:sz="4" w:space="0"/>
              <w:bottom w:val="single" w:color="auto" w:sz="4" w:space="0"/>
              <w:right w:val="single" w:color="auto" w:sz="4" w:space="0"/>
            </w:tcBorders>
            <w:hideMark/>
          </w:tcPr>
          <w:p w:rsidR="009128CF" w:rsidP="002941A5" w:rsidRDefault="009128CF" w14:paraId="6E3DBE62" w14:textId="77777777">
            <w:r>
              <w:t>Email</w:t>
            </w:r>
          </w:p>
        </w:tc>
        <w:tc>
          <w:tcPr>
            <w:tcW w:w="7512" w:type="dxa"/>
            <w:tcBorders>
              <w:top w:val="single" w:color="auto" w:sz="4" w:space="0"/>
              <w:left w:val="single" w:color="auto" w:sz="4" w:space="0"/>
              <w:bottom w:val="single" w:color="auto" w:sz="4" w:space="0"/>
              <w:right w:val="single" w:color="auto" w:sz="4" w:space="0"/>
            </w:tcBorders>
            <w:hideMark/>
          </w:tcPr>
          <w:p w:rsidR="009128CF" w:rsidP="002941A5" w:rsidRDefault="007D4620" w14:paraId="51BDACF6" w14:textId="77777777">
            <w:hyperlink w:history="1" r:id="rId17">
              <w:r w:rsidRPr="00DF18A0" w:rsidR="009128CF">
                <w:rPr>
                  <w:rStyle w:val="Hyperlink"/>
                </w:rPr>
                <w:t>Financial-support@lse.ac.uk</w:t>
              </w:r>
            </w:hyperlink>
            <w:r w:rsidR="009128CF">
              <w:t xml:space="preserve"> </w:t>
            </w:r>
          </w:p>
        </w:tc>
      </w:tr>
    </w:tbl>
    <w:p w:rsidRPr="006378CB" w:rsidR="009128CF" w:rsidP="009128CF" w:rsidRDefault="009128CF" w14:paraId="69417263" w14:textId="77777777"/>
    <w:p w:rsidRPr="006378CB" w:rsidR="009128CF" w:rsidP="009128CF" w:rsidRDefault="009128CF" w14:paraId="0ECE2A97" w14:textId="77777777">
      <w:r w:rsidRPr="006378CB">
        <w:t>Communications and Training</w:t>
      </w:r>
    </w:p>
    <w:p w:rsidRPr="006378CB" w:rsidR="009128CF" w:rsidP="009128CF" w:rsidRDefault="009128CF" w14:paraId="1644A88B" w14:textId="77777777"/>
    <w:tbl>
      <w:tblP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01"/>
        <w:gridCol w:w="2866"/>
        <w:gridCol w:w="4134"/>
      </w:tblGrid>
      <w:tr w:rsidRPr="006378CB" w:rsidR="009128CF" w:rsidTr="002941A5" w14:paraId="1E9BABD6" w14:textId="77777777">
        <w:tc>
          <w:tcPr>
            <w:tcW w:w="3201" w:type="dxa"/>
            <w:shd w:val="clear" w:color="auto" w:fill="auto"/>
          </w:tcPr>
          <w:p w:rsidRPr="006378CB" w:rsidR="009128CF" w:rsidP="002941A5" w:rsidRDefault="009128CF" w14:paraId="63028D1F" w14:textId="77777777">
            <w:r w:rsidRPr="006378CB">
              <w:t>Query</w:t>
            </w:r>
          </w:p>
        </w:tc>
        <w:tc>
          <w:tcPr>
            <w:tcW w:w="2866" w:type="dxa"/>
            <w:shd w:val="clear" w:color="auto" w:fill="auto"/>
          </w:tcPr>
          <w:p w:rsidRPr="006378CB" w:rsidR="009128CF" w:rsidP="002941A5" w:rsidRDefault="009128CF" w14:paraId="73ECDA0A" w14:textId="77777777">
            <w:r w:rsidRPr="006378CB">
              <w:t>Answer</w:t>
            </w:r>
          </w:p>
        </w:tc>
        <w:tc>
          <w:tcPr>
            <w:tcW w:w="4134" w:type="dxa"/>
            <w:shd w:val="clear" w:color="auto" w:fill="auto"/>
          </w:tcPr>
          <w:p w:rsidRPr="006378CB" w:rsidR="009128CF" w:rsidP="002941A5" w:rsidRDefault="009128CF" w14:paraId="6075B488" w14:textId="77777777">
            <w:r w:rsidRPr="006378CB">
              <w:t>Notes</w:t>
            </w:r>
          </w:p>
        </w:tc>
      </w:tr>
      <w:tr w:rsidRPr="006378CB" w:rsidR="009128CF" w:rsidTr="002941A5" w14:paraId="03610020" w14:textId="77777777">
        <w:tc>
          <w:tcPr>
            <w:tcW w:w="3201" w:type="dxa"/>
            <w:shd w:val="clear" w:color="auto" w:fill="auto"/>
          </w:tcPr>
          <w:p w:rsidRPr="006378CB" w:rsidR="009128CF" w:rsidP="002941A5" w:rsidRDefault="009128CF" w14:paraId="551BEFD5" w14:textId="77777777">
            <w:r w:rsidRPr="006378CB">
              <w:t>Will this document be publicised through internal communications?</w:t>
            </w:r>
          </w:p>
        </w:tc>
        <w:tc>
          <w:tcPr>
            <w:tcW w:w="2866" w:type="dxa"/>
            <w:shd w:val="clear" w:color="auto" w:fill="auto"/>
          </w:tcPr>
          <w:p w:rsidRPr="006378CB" w:rsidR="009128CF" w:rsidP="002941A5" w:rsidRDefault="009128CF" w14:paraId="2BCC95F9" w14:textId="77777777">
            <w:r w:rsidRPr="00B93FC3">
              <w:rPr>
                <w:u w:val="single"/>
              </w:rPr>
              <w:t>Yes</w:t>
            </w:r>
            <w:r w:rsidRPr="006378CB">
              <w:t>/</w:t>
            </w:r>
            <w:r w:rsidRPr="00B93FC3">
              <w:rPr>
                <w:strike/>
              </w:rPr>
              <w:t>No</w:t>
            </w:r>
          </w:p>
        </w:tc>
        <w:tc>
          <w:tcPr>
            <w:tcW w:w="4134" w:type="dxa"/>
            <w:shd w:val="clear" w:color="auto" w:fill="auto"/>
          </w:tcPr>
          <w:p w:rsidRPr="006378CB" w:rsidR="009128CF" w:rsidP="002941A5" w:rsidRDefault="009128CF" w14:paraId="62A231E5" w14:textId="77777777">
            <w:r>
              <w:t>Inclusion in the PhD Academy newsletter, and dissemination via the Doctoral Programme Directors’ Forum and PhD Managers’ Forum mailing lists.</w:t>
            </w:r>
          </w:p>
        </w:tc>
      </w:tr>
      <w:tr w:rsidRPr="006378CB" w:rsidR="009128CF" w:rsidTr="002941A5" w14:paraId="7724E114" w14:textId="77777777">
        <w:trPr>
          <w:trHeight w:val="301"/>
        </w:trPr>
        <w:tc>
          <w:tcPr>
            <w:tcW w:w="3201" w:type="dxa"/>
            <w:shd w:val="clear" w:color="auto" w:fill="auto"/>
          </w:tcPr>
          <w:p w:rsidRPr="006378CB" w:rsidR="009128CF" w:rsidP="002941A5" w:rsidRDefault="009128CF" w14:paraId="3B4E8E9D" w14:textId="77777777">
            <w:r w:rsidRPr="006378CB">
              <w:t>Will training needs arise from this document?</w:t>
            </w:r>
          </w:p>
        </w:tc>
        <w:tc>
          <w:tcPr>
            <w:tcW w:w="2866" w:type="dxa"/>
            <w:shd w:val="clear" w:color="auto" w:fill="auto"/>
          </w:tcPr>
          <w:p w:rsidRPr="006378CB" w:rsidR="009128CF" w:rsidP="002941A5" w:rsidRDefault="009128CF" w14:paraId="4FC1DF59" w14:textId="77777777">
            <w:r w:rsidRPr="00B93FC3">
              <w:rPr>
                <w:strike/>
              </w:rPr>
              <w:t>Yes</w:t>
            </w:r>
            <w:r w:rsidRPr="006378CB">
              <w:t>/</w:t>
            </w:r>
            <w:r w:rsidRPr="00B93FC3">
              <w:rPr>
                <w:u w:val="single"/>
              </w:rPr>
              <w:t>No</w:t>
            </w:r>
          </w:p>
        </w:tc>
        <w:tc>
          <w:tcPr>
            <w:tcW w:w="4134" w:type="dxa"/>
            <w:shd w:val="clear" w:color="auto" w:fill="auto"/>
          </w:tcPr>
          <w:p w:rsidRPr="006378CB" w:rsidR="009128CF" w:rsidP="002941A5" w:rsidRDefault="009128CF" w14:paraId="5BA229A7" w14:textId="77777777">
            <w:r>
              <w:t>N/A.</w:t>
            </w:r>
          </w:p>
        </w:tc>
      </w:tr>
    </w:tbl>
    <w:p w:rsidRPr="006378CB" w:rsidR="00B2197E" w:rsidP="009128CF" w:rsidRDefault="00B2197E" w14:paraId="025880D0" w14:textId="77777777">
      <w:pPr>
        <w:pStyle w:val="Heading2"/>
      </w:pPr>
    </w:p>
    <w:sectPr w:rsidRPr="006378CB" w:rsidR="00B2197E" w:rsidSect="00A86D68">
      <w:headerReference w:type="default" r:id="rId18"/>
      <w:footerReference w:type="default" r:id="rId19"/>
      <w:pgSz w:w="11906" w:h="16838" w:orient="portrait"/>
      <w:pgMar w:top="1985" w:right="85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163B" w:rsidP="00ED58B6" w:rsidRDefault="00EE163B" w14:paraId="68CAF425" w14:textId="77777777">
      <w:r>
        <w:separator/>
      </w:r>
    </w:p>
  </w:endnote>
  <w:endnote w:type="continuationSeparator" w:id="0">
    <w:p w:rsidR="00EE163B" w:rsidP="00ED58B6" w:rsidRDefault="00EE163B" w14:paraId="573BCA11" w14:textId="77777777">
      <w:r>
        <w:continuationSeparator/>
      </w:r>
    </w:p>
  </w:endnote>
  <w:endnote w:type="continuationNotice" w:id="1">
    <w:p w:rsidR="00EE163B" w:rsidRDefault="00EE163B" w14:paraId="1155CD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795641"/>
      <w:docPartObj>
        <w:docPartGallery w:val="Page Numbers (Bottom of Page)"/>
        <w:docPartUnique/>
      </w:docPartObj>
    </w:sdtPr>
    <w:sdtEndPr>
      <w:rPr>
        <w:noProof/>
      </w:rPr>
    </w:sdtEndPr>
    <w:sdtContent>
      <w:p w:rsidR="007C6F9B" w:rsidRDefault="007C6F9B" w14:paraId="14A9F6A3" w14:textId="4ABE9E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B3B54" w:rsidP="00ED58B6" w:rsidRDefault="006B3B54" w14:paraId="624902B5" w14:textId="7BF58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163B" w:rsidP="00ED58B6" w:rsidRDefault="00EE163B" w14:paraId="0E7003FE" w14:textId="77777777">
      <w:r>
        <w:separator/>
      </w:r>
    </w:p>
  </w:footnote>
  <w:footnote w:type="continuationSeparator" w:id="0">
    <w:p w:rsidR="00EE163B" w:rsidP="00ED58B6" w:rsidRDefault="00EE163B" w14:paraId="4C9B9391" w14:textId="77777777">
      <w:r>
        <w:continuationSeparator/>
      </w:r>
    </w:p>
  </w:footnote>
  <w:footnote w:type="continuationNotice" w:id="1">
    <w:p w:rsidR="00EE163B" w:rsidRDefault="00EE163B" w14:paraId="4664537D" w14:textId="77777777"/>
  </w:footnote>
  <w:footnote w:id="2">
    <w:p w:rsidRPr="00A67A76" w:rsidR="00BD4105" w:rsidP="00F202E3" w:rsidRDefault="00BD4105" w14:paraId="4DB0DB63" w14:textId="4FB2A9B8">
      <w:pPr>
        <w:pStyle w:val="FootnoteText"/>
        <w:rPr>
          <w:rFonts w:ascii="Arial" w:hAnsi="Arial" w:cs="Arial"/>
        </w:rPr>
      </w:pPr>
      <w:r w:rsidRPr="00A67A76">
        <w:rPr>
          <w:rStyle w:val="FootnoteReference"/>
          <w:rFonts w:ascii="Arial" w:hAnsi="Arial" w:cs="Arial"/>
        </w:rPr>
        <w:footnoteRef/>
      </w:r>
      <w:r w:rsidRPr="00A67A76">
        <w:rPr>
          <w:rFonts w:ascii="Arial" w:hAnsi="Arial" w:cs="Arial"/>
        </w:rPr>
        <w:t xml:space="preserve"> You do not need to specify your name or student number in this form as, when this is submitted, your </w:t>
      </w:r>
      <w:r w:rsidRPr="00A67A76" w:rsidR="00F202E3">
        <w:rPr>
          <w:rFonts w:ascii="Arial" w:hAnsi="Arial" w:cs="Arial"/>
        </w:rPr>
        <w:t>registry details (name, student number, email etc.) will be automatically visible to decision-makers.</w:t>
      </w:r>
      <w:r w:rsidRPr="00A67A76" w:rsidR="00F202E3">
        <w:rPr>
          <w:rFonts w:ascii="Arial" w:hAnsi="Arial" w:cs="Arial"/>
        </w:rPr>
        <w:br/>
      </w:r>
    </w:p>
  </w:footnote>
  <w:footnote w:id="3">
    <w:p w:rsidRPr="00A67A76" w:rsidR="00CB6168" w:rsidRDefault="00CB6168" w14:paraId="7B3C87F9" w14:textId="50360499">
      <w:pPr>
        <w:pStyle w:val="FootnoteText"/>
        <w:rPr>
          <w:rFonts w:ascii="Arial" w:hAnsi="Arial" w:cs="Arial"/>
        </w:rPr>
      </w:pPr>
      <w:r w:rsidRPr="00A67A76">
        <w:rPr>
          <w:rStyle w:val="FootnoteReference"/>
          <w:rFonts w:ascii="Arial" w:hAnsi="Arial" w:cs="Arial"/>
        </w:rPr>
        <w:footnoteRef/>
      </w:r>
      <w:r w:rsidRPr="00A67A76">
        <w:rPr>
          <w:rFonts w:ascii="Arial" w:hAnsi="Arial" w:cs="Arial"/>
        </w:rPr>
        <w:t xml:space="preserve"> Please note: The </w:t>
      </w:r>
      <w:proofErr w:type="gramStart"/>
      <w:r w:rsidRPr="00A67A76">
        <w:rPr>
          <w:rFonts w:ascii="Arial" w:hAnsi="Arial" w:cs="Arial"/>
        </w:rPr>
        <w:t>School’s</w:t>
      </w:r>
      <w:proofErr w:type="gramEnd"/>
      <w:r w:rsidRPr="00A67A76">
        <w:rPr>
          <w:rFonts w:ascii="Arial" w:hAnsi="Arial" w:cs="Arial"/>
        </w:rPr>
        <w:t xml:space="preserve"> change of circumstances system will ask you to specify the duration of the submission deadline extension you are requesting. This can be different </w:t>
      </w:r>
      <w:r w:rsidRPr="00A67A76" w:rsidR="00A67A76">
        <w:rPr>
          <w:rFonts w:ascii="Arial" w:hAnsi="Arial" w:cs="Arial"/>
        </w:rPr>
        <w:t xml:space="preserve">from the funding extension you request, as some students elect to request the maximum period of funded extension (i.e. 6 or 9 months) </w:t>
      </w:r>
      <w:r w:rsidRPr="00A67A76" w:rsidR="00A67A76">
        <w:rPr>
          <w:rFonts w:ascii="Arial" w:hAnsi="Arial" w:cs="Arial"/>
          <w:i/>
          <w:iCs/>
        </w:rPr>
        <w:t xml:space="preserve">as well as </w:t>
      </w:r>
      <w:r w:rsidRPr="00A67A76" w:rsidR="00A67A76">
        <w:rPr>
          <w:rFonts w:ascii="Arial" w:hAnsi="Arial" w:cs="Arial"/>
        </w:rPr>
        <w:t xml:space="preserve">an additional period of un-funded extension. Accordingly, please state the </w:t>
      </w:r>
      <w:r w:rsidRPr="00A67A76" w:rsidR="00A67A76">
        <w:rPr>
          <w:rFonts w:ascii="Arial" w:hAnsi="Arial" w:cs="Arial"/>
          <w:i/>
          <w:iCs/>
        </w:rPr>
        <w:t xml:space="preserve">funded </w:t>
      </w:r>
      <w:r w:rsidRPr="00A67A76" w:rsidR="00A67A76">
        <w:rPr>
          <w:rFonts w:ascii="Arial" w:hAnsi="Arial" w:cs="Arial"/>
        </w:rPr>
        <w:t>extension period you are requesting here.</w:t>
      </w:r>
      <w:r w:rsidR="00A67A76">
        <w:rPr>
          <w:rFonts w:ascii="Arial" w:hAnsi="Arial" w:cs="Arial"/>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B3B54" w:rsidP="00ED58B6" w:rsidRDefault="00EE38FB" w14:paraId="01031E29" w14:textId="14328BF8">
    <w:pPr>
      <w:pStyle w:val="Header"/>
    </w:pPr>
    <w:r>
      <w:rPr>
        <w:noProof/>
      </w:rPr>
      <mc:AlternateContent>
        <mc:Choice Requires="wps">
          <w:drawing>
            <wp:anchor distT="0" distB="0" distL="114300" distR="114300" simplePos="0" relativeHeight="251658241" behindDoc="0" locked="0" layoutInCell="1" allowOverlap="1" wp14:anchorId="7923755E" wp14:editId="50EB532D">
              <wp:simplePos x="0" y="0"/>
              <wp:positionH relativeFrom="column">
                <wp:posOffset>2958158</wp:posOffset>
              </wp:positionH>
              <wp:positionV relativeFrom="paragraph">
                <wp:posOffset>-1285174</wp:posOffset>
              </wp:positionV>
              <wp:extent cx="4757498" cy="1780403"/>
              <wp:effectExtent l="95250" t="247650" r="100330" b="258445"/>
              <wp:wrapNone/>
              <wp:docPr id="5" name="Rectangle 5"/>
              <wp:cNvGraphicFramePr/>
              <a:graphic xmlns:a="http://schemas.openxmlformats.org/drawingml/2006/main">
                <a:graphicData uri="http://schemas.microsoft.com/office/word/2010/wordprocessingShape">
                  <wps:wsp>
                    <wps:cNvSpPr/>
                    <wps:spPr>
                      <a:xfrm rot="337956">
                        <a:off x="0" y="0"/>
                        <a:ext cx="4757498" cy="1780403"/>
                      </a:xfrm>
                      <a:prstGeom prst="rect">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232.95pt;margin-top:-101.2pt;width:374.6pt;height:140.2pt;rotation:369138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4d600" strokecolor="#c4d600" strokeweight="1pt" w14:anchorId="59C0C5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"/>
          </w:pict>
        </mc:Fallback>
      </mc:AlternateContent>
    </w:r>
    <w:r w:rsidR="006B3B54">
      <w:rPr>
        <w:noProof/>
      </w:rPr>
      <w:drawing>
        <wp:anchor distT="0" distB="0" distL="114300" distR="114300" simplePos="0" relativeHeight="251658240" behindDoc="0" locked="0" layoutInCell="1" allowOverlap="1" wp14:anchorId="66485527" wp14:editId="7FF794A7">
          <wp:simplePos x="0" y="0"/>
          <wp:positionH relativeFrom="column">
            <wp:posOffset>0</wp:posOffset>
          </wp:positionH>
          <wp:positionV relativeFrom="paragraph">
            <wp:posOffset>-635</wp:posOffset>
          </wp:positionV>
          <wp:extent cx="1878677" cy="601363"/>
          <wp:effectExtent l="0" t="0" r="0" b="0"/>
          <wp:wrapNone/>
          <wp:docPr id="1873973656" name="Picture 1873973656"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78677" cy="6013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040"/>
    <w:multiLevelType w:val="hybridMultilevel"/>
    <w:tmpl w:val="360260EA"/>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30645E"/>
    <w:multiLevelType w:val="hybridMultilevel"/>
    <w:tmpl w:val="87F67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70338C"/>
    <w:multiLevelType w:val="hybridMultilevel"/>
    <w:tmpl w:val="65E22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CF465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E256358"/>
    <w:multiLevelType w:val="hybridMultilevel"/>
    <w:tmpl w:val="8AE02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DD0592A">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1835DF"/>
    <w:multiLevelType w:val="multilevel"/>
    <w:tmpl w:val="9A7C1926"/>
    <w:lvl w:ilvl="0">
      <w:start w:val="1"/>
      <w:numFmt w:val="decimal"/>
      <w:pStyle w:val="Heading3"/>
      <w:lvlText w:val="%1."/>
      <w:lvlJc w:val="left"/>
      <w:pPr>
        <w:ind w:left="1418" w:hanging="1418"/>
      </w:pPr>
      <w:rPr>
        <w:rFonts w:hint="default"/>
        <w:b w:val="0"/>
        <w:bCs w:val="0"/>
      </w:rPr>
    </w:lvl>
    <w:lvl w:ilvl="1">
      <w:start w:val="1"/>
      <w:numFmt w:val="decimal"/>
      <w:pStyle w:val="Heading4"/>
      <w:lvlText w:val="%1.%2."/>
      <w:lvlJc w:val="left"/>
      <w:pPr>
        <w:ind w:left="1418" w:hanging="1418"/>
      </w:pPr>
      <w:rPr>
        <w:rFonts w:hint="default"/>
        <w:i w:val="0"/>
        <w:iCs w:val="0"/>
      </w:rPr>
    </w:lvl>
    <w:lvl w:ilvl="2">
      <w:start w:val="1"/>
      <w:numFmt w:val="decimal"/>
      <w:pStyle w:val="05Answer"/>
      <w:lvlText w:val="%1.%2.%3."/>
      <w:lvlJc w:val="left"/>
      <w:pPr>
        <w:ind w:left="1418" w:hanging="1418"/>
      </w:pPr>
      <w:rPr>
        <w:rFonts w:hint="default"/>
        <w:b w:val="0"/>
        <w:bCs w:val="0"/>
      </w:rPr>
    </w:lvl>
    <w:lvl w:ilvl="3">
      <w:start w:val="1"/>
      <w:numFmt w:val="decimal"/>
      <w:pStyle w:val="06Answersub-note11111"/>
      <w:lvlText w:val="%1.%2.%3.%4."/>
      <w:lvlJc w:val="left"/>
      <w:pPr>
        <w:ind w:left="1418" w:hanging="1418"/>
      </w:pPr>
      <w:rPr>
        <w:rFonts w:hint="default"/>
      </w:rPr>
    </w:lvl>
    <w:lvl w:ilvl="4">
      <w:start w:val="1"/>
      <w:numFmt w:val="lowerRoman"/>
      <w:pStyle w:val="07Answersub-note2i"/>
      <w:lvlText w:val="%5."/>
      <w:lvlJc w:val="left"/>
      <w:pPr>
        <w:ind w:left="1701" w:hanging="283"/>
      </w:pPr>
      <w:rPr>
        <w:rFonts w:hint="default"/>
      </w:rPr>
    </w:lvl>
    <w:lvl w:ilvl="5">
      <w:start w:val="1"/>
      <w:numFmt w:val="lowerLetter"/>
      <w:pStyle w:val="08Answersub-note3a"/>
      <w:lvlText w:val="%6."/>
      <w:lvlJc w:val="left"/>
      <w:pPr>
        <w:tabs>
          <w:tab w:val="num" w:pos="1985"/>
        </w:tabs>
        <w:ind w:left="1985" w:hanging="284"/>
      </w:pPr>
      <w:rPr>
        <w:rFonts w:hint="default"/>
      </w:rPr>
    </w:lvl>
    <w:lvl w:ilvl="6">
      <w:start w:val="1"/>
      <w:numFmt w:val="bullet"/>
      <w:pStyle w:val="09Answersub-note4diamond"/>
      <w:lvlText w:val=""/>
      <w:lvlJc w:val="left"/>
      <w:pPr>
        <w:tabs>
          <w:tab w:val="num" w:pos="25515"/>
        </w:tabs>
        <w:ind w:left="2268" w:hanging="283"/>
      </w:pPr>
      <w:rPr>
        <w:rFonts w:hint="default" w:ascii="Symbol" w:hAnsi="Symbol"/>
        <w:color w:val="auto"/>
      </w:rPr>
    </w:lvl>
    <w:lvl w:ilvl="7">
      <w:start w:val="1"/>
      <w:numFmt w:val="bullet"/>
      <w:pStyle w:val="10Answersub-note5-"/>
      <w:lvlText w:val=""/>
      <w:lvlJc w:val="left"/>
      <w:pPr>
        <w:tabs>
          <w:tab w:val="num" w:pos="2835"/>
        </w:tabs>
        <w:ind w:left="2552" w:hanging="284"/>
      </w:pPr>
      <w:rPr>
        <w:rFonts w:hint="default" w:ascii="Symbol" w:hAnsi="Symbol"/>
        <w:color w:val="auto"/>
      </w:rPr>
    </w:lvl>
    <w:lvl w:ilvl="8">
      <w:start w:val="1"/>
      <w:numFmt w:val="bullet"/>
      <w:pStyle w:val="11Answer"/>
      <w:lvlText w:val=""/>
      <w:lvlJc w:val="left"/>
      <w:pPr>
        <w:ind w:left="2835" w:hanging="283"/>
      </w:pPr>
      <w:rPr>
        <w:rFonts w:hint="default" w:ascii="Symbol" w:hAnsi="Symbol"/>
        <w:color w:val="auto"/>
      </w:rPr>
    </w:lvl>
  </w:abstractNum>
  <w:abstractNum w:abstractNumId="6" w15:restartNumberingAfterBreak="0">
    <w:nsid w:val="49A61DD2"/>
    <w:multiLevelType w:val="hybridMultilevel"/>
    <w:tmpl w:val="60FC4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4E5334"/>
    <w:multiLevelType w:val="hybridMultilevel"/>
    <w:tmpl w:val="F4D66334"/>
    <w:lvl w:ilvl="0" w:tplc="0809000F">
      <w:start w:val="1"/>
      <w:numFmt w:val="decimal"/>
      <w:lvlText w:val="%1."/>
      <w:lvlJc w:val="left"/>
      <w:pPr>
        <w:ind w:left="108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29C0090"/>
    <w:multiLevelType w:val="hybridMultilevel"/>
    <w:tmpl w:val="77C2BB0A"/>
    <w:lvl w:ilvl="0" w:tplc="08090013">
      <w:start w:val="1"/>
      <w:numFmt w:val="upperRoman"/>
      <w:lvlText w:val="%1."/>
      <w:lvlJc w:val="right"/>
      <w:pPr>
        <w:ind w:left="360" w:hanging="360"/>
      </w:p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0D93157"/>
    <w:multiLevelType w:val="multilevel"/>
    <w:tmpl w:val="E27A260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hint="default" w:ascii="Symbol" w:hAnsi="Symbol"/>
        <w:color w:val="auto"/>
      </w:rPr>
    </w:lvl>
    <w:lvl w:ilvl="7">
      <w:start w:val="1"/>
      <w:numFmt w:val="bullet"/>
      <w:lvlText w:val=""/>
      <w:lvlJc w:val="left"/>
      <w:pPr>
        <w:tabs>
          <w:tab w:val="num" w:pos="2835"/>
        </w:tabs>
        <w:ind w:left="2552" w:hanging="284"/>
      </w:pPr>
      <w:rPr>
        <w:rFonts w:hint="default" w:ascii="Symbol" w:hAnsi="Symbol"/>
        <w:color w:val="auto"/>
      </w:rPr>
    </w:lvl>
    <w:lvl w:ilvl="8">
      <w:start w:val="1"/>
      <w:numFmt w:val="bullet"/>
      <w:lvlText w:val=""/>
      <w:lvlJc w:val="left"/>
      <w:pPr>
        <w:ind w:left="2835" w:hanging="283"/>
      </w:pPr>
      <w:rPr>
        <w:rFonts w:hint="default" w:ascii="Symbol" w:hAnsi="Symbol"/>
        <w:color w:val="auto"/>
      </w:rPr>
    </w:lvl>
  </w:abstractNum>
  <w:abstractNum w:abstractNumId="10" w15:restartNumberingAfterBreak="0">
    <w:nsid w:val="63381DA0"/>
    <w:multiLevelType w:val="hybridMultilevel"/>
    <w:tmpl w:val="5596BBA8"/>
    <w:lvl w:ilvl="0" w:tplc="04090019">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5A5EE3"/>
    <w:multiLevelType w:val="hybridMultilevel"/>
    <w:tmpl w:val="F80A1C98"/>
    <w:lvl w:ilvl="0" w:tplc="CE288D3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3266270">
    <w:abstractNumId w:val="9"/>
  </w:num>
  <w:num w:numId="2" w16cid:durableId="822965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944169">
    <w:abstractNumId w:val="4"/>
  </w:num>
  <w:num w:numId="4" w16cid:durableId="1721174830">
    <w:abstractNumId w:val="2"/>
  </w:num>
  <w:num w:numId="5" w16cid:durableId="315453050">
    <w:abstractNumId w:val="1"/>
  </w:num>
  <w:num w:numId="6" w16cid:durableId="2073459011">
    <w:abstractNumId w:val="5"/>
  </w:num>
  <w:num w:numId="7" w16cid:durableId="1085957943">
    <w:abstractNumId w:val="3"/>
  </w:num>
  <w:num w:numId="8" w16cid:durableId="100807866">
    <w:abstractNumId w:val="6"/>
  </w:num>
  <w:num w:numId="9" w16cid:durableId="1016034386">
    <w:abstractNumId w:val="0"/>
  </w:num>
  <w:num w:numId="10" w16cid:durableId="1419865613">
    <w:abstractNumId w:val="7"/>
  </w:num>
  <w:num w:numId="11" w16cid:durableId="1573811884">
    <w:abstractNumId w:val="10"/>
  </w:num>
  <w:num w:numId="12" w16cid:durableId="1637759909">
    <w:abstractNumId w:val="8"/>
  </w:num>
  <w:num w:numId="13" w16cid:durableId="1217749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54"/>
    <w:rsid w:val="00014750"/>
    <w:rsid w:val="00015296"/>
    <w:rsid w:val="00017699"/>
    <w:rsid w:val="0002473B"/>
    <w:rsid w:val="000335A3"/>
    <w:rsid w:val="00042658"/>
    <w:rsid w:val="00055737"/>
    <w:rsid w:val="00055ACB"/>
    <w:rsid w:val="00060FC6"/>
    <w:rsid w:val="000816AA"/>
    <w:rsid w:val="0008328D"/>
    <w:rsid w:val="00090DF1"/>
    <w:rsid w:val="00092758"/>
    <w:rsid w:val="000B1190"/>
    <w:rsid w:val="000C4E05"/>
    <w:rsid w:val="000C7DFF"/>
    <w:rsid w:val="000D362C"/>
    <w:rsid w:val="000D7497"/>
    <w:rsid w:val="000E65CF"/>
    <w:rsid w:val="000E7FCF"/>
    <w:rsid w:val="001244C2"/>
    <w:rsid w:val="001473AB"/>
    <w:rsid w:val="00147415"/>
    <w:rsid w:val="001558CF"/>
    <w:rsid w:val="001576F0"/>
    <w:rsid w:val="00160F8A"/>
    <w:rsid w:val="00162954"/>
    <w:rsid w:val="001647C7"/>
    <w:rsid w:val="00165711"/>
    <w:rsid w:val="001701B6"/>
    <w:rsid w:val="00170B17"/>
    <w:rsid w:val="00172FA2"/>
    <w:rsid w:val="001779EC"/>
    <w:rsid w:val="0018431A"/>
    <w:rsid w:val="001A2501"/>
    <w:rsid w:val="001A2560"/>
    <w:rsid w:val="001A259F"/>
    <w:rsid w:val="001A3A2C"/>
    <w:rsid w:val="001B6125"/>
    <w:rsid w:val="001C4810"/>
    <w:rsid w:val="001C50A8"/>
    <w:rsid w:val="001D076A"/>
    <w:rsid w:val="001E0379"/>
    <w:rsid w:val="001E35EC"/>
    <w:rsid w:val="001E5F84"/>
    <w:rsid w:val="0020615C"/>
    <w:rsid w:val="00220B97"/>
    <w:rsid w:val="002413B2"/>
    <w:rsid w:val="00244A39"/>
    <w:rsid w:val="00252AE3"/>
    <w:rsid w:val="002542E8"/>
    <w:rsid w:val="00260E93"/>
    <w:rsid w:val="00261178"/>
    <w:rsid w:val="002648C5"/>
    <w:rsid w:val="00271246"/>
    <w:rsid w:val="00281C5F"/>
    <w:rsid w:val="002871E9"/>
    <w:rsid w:val="00292404"/>
    <w:rsid w:val="00297C23"/>
    <w:rsid w:val="002A2953"/>
    <w:rsid w:val="002B1187"/>
    <w:rsid w:val="002B5F3C"/>
    <w:rsid w:val="002B5FA6"/>
    <w:rsid w:val="002B6F65"/>
    <w:rsid w:val="002D1868"/>
    <w:rsid w:val="002E0DD9"/>
    <w:rsid w:val="002F2C53"/>
    <w:rsid w:val="00301169"/>
    <w:rsid w:val="00310390"/>
    <w:rsid w:val="00312D5B"/>
    <w:rsid w:val="00320DD2"/>
    <w:rsid w:val="00334A94"/>
    <w:rsid w:val="00357ADD"/>
    <w:rsid w:val="00363E44"/>
    <w:rsid w:val="00367A8D"/>
    <w:rsid w:val="0038446F"/>
    <w:rsid w:val="00387691"/>
    <w:rsid w:val="003911D3"/>
    <w:rsid w:val="00391354"/>
    <w:rsid w:val="00391416"/>
    <w:rsid w:val="003965B3"/>
    <w:rsid w:val="003B7F33"/>
    <w:rsid w:val="003D2695"/>
    <w:rsid w:val="003F4018"/>
    <w:rsid w:val="003F6CFE"/>
    <w:rsid w:val="004152C5"/>
    <w:rsid w:val="00416EDB"/>
    <w:rsid w:val="00420AA5"/>
    <w:rsid w:val="00424716"/>
    <w:rsid w:val="00424C66"/>
    <w:rsid w:val="00445785"/>
    <w:rsid w:val="00445C01"/>
    <w:rsid w:val="0044624C"/>
    <w:rsid w:val="00464AF2"/>
    <w:rsid w:val="00481E3F"/>
    <w:rsid w:val="00484561"/>
    <w:rsid w:val="0048464C"/>
    <w:rsid w:val="00485143"/>
    <w:rsid w:val="00485E85"/>
    <w:rsid w:val="004A3E5A"/>
    <w:rsid w:val="004B13A8"/>
    <w:rsid w:val="004B416F"/>
    <w:rsid w:val="004D59EC"/>
    <w:rsid w:val="004E070B"/>
    <w:rsid w:val="004F2E04"/>
    <w:rsid w:val="00503F90"/>
    <w:rsid w:val="005070C7"/>
    <w:rsid w:val="00507458"/>
    <w:rsid w:val="00537DBB"/>
    <w:rsid w:val="0055145A"/>
    <w:rsid w:val="00572FBD"/>
    <w:rsid w:val="00585D4F"/>
    <w:rsid w:val="00587BD2"/>
    <w:rsid w:val="00592250"/>
    <w:rsid w:val="00594819"/>
    <w:rsid w:val="005968F0"/>
    <w:rsid w:val="005A15E7"/>
    <w:rsid w:val="005A1F6C"/>
    <w:rsid w:val="005A33C1"/>
    <w:rsid w:val="005B34A0"/>
    <w:rsid w:val="005C0435"/>
    <w:rsid w:val="005C0B5F"/>
    <w:rsid w:val="005C4F8A"/>
    <w:rsid w:val="005F46EA"/>
    <w:rsid w:val="006100E2"/>
    <w:rsid w:val="00623BA3"/>
    <w:rsid w:val="00634AB6"/>
    <w:rsid w:val="006378CB"/>
    <w:rsid w:val="00664603"/>
    <w:rsid w:val="006720E7"/>
    <w:rsid w:val="00673433"/>
    <w:rsid w:val="00681717"/>
    <w:rsid w:val="00682BB6"/>
    <w:rsid w:val="00691414"/>
    <w:rsid w:val="006B3B54"/>
    <w:rsid w:val="006B61DD"/>
    <w:rsid w:val="006D314D"/>
    <w:rsid w:val="006E1779"/>
    <w:rsid w:val="006E4BFC"/>
    <w:rsid w:val="006F2F73"/>
    <w:rsid w:val="006F5C34"/>
    <w:rsid w:val="00701510"/>
    <w:rsid w:val="00706347"/>
    <w:rsid w:val="00710DDC"/>
    <w:rsid w:val="007158B7"/>
    <w:rsid w:val="00720635"/>
    <w:rsid w:val="007241A2"/>
    <w:rsid w:val="00770BCB"/>
    <w:rsid w:val="00771FCC"/>
    <w:rsid w:val="007816D5"/>
    <w:rsid w:val="007938FC"/>
    <w:rsid w:val="007A27D9"/>
    <w:rsid w:val="007B27BA"/>
    <w:rsid w:val="007C6F9B"/>
    <w:rsid w:val="007C7963"/>
    <w:rsid w:val="007D4620"/>
    <w:rsid w:val="007E4E09"/>
    <w:rsid w:val="00811185"/>
    <w:rsid w:val="008112E8"/>
    <w:rsid w:val="00822BB3"/>
    <w:rsid w:val="00847D4B"/>
    <w:rsid w:val="008538D0"/>
    <w:rsid w:val="008545DA"/>
    <w:rsid w:val="00860660"/>
    <w:rsid w:val="00862DFF"/>
    <w:rsid w:val="00864EEC"/>
    <w:rsid w:val="008828C7"/>
    <w:rsid w:val="00884745"/>
    <w:rsid w:val="008864F0"/>
    <w:rsid w:val="00891173"/>
    <w:rsid w:val="00896E06"/>
    <w:rsid w:val="008A6BD5"/>
    <w:rsid w:val="008B749F"/>
    <w:rsid w:val="008C5D82"/>
    <w:rsid w:val="008D7DEA"/>
    <w:rsid w:val="008F4EB9"/>
    <w:rsid w:val="008F56B4"/>
    <w:rsid w:val="008F7BB6"/>
    <w:rsid w:val="009128CF"/>
    <w:rsid w:val="00912B9A"/>
    <w:rsid w:val="0091485D"/>
    <w:rsid w:val="009221A4"/>
    <w:rsid w:val="00937728"/>
    <w:rsid w:val="00945115"/>
    <w:rsid w:val="00962984"/>
    <w:rsid w:val="009651C2"/>
    <w:rsid w:val="00965F93"/>
    <w:rsid w:val="0097013D"/>
    <w:rsid w:val="0097701E"/>
    <w:rsid w:val="00980593"/>
    <w:rsid w:val="00986E76"/>
    <w:rsid w:val="009909F2"/>
    <w:rsid w:val="009B1570"/>
    <w:rsid w:val="009C1C28"/>
    <w:rsid w:val="009D4682"/>
    <w:rsid w:val="00A01850"/>
    <w:rsid w:val="00A01966"/>
    <w:rsid w:val="00A05CEA"/>
    <w:rsid w:val="00A1101A"/>
    <w:rsid w:val="00A1315D"/>
    <w:rsid w:val="00A14C39"/>
    <w:rsid w:val="00A15348"/>
    <w:rsid w:val="00A17981"/>
    <w:rsid w:val="00A26292"/>
    <w:rsid w:val="00A26531"/>
    <w:rsid w:val="00A34929"/>
    <w:rsid w:val="00A41DAB"/>
    <w:rsid w:val="00A530D3"/>
    <w:rsid w:val="00A55E5A"/>
    <w:rsid w:val="00A60F01"/>
    <w:rsid w:val="00A67A76"/>
    <w:rsid w:val="00A7640E"/>
    <w:rsid w:val="00A77DC8"/>
    <w:rsid w:val="00A81613"/>
    <w:rsid w:val="00A82AD0"/>
    <w:rsid w:val="00A86D68"/>
    <w:rsid w:val="00AA3134"/>
    <w:rsid w:val="00AB1456"/>
    <w:rsid w:val="00AB3714"/>
    <w:rsid w:val="00AD6EB0"/>
    <w:rsid w:val="00AE1C2B"/>
    <w:rsid w:val="00AE361B"/>
    <w:rsid w:val="00AF4BC2"/>
    <w:rsid w:val="00B10DB1"/>
    <w:rsid w:val="00B15D9F"/>
    <w:rsid w:val="00B20265"/>
    <w:rsid w:val="00B2197E"/>
    <w:rsid w:val="00B3396C"/>
    <w:rsid w:val="00B5106F"/>
    <w:rsid w:val="00B51F84"/>
    <w:rsid w:val="00B611FC"/>
    <w:rsid w:val="00B7099D"/>
    <w:rsid w:val="00B724E0"/>
    <w:rsid w:val="00B8625A"/>
    <w:rsid w:val="00B9137F"/>
    <w:rsid w:val="00B95175"/>
    <w:rsid w:val="00B969ED"/>
    <w:rsid w:val="00BA231D"/>
    <w:rsid w:val="00BB3399"/>
    <w:rsid w:val="00BB3BEA"/>
    <w:rsid w:val="00BB6869"/>
    <w:rsid w:val="00BC3FEB"/>
    <w:rsid w:val="00BC42A5"/>
    <w:rsid w:val="00BC518C"/>
    <w:rsid w:val="00BD4105"/>
    <w:rsid w:val="00BD7B0C"/>
    <w:rsid w:val="00BE7A3C"/>
    <w:rsid w:val="00BF5486"/>
    <w:rsid w:val="00C05CB9"/>
    <w:rsid w:val="00C140F7"/>
    <w:rsid w:val="00C27DAF"/>
    <w:rsid w:val="00C46779"/>
    <w:rsid w:val="00C5027B"/>
    <w:rsid w:val="00C649AC"/>
    <w:rsid w:val="00C91CE4"/>
    <w:rsid w:val="00C96EE2"/>
    <w:rsid w:val="00CA0EB7"/>
    <w:rsid w:val="00CB0B08"/>
    <w:rsid w:val="00CB2396"/>
    <w:rsid w:val="00CB4289"/>
    <w:rsid w:val="00CB6168"/>
    <w:rsid w:val="00CC7270"/>
    <w:rsid w:val="00CD573E"/>
    <w:rsid w:val="00CE4E03"/>
    <w:rsid w:val="00D01F2E"/>
    <w:rsid w:val="00D048B4"/>
    <w:rsid w:val="00D11390"/>
    <w:rsid w:val="00D43E54"/>
    <w:rsid w:val="00D517D8"/>
    <w:rsid w:val="00D66E52"/>
    <w:rsid w:val="00D74472"/>
    <w:rsid w:val="00D90A11"/>
    <w:rsid w:val="00D92D11"/>
    <w:rsid w:val="00D953C5"/>
    <w:rsid w:val="00D97C26"/>
    <w:rsid w:val="00DA0CD0"/>
    <w:rsid w:val="00DA1E45"/>
    <w:rsid w:val="00DA3811"/>
    <w:rsid w:val="00DB1087"/>
    <w:rsid w:val="00DB5BE2"/>
    <w:rsid w:val="00DC0710"/>
    <w:rsid w:val="00DC4A2B"/>
    <w:rsid w:val="00DD0F2B"/>
    <w:rsid w:val="00DD1775"/>
    <w:rsid w:val="00DE43E9"/>
    <w:rsid w:val="00DE589A"/>
    <w:rsid w:val="00E00342"/>
    <w:rsid w:val="00E069B3"/>
    <w:rsid w:val="00E07CB0"/>
    <w:rsid w:val="00E313B1"/>
    <w:rsid w:val="00E504C5"/>
    <w:rsid w:val="00E64818"/>
    <w:rsid w:val="00E87529"/>
    <w:rsid w:val="00E9147D"/>
    <w:rsid w:val="00E95282"/>
    <w:rsid w:val="00EC1361"/>
    <w:rsid w:val="00EC1492"/>
    <w:rsid w:val="00EC3C2C"/>
    <w:rsid w:val="00EC4EB4"/>
    <w:rsid w:val="00ED44EF"/>
    <w:rsid w:val="00ED58B6"/>
    <w:rsid w:val="00EE163B"/>
    <w:rsid w:val="00EE38FB"/>
    <w:rsid w:val="00EF011B"/>
    <w:rsid w:val="00EF4E56"/>
    <w:rsid w:val="00F07859"/>
    <w:rsid w:val="00F07DEF"/>
    <w:rsid w:val="00F202E3"/>
    <w:rsid w:val="00F23B07"/>
    <w:rsid w:val="00F300B3"/>
    <w:rsid w:val="00F348A3"/>
    <w:rsid w:val="00F37C54"/>
    <w:rsid w:val="00F402F2"/>
    <w:rsid w:val="00F41B94"/>
    <w:rsid w:val="00F576A8"/>
    <w:rsid w:val="00F579F1"/>
    <w:rsid w:val="00F647BF"/>
    <w:rsid w:val="00F65F99"/>
    <w:rsid w:val="00F73510"/>
    <w:rsid w:val="00F87D42"/>
    <w:rsid w:val="00F968F3"/>
    <w:rsid w:val="00FA1884"/>
    <w:rsid w:val="00FA6219"/>
    <w:rsid w:val="00FB0CDB"/>
    <w:rsid w:val="00FC339D"/>
    <w:rsid w:val="00FC6E18"/>
    <w:rsid w:val="00FC7A10"/>
    <w:rsid w:val="00FD45AB"/>
    <w:rsid w:val="00FD4DF1"/>
    <w:rsid w:val="00FE7933"/>
    <w:rsid w:val="07DEC7A0"/>
    <w:rsid w:val="15178C88"/>
    <w:rsid w:val="16AF7609"/>
    <w:rsid w:val="1B15B5D3"/>
    <w:rsid w:val="2E5E831C"/>
    <w:rsid w:val="2E87790F"/>
    <w:rsid w:val="32CE782E"/>
    <w:rsid w:val="49B954A6"/>
    <w:rsid w:val="4B95E5A8"/>
    <w:rsid w:val="4F0C1083"/>
    <w:rsid w:val="528DAD9A"/>
    <w:rsid w:val="54297DFB"/>
    <w:rsid w:val="6FD426D7"/>
    <w:rsid w:val="710CE9F6"/>
    <w:rsid w:val="7E3BC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3123E"/>
  <w15:chartTrackingRefBased/>
  <w15:docId w15:val="{5ACC1C0C-AF45-4670-B065-A4D579FF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58B6"/>
    <w:pPr>
      <w:spacing w:after="0" w:line="240" w:lineRule="auto"/>
    </w:pPr>
    <w:rPr>
      <w:rFonts w:ascii="Arial" w:hAnsi="Arial" w:cs="Arial"/>
    </w:rPr>
  </w:style>
  <w:style w:type="paragraph" w:styleId="Heading1">
    <w:name w:val="heading 1"/>
    <w:aliases w:val="01. Section title"/>
    <w:basedOn w:val="Normal"/>
    <w:next w:val="Normal"/>
    <w:link w:val="Heading1Char"/>
    <w:uiPriority w:val="9"/>
    <w:qFormat/>
    <w:rsid w:val="00B611FC"/>
    <w:pPr>
      <w:outlineLvl w:val="0"/>
    </w:pPr>
    <w:rPr>
      <w:b/>
      <w:bCs/>
      <w:sz w:val="30"/>
      <w:szCs w:val="30"/>
    </w:rPr>
  </w:style>
  <w:style w:type="paragraph" w:styleId="Heading2">
    <w:name w:val="heading 2"/>
    <w:aliases w:val="02. Section title"/>
    <w:basedOn w:val="Normal"/>
    <w:next w:val="Normal"/>
    <w:link w:val="Heading2Char"/>
    <w:uiPriority w:val="9"/>
    <w:unhideWhenUsed/>
    <w:qFormat/>
    <w:rsid w:val="00C27DAF"/>
    <w:pPr>
      <w:ind w:left="1418" w:hanging="1418"/>
      <w:outlineLvl w:val="1"/>
    </w:pPr>
    <w:rPr>
      <w:b/>
      <w:bCs/>
      <w:sz w:val="26"/>
      <w:szCs w:val="26"/>
    </w:rPr>
  </w:style>
  <w:style w:type="paragraph" w:styleId="Heading3">
    <w:name w:val="heading 3"/>
    <w:aliases w:val="03. Section sub-heading"/>
    <w:basedOn w:val="Normal"/>
    <w:next w:val="Normal"/>
    <w:link w:val="Heading3Char"/>
    <w:uiPriority w:val="9"/>
    <w:unhideWhenUsed/>
    <w:qFormat/>
    <w:rsid w:val="00424716"/>
    <w:pPr>
      <w:numPr>
        <w:numId w:val="6"/>
      </w:numPr>
      <w:outlineLvl w:val="2"/>
    </w:pPr>
    <w:rPr>
      <w:szCs w:val="24"/>
      <w:u w:val="single"/>
    </w:rPr>
  </w:style>
  <w:style w:type="paragraph" w:styleId="Heading4">
    <w:name w:val="heading 4"/>
    <w:aliases w:val="04. Question"/>
    <w:basedOn w:val="Normal"/>
    <w:next w:val="Normal"/>
    <w:link w:val="Heading4Char"/>
    <w:uiPriority w:val="9"/>
    <w:unhideWhenUsed/>
    <w:rsid w:val="00822BB3"/>
    <w:pPr>
      <w:numPr>
        <w:ilvl w:val="1"/>
        <w:numId w:val="6"/>
      </w:numPr>
      <w:outlineLvl w:val="3"/>
    </w:pPr>
    <w:rPr>
      <w:i/>
      <w:iCs/>
    </w:rPr>
  </w:style>
  <w:style w:type="paragraph" w:styleId="Heading5">
    <w:name w:val="heading 5"/>
    <w:basedOn w:val="Heading4"/>
    <w:next w:val="Normal"/>
    <w:link w:val="Heading5Char"/>
    <w:uiPriority w:val="9"/>
    <w:unhideWhenUsed/>
    <w:qFormat/>
    <w:rsid w:val="00F07859"/>
    <w:pPr>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B3B54"/>
    <w:pPr>
      <w:tabs>
        <w:tab w:val="center" w:pos="4513"/>
        <w:tab w:val="right" w:pos="9026"/>
      </w:tabs>
    </w:pPr>
  </w:style>
  <w:style w:type="character" w:styleId="HeaderChar" w:customStyle="1">
    <w:name w:val="Header Char"/>
    <w:basedOn w:val="DefaultParagraphFont"/>
    <w:link w:val="Header"/>
    <w:uiPriority w:val="99"/>
    <w:rsid w:val="006B3B54"/>
  </w:style>
  <w:style w:type="paragraph" w:styleId="Footer">
    <w:name w:val="footer"/>
    <w:basedOn w:val="Normal"/>
    <w:link w:val="FooterChar"/>
    <w:uiPriority w:val="99"/>
    <w:unhideWhenUsed/>
    <w:rsid w:val="006B3B54"/>
    <w:pPr>
      <w:tabs>
        <w:tab w:val="center" w:pos="4513"/>
        <w:tab w:val="right" w:pos="9026"/>
      </w:tabs>
    </w:pPr>
  </w:style>
  <w:style w:type="character" w:styleId="FooterChar" w:customStyle="1">
    <w:name w:val="Footer Char"/>
    <w:basedOn w:val="DefaultParagraphFont"/>
    <w:link w:val="Footer"/>
    <w:uiPriority w:val="99"/>
    <w:rsid w:val="006B3B54"/>
  </w:style>
  <w:style w:type="character" w:styleId="Hyperlink">
    <w:name w:val="Hyperlink"/>
    <w:uiPriority w:val="99"/>
    <w:rsid w:val="00E313B1"/>
    <w:rPr>
      <w:color w:val="0000FF"/>
      <w:u w:val="single"/>
    </w:rPr>
  </w:style>
  <w:style w:type="character" w:styleId="Heading1Char" w:customStyle="1">
    <w:name w:val="Heading 1 Char"/>
    <w:aliases w:val="01. Section title Char"/>
    <w:basedOn w:val="DefaultParagraphFont"/>
    <w:link w:val="Heading1"/>
    <w:uiPriority w:val="9"/>
    <w:rsid w:val="00B611FC"/>
    <w:rPr>
      <w:rFonts w:ascii="Arial" w:hAnsi="Arial" w:cs="Arial"/>
      <w:b/>
      <w:bCs/>
      <w:sz w:val="30"/>
      <w:szCs w:val="30"/>
    </w:rPr>
  </w:style>
  <w:style w:type="character" w:styleId="Heading2Char" w:customStyle="1">
    <w:name w:val="Heading 2 Char"/>
    <w:aliases w:val="02. Section title Char"/>
    <w:basedOn w:val="DefaultParagraphFont"/>
    <w:link w:val="Heading2"/>
    <w:uiPriority w:val="9"/>
    <w:rsid w:val="00C27DAF"/>
    <w:rPr>
      <w:rFonts w:ascii="Arial" w:hAnsi="Arial" w:cs="Arial"/>
      <w:b/>
      <w:bCs/>
      <w:sz w:val="26"/>
      <w:szCs w:val="26"/>
    </w:rPr>
  </w:style>
  <w:style w:type="character" w:styleId="Heading3Char" w:customStyle="1">
    <w:name w:val="Heading 3 Char"/>
    <w:aliases w:val="03. Section sub-heading Char"/>
    <w:basedOn w:val="DefaultParagraphFont"/>
    <w:link w:val="Heading3"/>
    <w:uiPriority w:val="9"/>
    <w:rsid w:val="00424716"/>
    <w:rPr>
      <w:rFonts w:ascii="Arial" w:hAnsi="Arial" w:cs="Arial"/>
      <w:szCs w:val="24"/>
      <w:u w:val="single"/>
    </w:rPr>
  </w:style>
  <w:style w:type="character" w:styleId="CommentReference">
    <w:name w:val="annotation reference"/>
    <w:basedOn w:val="DefaultParagraphFont"/>
    <w:uiPriority w:val="99"/>
    <w:semiHidden/>
    <w:unhideWhenUsed/>
    <w:rsid w:val="00B5106F"/>
    <w:rPr>
      <w:sz w:val="16"/>
      <w:szCs w:val="16"/>
    </w:rPr>
  </w:style>
  <w:style w:type="paragraph" w:styleId="CommentText">
    <w:name w:val="annotation text"/>
    <w:basedOn w:val="Normal"/>
    <w:link w:val="CommentTextChar"/>
    <w:uiPriority w:val="99"/>
    <w:unhideWhenUsed/>
    <w:rsid w:val="00B5106F"/>
    <w:rPr>
      <w:sz w:val="20"/>
      <w:szCs w:val="20"/>
    </w:rPr>
  </w:style>
  <w:style w:type="character" w:styleId="CommentTextChar" w:customStyle="1">
    <w:name w:val="Comment Text Char"/>
    <w:basedOn w:val="DefaultParagraphFont"/>
    <w:link w:val="CommentText"/>
    <w:uiPriority w:val="99"/>
    <w:rsid w:val="00B5106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5106F"/>
    <w:rPr>
      <w:b/>
      <w:bCs/>
    </w:rPr>
  </w:style>
  <w:style w:type="character" w:styleId="CommentSubjectChar" w:customStyle="1">
    <w:name w:val="Comment Subject Char"/>
    <w:basedOn w:val="CommentTextChar"/>
    <w:link w:val="CommentSubject"/>
    <w:uiPriority w:val="99"/>
    <w:semiHidden/>
    <w:rsid w:val="00B5106F"/>
    <w:rPr>
      <w:rFonts w:ascii="Arial" w:hAnsi="Arial" w:cs="Arial"/>
      <w:b/>
      <w:bCs/>
      <w:sz w:val="20"/>
      <w:szCs w:val="20"/>
    </w:rPr>
  </w:style>
  <w:style w:type="character" w:styleId="UnresolvedMention">
    <w:name w:val="Unresolved Mention"/>
    <w:basedOn w:val="DefaultParagraphFont"/>
    <w:uiPriority w:val="99"/>
    <w:semiHidden/>
    <w:unhideWhenUsed/>
    <w:rsid w:val="001E0379"/>
    <w:rPr>
      <w:color w:val="605E5C"/>
      <w:shd w:val="clear" w:color="auto" w:fill="E1DFDD"/>
    </w:rPr>
  </w:style>
  <w:style w:type="table" w:styleId="TableGrid">
    <w:name w:val="Table Grid"/>
    <w:basedOn w:val="TableNormal"/>
    <w:uiPriority w:val="39"/>
    <w:rsid w:val="00AE361B"/>
    <w:pPr>
      <w:spacing w:after="0"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aliases w:val="04. Question Char"/>
    <w:basedOn w:val="DefaultParagraphFont"/>
    <w:link w:val="Heading4"/>
    <w:uiPriority w:val="9"/>
    <w:rsid w:val="00822BB3"/>
    <w:rPr>
      <w:rFonts w:ascii="Arial" w:hAnsi="Arial" w:cs="Arial"/>
      <w:i/>
      <w:iCs/>
    </w:rPr>
  </w:style>
  <w:style w:type="character" w:styleId="Heading5Char" w:customStyle="1">
    <w:name w:val="Heading 5 Char"/>
    <w:basedOn w:val="DefaultParagraphFont"/>
    <w:link w:val="Heading5"/>
    <w:uiPriority w:val="9"/>
    <w:rsid w:val="00F07859"/>
    <w:rPr>
      <w:rFonts w:ascii="Arial" w:hAnsi="Arial" w:cs="Arial"/>
      <w:i/>
      <w:iCs/>
    </w:rPr>
  </w:style>
  <w:style w:type="paragraph" w:styleId="TOCHeading">
    <w:name w:val="TOC Heading"/>
    <w:basedOn w:val="Heading1"/>
    <w:next w:val="Normal"/>
    <w:uiPriority w:val="39"/>
    <w:unhideWhenUsed/>
    <w:qFormat/>
    <w:rsid w:val="00E9147D"/>
    <w:pPr>
      <w:keepNext/>
      <w:keepLines/>
      <w:spacing w:before="240" w:line="259" w:lineRule="auto"/>
      <w:outlineLvl w:val="9"/>
    </w:pPr>
    <w:rPr>
      <w:rFonts w:asciiTheme="majorHAnsi" w:hAnsiTheme="majorHAnsi" w:eastAsiaTheme="majorEastAsia"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E9147D"/>
    <w:pPr>
      <w:spacing w:after="100"/>
    </w:pPr>
  </w:style>
  <w:style w:type="paragraph" w:styleId="TOC2">
    <w:name w:val="toc 2"/>
    <w:basedOn w:val="Normal"/>
    <w:next w:val="Normal"/>
    <w:autoRedefine/>
    <w:uiPriority w:val="39"/>
    <w:unhideWhenUsed/>
    <w:rsid w:val="00E9147D"/>
    <w:pPr>
      <w:spacing w:after="100"/>
      <w:ind w:left="220"/>
    </w:pPr>
  </w:style>
  <w:style w:type="paragraph" w:styleId="TOC3">
    <w:name w:val="toc 3"/>
    <w:basedOn w:val="Normal"/>
    <w:next w:val="Normal"/>
    <w:autoRedefine/>
    <w:uiPriority w:val="39"/>
    <w:unhideWhenUsed/>
    <w:rsid w:val="002F2C53"/>
    <w:pPr>
      <w:tabs>
        <w:tab w:val="left" w:pos="870"/>
        <w:tab w:val="left" w:pos="1100"/>
        <w:tab w:val="right" w:leader="dot" w:pos="10204"/>
      </w:tabs>
      <w:spacing w:after="100"/>
      <w:ind w:left="491"/>
    </w:pPr>
  </w:style>
  <w:style w:type="paragraph" w:styleId="TOC4">
    <w:name w:val="toc 4"/>
    <w:basedOn w:val="Normal"/>
    <w:next w:val="Normal"/>
    <w:autoRedefine/>
    <w:uiPriority w:val="39"/>
    <w:unhideWhenUsed/>
    <w:rsid w:val="00E9147D"/>
    <w:pPr>
      <w:spacing w:after="100"/>
      <w:ind w:left="660"/>
    </w:pPr>
  </w:style>
  <w:style w:type="paragraph" w:styleId="Tableofcontents" w:customStyle="1">
    <w:name w:val="Table of contents"/>
    <w:basedOn w:val="Normal"/>
    <w:link w:val="TableofcontentsChar"/>
    <w:autoRedefine/>
    <w:rsid w:val="00BE7A3C"/>
  </w:style>
  <w:style w:type="paragraph" w:styleId="TOC7">
    <w:name w:val="toc 7"/>
    <w:basedOn w:val="Normal"/>
    <w:next w:val="Normal"/>
    <w:autoRedefine/>
    <w:uiPriority w:val="39"/>
    <w:semiHidden/>
    <w:unhideWhenUsed/>
    <w:rsid w:val="00E9147D"/>
    <w:pPr>
      <w:spacing w:after="100"/>
      <w:ind w:left="1320"/>
    </w:pPr>
  </w:style>
  <w:style w:type="character" w:styleId="TableofcontentsChar" w:customStyle="1">
    <w:name w:val="Table of contents Char"/>
    <w:basedOn w:val="DefaultParagraphFont"/>
    <w:link w:val="Tableofcontents"/>
    <w:rsid w:val="00BE7A3C"/>
    <w:rPr>
      <w:rFonts w:ascii="Arial" w:hAnsi="Arial" w:cs="Arial"/>
    </w:rPr>
  </w:style>
  <w:style w:type="paragraph" w:styleId="05Answer" w:customStyle="1">
    <w:name w:val="05. Answer"/>
    <w:basedOn w:val="Heading4"/>
    <w:link w:val="05AnswerChar"/>
    <w:qFormat/>
    <w:rsid w:val="00AB1456"/>
    <w:pPr>
      <w:numPr>
        <w:ilvl w:val="2"/>
      </w:numPr>
      <w:outlineLvl w:val="9"/>
    </w:pPr>
    <w:rPr>
      <w:i w:val="0"/>
      <w:iCs w:val="0"/>
    </w:rPr>
  </w:style>
  <w:style w:type="paragraph" w:styleId="06Answersub-note11111" w:customStyle="1">
    <w:name w:val="06. Answer sub-note 1 (1.1.1.1)"/>
    <w:basedOn w:val="05Answer"/>
    <w:link w:val="06Answersub-note11111Char"/>
    <w:qFormat/>
    <w:rsid w:val="00A530D3"/>
    <w:pPr>
      <w:numPr>
        <w:ilvl w:val="3"/>
      </w:numPr>
    </w:pPr>
  </w:style>
  <w:style w:type="character" w:styleId="05AnswerChar" w:customStyle="1">
    <w:name w:val="05. Answer Char"/>
    <w:basedOn w:val="Heading4Char"/>
    <w:link w:val="05Answer"/>
    <w:rsid w:val="00770BCB"/>
    <w:rPr>
      <w:rFonts w:ascii="Arial" w:hAnsi="Arial" w:cs="Arial"/>
      <w:i w:val="0"/>
      <w:iCs w:val="0"/>
    </w:rPr>
  </w:style>
  <w:style w:type="paragraph" w:styleId="07Answersub-note2i" w:customStyle="1">
    <w:name w:val="07. Answer sub-note 2 (i.)"/>
    <w:basedOn w:val="06Answersub-note11111"/>
    <w:link w:val="07Answersub-note2iChar"/>
    <w:qFormat/>
    <w:rsid w:val="005C0B5F"/>
    <w:pPr>
      <w:numPr>
        <w:ilvl w:val="4"/>
      </w:numPr>
      <w:ind w:left="1985" w:hanging="567"/>
    </w:pPr>
  </w:style>
  <w:style w:type="character" w:styleId="06Answersub-note11111Char" w:customStyle="1">
    <w:name w:val="06. Answer sub-note 1 (1.1.1.1) Char"/>
    <w:basedOn w:val="05AnswerChar"/>
    <w:link w:val="06Answersub-note11111"/>
    <w:rsid w:val="00A530D3"/>
    <w:rPr>
      <w:rFonts w:ascii="Arial" w:hAnsi="Arial" w:cs="Arial"/>
      <w:i w:val="0"/>
      <w:iCs w:val="0"/>
    </w:rPr>
  </w:style>
  <w:style w:type="paragraph" w:styleId="08Answersub-note3a" w:customStyle="1">
    <w:name w:val="08. Answer sub-note 3 (a.)"/>
    <w:basedOn w:val="07Answersub-note2i"/>
    <w:link w:val="08Answersub-note3aChar"/>
    <w:qFormat/>
    <w:rsid w:val="005C0B5F"/>
    <w:pPr>
      <w:numPr>
        <w:ilvl w:val="5"/>
      </w:numPr>
      <w:tabs>
        <w:tab w:val="clear" w:pos="1985"/>
        <w:tab w:val="num" w:pos="2127"/>
      </w:tabs>
      <w:ind w:left="2127" w:hanging="426"/>
    </w:pPr>
  </w:style>
  <w:style w:type="character" w:styleId="07Answersub-note2iChar" w:customStyle="1">
    <w:name w:val="07. Answer sub-note 2 (i.) Char"/>
    <w:basedOn w:val="05AnswerChar"/>
    <w:link w:val="07Answersub-note2i"/>
    <w:rsid w:val="005C0B5F"/>
    <w:rPr>
      <w:rFonts w:ascii="Arial" w:hAnsi="Arial" w:cs="Arial"/>
      <w:i w:val="0"/>
      <w:iCs w:val="0"/>
    </w:rPr>
  </w:style>
  <w:style w:type="paragraph" w:styleId="09Answersub-note4diamond" w:customStyle="1">
    <w:name w:val="09. Answer sub-note 4 (diamond)"/>
    <w:basedOn w:val="08Answersub-note3a"/>
    <w:link w:val="09Answersub-note4diamondChar"/>
    <w:qFormat/>
    <w:rsid w:val="005C0B5F"/>
    <w:pPr>
      <w:numPr>
        <w:ilvl w:val="6"/>
      </w:numPr>
      <w:ind w:left="2410" w:hanging="425"/>
    </w:pPr>
  </w:style>
  <w:style w:type="character" w:styleId="08Answersub-note3aChar" w:customStyle="1">
    <w:name w:val="08. Answer sub-note 3 (a.) Char"/>
    <w:basedOn w:val="05AnswerChar"/>
    <w:link w:val="08Answersub-note3a"/>
    <w:rsid w:val="005C0B5F"/>
    <w:rPr>
      <w:rFonts w:ascii="Arial" w:hAnsi="Arial" w:cs="Arial"/>
      <w:i w:val="0"/>
      <w:iCs w:val="0"/>
    </w:rPr>
  </w:style>
  <w:style w:type="paragraph" w:styleId="10Answersub-note5-" w:customStyle="1">
    <w:name w:val="10. Answer sub-note 5 (-)"/>
    <w:basedOn w:val="09Answersub-note4diamond"/>
    <w:link w:val="10Answersub-note5-Char"/>
    <w:qFormat/>
    <w:rsid w:val="00A530D3"/>
    <w:pPr>
      <w:numPr>
        <w:ilvl w:val="7"/>
      </w:numPr>
    </w:pPr>
  </w:style>
  <w:style w:type="character" w:styleId="09Answersub-note4diamondChar" w:customStyle="1">
    <w:name w:val="09. Answer sub-note 4 (diamond) Char"/>
    <w:basedOn w:val="05AnswerChar"/>
    <w:link w:val="09Answersub-note4diamond"/>
    <w:rsid w:val="005C0B5F"/>
    <w:rPr>
      <w:rFonts w:ascii="Arial" w:hAnsi="Arial" w:cs="Arial"/>
      <w:i w:val="0"/>
      <w:iCs w:val="0"/>
    </w:rPr>
  </w:style>
  <w:style w:type="paragraph" w:styleId="11Answer" w:customStyle="1">
    <w:name w:val="11. Answer"/>
    <w:aliases w:val="sub-note 6 (bullet)"/>
    <w:basedOn w:val="10Answersub-note5-"/>
    <w:link w:val="11AnswerChar"/>
    <w:qFormat/>
    <w:rsid w:val="00A530D3"/>
    <w:pPr>
      <w:numPr>
        <w:ilvl w:val="8"/>
      </w:numPr>
    </w:pPr>
  </w:style>
  <w:style w:type="character" w:styleId="10Answersub-note5-Char" w:customStyle="1">
    <w:name w:val="10. Answer sub-note 5 (-) Char"/>
    <w:basedOn w:val="05AnswerChar"/>
    <w:link w:val="10Answersub-note5-"/>
    <w:rsid w:val="00A530D3"/>
    <w:rPr>
      <w:rFonts w:ascii="Arial" w:hAnsi="Arial" w:cs="Arial"/>
      <w:i w:val="0"/>
      <w:iCs w:val="0"/>
    </w:rPr>
  </w:style>
  <w:style w:type="paragraph" w:styleId="Title">
    <w:name w:val="Title"/>
    <w:basedOn w:val="Heading1"/>
    <w:next w:val="Normal"/>
    <w:link w:val="TitleChar"/>
    <w:uiPriority w:val="10"/>
    <w:qFormat/>
    <w:rsid w:val="00AA3134"/>
    <w:rPr>
      <w:sz w:val="32"/>
      <w:szCs w:val="32"/>
    </w:rPr>
  </w:style>
  <w:style w:type="character" w:styleId="11AnswerChar" w:customStyle="1">
    <w:name w:val="11. Answer Char"/>
    <w:aliases w:val="sub-note 6 (bullet) Char"/>
    <w:basedOn w:val="10Answersub-note5-Char"/>
    <w:link w:val="11Answer"/>
    <w:rsid w:val="00A530D3"/>
    <w:rPr>
      <w:rFonts w:ascii="Arial" w:hAnsi="Arial" w:cs="Arial"/>
      <w:i w:val="0"/>
      <w:iCs w:val="0"/>
    </w:rPr>
  </w:style>
  <w:style w:type="character" w:styleId="TitleChar" w:customStyle="1">
    <w:name w:val="Title Char"/>
    <w:basedOn w:val="DefaultParagraphFont"/>
    <w:link w:val="Title"/>
    <w:uiPriority w:val="10"/>
    <w:rsid w:val="00AA3134"/>
    <w:rPr>
      <w:rFonts w:ascii="Arial" w:hAnsi="Arial" w:cs="Arial"/>
      <w:b/>
      <w:bCs/>
      <w:sz w:val="32"/>
      <w:szCs w:val="32"/>
    </w:rPr>
  </w:style>
  <w:style w:type="paragraph" w:styleId="Subtitle">
    <w:name w:val="Subtitle"/>
    <w:basedOn w:val="Normal"/>
    <w:next w:val="Normal"/>
    <w:link w:val="SubtitleChar"/>
    <w:uiPriority w:val="11"/>
    <w:qFormat/>
    <w:rsid w:val="00D92D11"/>
    <w:pPr>
      <w:numPr>
        <w:ilvl w:val="1"/>
      </w:numPr>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uiPriority w:val="11"/>
    <w:rsid w:val="00D92D11"/>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165711"/>
    <w:rPr>
      <w:rFonts w:eastAsia="SimSun" w:asciiTheme="minorHAnsi" w:hAnsiTheme="minorHAnsi" w:cstheme="minorBidi"/>
      <w:sz w:val="20"/>
      <w:szCs w:val="20"/>
    </w:rPr>
  </w:style>
  <w:style w:type="character" w:styleId="FootnoteTextChar" w:customStyle="1">
    <w:name w:val="Footnote Text Char"/>
    <w:basedOn w:val="DefaultParagraphFont"/>
    <w:link w:val="FootnoteText"/>
    <w:uiPriority w:val="99"/>
    <w:semiHidden/>
    <w:rsid w:val="00165711"/>
    <w:rPr>
      <w:rFonts w:eastAsia="SimSun"/>
      <w:sz w:val="20"/>
      <w:szCs w:val="20"/>
    </w:rPr>
  </w:style>
  <w:style w:type="character" w:styleId="FootnoteReference">
    <w:name w:val="footnote reference"/>
    <w:basedOn w:val="DefaultParagraphFont"/>
    <w:uiPriority w:val="99"/>
    <w:semiHidden/>
    <w:unhideWhenUsed/>
    <w:rsid w:val="00165711"/>
    <w:rPr>
      <w:vertAlign w:val="superscript"/>
    </w:rPr>
  </w:style>
  <w:style w:type="paragraph" w:styleId="ListParagraph">
    <w:name w:val="List Paragraph"/>
    <w:basedOn w:val="Normal"/>
    <w:uiPriority w:val="34"/>
    <w:qFormat/>
    <w:rsid w:val="00165711"/>
    <w:pPr>
      <w:ind w:left="720"/>
      <w:contextualSpacing/>
    </w:pPr>
    <w:rPr>
      <w:rFonts w:eastAsia="SimSun" w:asciiTheme="minorHAnsi" w:hAnsiTheme="minorHAnsi" w:cstheme="minorBidi"/>
      <w:sz w:val="24"/>
      <w:szCs w:val="24"/>
    </w:rPr>
  </w:style>
  <w:style w:type="character" w:styleId="FollowedHyperlink">
    <w:name w:val="FollowedHyperlink"/>
    <w:basedOn w:val="DefaultParagraphFont"/>
    <w:uiPriority w:val="99"/>
    <w:semiHidden/>
    <w:unhideWhenUsed/>
    <w:rsid w:val="00986E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0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info.lse.ac.uk/current-students/phd-academy/Change-of-circumstances-student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mailto:Financial-support@lse.ac.uk" TargetMode="External" Id="rId17" /><Relationship Type="http://schemas.openxmlformats.org/officeDocument/2006/relationships/customXml" Target="../customXml/item2.xml" Id="rId2" /><Relationship Type="http://schemas.openxmlformats.org/officeDocument/2006/relationships/hyperlink" Target="mailto:financial-support@lse.ac.uk"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financial-support@lse.ac.uk"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info.lse.ac.uk/current-students/phd-academy/phd-journey/Covid-19-FAQs" TargetMode="External" Id="rId14" /><Relationship Type="http://schemas.openxmlformats.org/officeDocument/2006/relationships/hyperlink" Target="https://info.lse.ac.uk/current-students/phd-academy/a-z-guidance" TargetMode="External" Id="Rb462d0ba912b4145" /><Relationship Type="http://schemas.openxmlformats.org/officeDocument/2006/relationships/hyperlink" Target="https://info.lse.ac.uk/current-students/phd-academy/Change-of-circumstances-students" TargetMode="External" Id="Rc18df304f3c74c6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07afda-5406-4729-80ce-0988deac6892">
      <Terms xmlns="http://schemas.microsoft.com/office/infopath/2007/PartnerControls"/>
    </lcf76f155ced4ddcb4097134ff3c332f>
    <TaxCatchAll xmlns="bc48c29a-f747-437d-b914-51f7320e417c" xsi:nil="true"/>
    <SharedWithUsers xmlns="bc48c29a-f747-437d-b914-51f7320e417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8" ma:contentTypeDescription="Create a new document." ma:contentTypeScope="" ma:versionID="fe9e5a2aa6a7e2dabb53cd1cd15e309d">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9507828403dc6bbb45f77e4bc167ebca"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401321-2c3b-4c54-bcce-1fc1c82a2c78}"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538E0-FFC7-499D-BC93-EA787EB5FEFC}">
  <ds:schemaRefs>
    <ds:schemaRef ds:uri="http://schemas.microsoft.com/sharepoint/v3/contenttype/forms"/>
  </ds:schemaRefs>
</ds:datastoreItem>
</file>

<file path=customXml/itemProps2.xml><?xml version="1.0" encoding="utf-8"?>
<ds:datastoreItem xmlns:ds="http://schemas.openxmlformats.org/officeDocument/2006/customXml" ds:itemID="{ABCB69DE-97E9-4A2F-858F-23DC9BC6795A}">
  <ds:schemaRefs>
    <ds:schemaRef ds:uri="http://schemas.microsoft.com/office/2006/metadata/properties"/>
    <ds:schemaRef ds:uri="http://schemas.microsoft.com/office/infopath/2007/PartnerControls"/>
    <ds:schemaRef ds:uri="9207afda-5406-4729-80ce-0988deac6892"/>
    <ds:schemaRef ds:uri="bc48c29a-f747-437d-b914-51f7320e417c"/>
  </ds:schemaRefs>
</ds:datastoreItem>
</file>

<file path=customXml/itemProps3.xml><?xml version="1.0" encoding="utf-8"?>
<ds:datastoreItem xmlns:ds="http://schemas.openxmlformats.org/officeDocument/2006/customXml" ds:itemID="{EA445976-5A7E-40A2-A573-2F1816554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2CB4A1-8AFE-4F27-81E5-446B054BD3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Cook2,K</dc:creator>
  <keywords/>
  <dc:description/>
  <lastModifiedBy>Grisoni,F</lastModifiedBy>
  <revision>3</revision>
  <lastPrinted>2024-03-28T10:25:00.0000000Z</lastPrinted>
  <dcterms:created xsi:type="dcterms:W3CDTF">2025-06-11T12:22:00.0000000Z</dcterms:created>
  <dcterms:modified xsi:type="dcterms:W3CDTF">2025-06-11T13:00:09.3291423Z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ies>
</file>