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B5F3" w14:textId="3BBCD7B6" w:rsidR="00E9147D" w:rsidRPr="00AA3134" w:rsidRDefault="00EC1361" w:rsidP="00CF2347">
      <w:pPr>
        <w:pStyle w:val="Title"/>
      </w:pPr>
      <w:bookmarkStart w:id="0" w:name="_Toc138418971"/>
      <w:bookmarkStart w:id="1" w:name="_Toc142108885"/>
      <w:bookmarkStart w:id="2" w:name="_Toc142306841"/>
      <w:bookmarkStart w:id="3" w:name="_Toc180407024"/>
      <w:r>
        <w:t xml:space="preserve">PhD Academy: </w:t>
      </w:r>
      <w:bookmarkEnd w:id="0"/>
      <w:r w:rsidR="00960673">
        <w:t>Exam</w:t>
      </w:r>
      <w:bookmarkEnd w:id="1"/>
      <w:bookmarkEnd w:id="2"/>
      <w:r w:rsidR="00F32DFE">
        <w:t>iner Replacement Form</w:t>
      </w:r>
      <w:bookmarkEnd w:id="3"/>
    </w:p>
    <w:p w14:paraId="6EAB2D71" w14:textId="77777777" w:rsidR="00D52CE8" w:rsidRDefault="00D52CE8" w:rsidP="00CF2347">
      <w:pPr>
        <w:pStyle w:val="Heading3"/>
      </w:pPr>
      <w:bookmarkStart w:id="4" w:name="_Toc142306842"/>
    </w:p>
    <w:sdt>
      <w:sdtPr>
        <w:rPr>
          <w:rFonts w:ascii="Arial" w:eastAsiaTheme="minorEastAsia" w:hAnsi="Arial" w:cs="Arial"/>
          <w:color w:val="auto"/>
          <w:sz w:val="22"/>
          <w:szCs w:val="22"/>
          <w:u w:val="none"/>
          <w:lang w:val="en-GB"/>
        </w:rPr>
        <w:id w:val="-431905347"/>
        <w:docPartObj>
          <w:docPartGallery w:val="Table of Contents"/>
          <w:docPartUnique/>
        </w:docPartObj>
      </w:sdtPr>
      <w:sdtEndPr>
        <w:rPr>
          <w:b/>
          <w:bCs/>
        </w:rPr>
      </w:sdtEndPr>
      <w:sdtContent>
        <w:p w14:paraId="48D2CC4A" w14:textId="069DE9DA" w:rsidR="00B7419D" w:rsidRPr="00DE0B49" w:rsidRDefault="00B7419D" w:rsidP="00CF2347">
          <w:pPr>
            <w:pStyle w:val="TOCHeading"/>
            <w:spacing w:line="240" w:lineRule="auto"/>
            <w:rPr>
              <w:rFonts w:ascii="Arial" w:hAnsi="Arial" w:cs="Arial"/>
              <w:color w:val="auto"/>
            </w:rPr>
          </w:pPr>
          <w:r w:rsidRPr="00DE0B49">
            <w:rPr>
              <w:rFonts w:ascii="Arial" w:hAnsi="Arial" w:cs="Arial"/>
              <w:color w:val="auto"/>
            </w:rPr>
            <w:t>Contents</w:t>
          </w:r>
        </w:p>
        <w:p w14:paraId="26C07845" w14:textId="7498B523" w:rsidR="00D3778D" w:rsidRDefault="00B7419D">
          <w:pPr>
            <w:pStyle w:val="TOC1"/>
            <w:tabs>
              <w:tab w:val="right" w:leader="dot" w:pos="10456"/>
            </w:tabs>
            <w:rPr>
              <w:rFonts w:asciiTheme="minorHAnsi" w:eastAsiaTheme="minorEastAsia" w:hAnsiTheme="minorHAnsi" w:cstheme="minorBidi"/>
              <w:noProof/>
              <w:kern w:val="2"/>
              <w:lang w:eastAsia="en-GB"/>
              <w14:ligatures w14:val="standardContextual"/>
            </w:rPr>
          </w:pPr>
          <w:r w:rsidRPr="00DE0B49">
            <w:fldChar w:fldCharType="begin"/>
          </w:r>
          <w:r w:rsidRPr="00DE0B49">
            <w:instrText xml:space="preserve"> TOC \o "1-3" \h \z \u </w:instrText>
          </w:r>
          <w:r w:rsidRPr="00DE0B49">
            <w:fldChar w:fldCharType="separate"/>
          </w:r>
          <w:hyperlink w:anchor="_Toc180407024" w:history="1">
            <w:r w:rsidR="00D3778D" w:rsidRPr="0009417C">
              <w:rPr>
                <w:rStyle w:val="Hyperlink"/>
                <w:noProof/>
              </w:rPr>
              <w:t>PhD Academy: Examiner Replacement Form</w:t>
            </w:r>
            <w:r w:rsidR="00D3778D">
              <w:rPr>
                <w:noProof/>
                <w:webHidden/>
              </w:rPr>
              <w:tab/>
            </w:r>
            <w:r w:rsidR="00D3778D">
              <w:rPr>
                <w:noProof/>
                <w:webHidden/>
              </w:rPr>
              <w:fldChar w:fldCharType="begin"/>
            </w:r>
            <w:r w:rsidR="00D3778D">
              <w:rPr>
                <w:noProof/>
                <w:webHidden/>
              </w:rPr>
              <w:instrText xml:space="preserve"> PAGEREF _Toc180407024 \h </w:instrText>
            </w:r>
            <w:r w:rsidR="00D3778D">
              <w:rPr>
                <w:noProof/>
                <w:webHidden/>
              </w:rPr>
            </w:r>
            <w:r w:rsidR="00D3778D">
              <w:rPr>
                <w:noProof/>
                <w:webHidden/>
              </w:rPr>
              <w:fldChar w:fldCharType="separate"/>
            </w:r>
            <w:r w:rsidR="00D3778D">
              <w:rPr>
                <w:noProof/>
                <w:webHidden/>
              </w:rPr>
              <w:t>1</w:t>
            </w:r>
            <w:r w:rsidR="00D3778D">
              <w:rPr>
                <w:noProof/>
                <w:webHidden/>
              </w:rPr>
              <w:fldChar w:fldCharType="end"/>
            </w:r>
          </w:hyperlink>
        </w:p>
        <w:p w14:paraId="40D2AE3B" w14:textId="6DAC02E6" w:rsidR="00D3778D" w:rsidRDefault="00D3778D">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407025" w:history="1">
            <w:r w:rsidRPr="0009417C">
              <w:rPr>
                <w:rStyle w:val="Hyperlink"/>
                <w:noProof/>
              </w:rPr>
              <w:t>General guidance</w:t>
            </w:r>
            <w:r>
              <w:rPr>
                <w:noProof/>
                <w:webHidden/>
              </w:rPr>
              <w:tab/>
            </w:r>
            <w:r>
              <w:rPr>
                <w:noProof/>
                <w:webHidden/>
              </w:rPr>
              <w:fldChar w:fldCharType="begin"/>
            </w:r>
            <w:r>
              <w:rPr>
                <w:noProof/>
                <w:webHidden/>
              </w:rPr>
              <w:instrText xml:space="preserve"> PAGEREF _Toc180407025 \h </w:instrText>
            </w:r>
            <w:r>
              <w:rPr>
                <w:noProof/>
                <w:webHidden/>
              </w:rPr>
            </w:r>
            <w:r>
              <w:rPr>
                <w:noProof/>
                <w:webHidden/>
              </w:rPr>
              <w:fldChar w:fldCharType="separate"/>
            </w:r>
            <w:r>
              <w:rPr>
                <w:noProof/>
                <w:webHidden/>
              </w:rPr>
              <w:t>2</w:t>
            </w:r>
            <w:r>
              <w:rPr>
                <w:noProof/>
                <w:webHidden/>
              </w:rPr>
              <w:fldChar w:fldCharType="end"/>
            </w:r>
          </w:hyperlink>
        </w:p>
        <w:p w14:paraId="6D72EBFE" w14:textId="1592F962" w:rsidR="00D3778D" w:rsidRDefault="00D3778D">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407026" w:history="1">
            <w:r w:rsidRPr="0009417C">
              <w:rPr>
                <w:rStyle w:val="Hyperlink"/>
                <w:noProof/>
              </w:rPr>
              <w:t>Section 1: General details (to be completed by lead supervisor)</w:t>
            </w:r>
            <w:r>
              <w:rPr>
                <w:noProof/>
                <w:webHidden/>
              </w:rPr>
              <w:tab/>
            </w:r>
            <w:r>
              <w:rPr>
                <w:noProof/>
                <w:webHidden/>
              </w:rPr>
              <w:fldChar w:fldCharType="begin"/>
            </w:r>
            <w:r>
              <w:rPr>
                <w:noProof/>
                <w:webHidden/>
              </w:rPr>
              <w:instrText xml:space="preserve"> PAGEREF _Toc180407026 \h </w:instrText>
            </w:r>
            <w:r>
              <w:rPr>
                <w:noProof/>
                <w:webHidden/>
              </w:rPr>
            </w:r>
            <w:r>
              <w:rPr>
                <w:noProof/>
                <w:webHidden/>
              </w:rPr>
              <w:fldChar w:fldCharType="separate"/>
            </w:r>
            <w:r>
              <w:rPr>
                <w:noProof/>
                <w:webHidden/>
              </w:rPr>
              <w:t>3</w:t>
            </w:r>
            <w:r>
              <w:rPr>
                <w:noProof/>
                <w:webHidden/>
              </w:rPr>
              <w:fldChar w:fldCharType="end"/>
            </w:r>
          </w:hyperlink>
        </w:p>
        <w:p w14:paraId="6CD451F4" w14:textId="1E06319F" w:rsidR="00D3778D" w:rsidRDefault="00D3778D">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407027" w:history="1">
            <w:r w:rsidRPr="0009417C">
              <w:rPr>
                <w:rStyle w:val="Hyperlink"/>
                <w:noProof/>
              </w:rPr>
              <w:t>Section 2: Proposed replacement examiner details (to be completed by the lead supervisor and Doctoral Programme Director)</w:t>
            </w:r>
            <w:r>
              <w:rPr>
                <w:noProof/>
                <w:webHidden/>
              </w:rPr>
              <w:tab/>
            </w:r>
            <w:r>
              <w:rPr>
                <w:noProof/>
                <w:webHidden/>
              </w:rPr>
              <w:fldChar w:fldCharType="begin"/>
            </w:r>
            <w:r>
              <w:rPr>
                <w:noProof/>
                <w:webHidden/>
              </w:rPr>
              <w:instrText xml:space="preserve"> PAGEREF _Toc180407027 \h </w:instrText>
            </w:r>
            <w:r>
              <w:rPr>
                <w:noProof/>
                <w:webHidden/>
              </w:rPr>
            </w:r>
            <w:r>
              <w:rPr>
                <w:noProof/>
                <w:webHidden/>
              </w:rPr>
              <w:fldChar w:fldCharType="separate"/>
            </w:r>
            <w:r>
              <w:rPr>
                <w:noProof/>
                <w:webHidden/>
              </w:rPr>
              <w:t>4</w:t>
            </w:r>
            <w:r>
              <w:rPr>
                <w:noProof/>
                <w:webHidden/>
              </w:rPr>
              <w:fldChar w:fldCharType="end"/>
            </w:r>
          </w:hyperlink>
        </w:p>
        <w:p w14:paraId="2858E006" w14:textId="50634A1E" w:rsidR="00D3778D" w:rsidRDefault="00D3778D">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80407028" w:history="1">
            <w:r w:rsidRPr="0009417C">
              <w:rPr>
                <w:rStyle w:val="Hyperlink"/>
                <w:noProof/>
              </w:rPr>
              <w:t>Replacement examiner nominee details</w:t>
            </w:r>
            <w:r>
              <w:rPr>
                <w:noProof/>
                <w:webHidden/>
              </w:rPr>
              <w:tab/>
            </w:r>
            <w:r>
              <w:rPr>
                <w:noProof/>
                <w:webHidden/>
              </w:rPr>
              <w:fldChar w:fldCharType="begin"/>
            </w:r>
            <w:r>
              <w:rPr>
                <w:noProof/>
                <w:webHidden/>
              </w:rPr>
              <w:instrText xml:space="preserve"> PAGEREF _Toc180407028 \h </w:instrText>
            </w:r>
            <w:r>
              <w:rPr>
                <w:noProof/>
                <w:webHidden/>
              </w:rPr>
            </w:r>
            <w:r>
              <w:rPr>
                <w:noProof/>
                <w:webHidden/>
              </w:rPr>
              <w:fldChar w:fldCharType="separate"/>
            </w:r>
            <w:r>
              <w:rPr>
                <w:noProof/>
                <w:webHidden/>
              </w:rPr>
              <w:t>4</w:t>
            </w:r>
            <w:r>
              <w:rPr>
                <w:noProof/>
                <w:webHidden/>
              </w:rPr>
              <w:fldChar w:fldCharType="end"/>
            </w:r>
          </w:hyperlink>
        </w:p>
        <w:p w14:paraId="74970CAF" w14:textId="1D5E7FD4" w:rsidR="00D3778D" w:rsidRDefault="00D3778D">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407029" w:history="1">
            <w:r w:rsidRPr="0009417C">
              <w:rPr>
                <w:rStyle w:val="Hyperlink"/>
                <w:noProof/>
                <w:lang w:eastAsia="zh-CN" w:bidi="ur-PK"/>
              </w:rPr>
              <w:t>Section 3: Connections (to be completed by the lead supervisor and Doctoral Programme Director)</w:t>
            </w:r>
            <w:r>
              <w:rPr>
                <w:noProof/>
                <w:webHidden/>
              </w:rPr>
              <w:tab/>
            </w:r>
            <w:r>
              <w:rPr>
                <w:noProof/>
                <w:webHidden/>
              </w:rPr>
              <w:fldChar w:fldCharType="begin"/>
            </w:r>
            <w:r>
              <w:rPr>
                <w:noProof/>
                <w:webHidden/>
              </w:rPr>
              <w:instrText xml:space="preserve"> PAGEREF _Toc180407029 \h </w:instrText>
            </w:r>
            <w:r>
              <w:rPr>
                <w:noProof/>
                <w:webHidden/>
              </w:rPr>
            </w:r>
            <w:r>
              <w:rPr>
                <w:noProof/>
                <w:webHidden/>
              </w:rPr>
              <w:fldChar w:fldCharType="separate"/>
            </w:r>
            <w:r>
              <w:rPr>
                <w:noProof/>
                <w:webHidden/>
              </w:rPr>
              <w:t>5</w:t>
            </w:r>
            <w:r>
              <w:rPr>
                <w:noProof/>
                <w:webHidden/>
              </w:rPr>
              <w:fldChar w:fldCharType="end"/>
            </w:r>
          </w:hyperlink>
        </w:p>
        <w:p w14:paraId="61CE92DA" w14:textId="04B27583" w:rsidR="00D3778D" w:rsidRDefault="00D3778D">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407030" w:history="1">
            <w:r w:rsidRPr="0009417C">
              <w:rPr>
                <w:rStyle w:val="Hyperlink"/>
                <w:noProof/>
                <w:lang w:eastAsia="zh-CN" w:bidi="ur-PK"/>
              </w:rPr>
              <w:t>Section 4:Lead supervisor and programme director signatures</w:t>
            </w:r>
            <w:r>
              <w:rPr>
                <w:noProof/>
                <w:webHidden/>
              </w:rPr>
              <w:tab/>
            </w:r>
            <w:r>
              <w:rPr>
                <w:noProof/>
                <w:webHidden/>
              </w:rPr>
              <w:fldChar w:fldCharType="begin"/>
            </w:r>
            <w:r>
              <w:rPr>
                <w:noProof/>
                <w:webHidden/>
              </w:rPr>
              <w:instrText xml:space="preserve"> PAGEREF _Toc180407030 \h </w:instrText>
            </w:r>
            <w:r>
              <w:rPr>
                <w:noProof/>
                <w:webHidden/>
              </w:rPr>
            </w:r>
            <w:r>
              <w:rPr>
                <w:noProof/>
                <w:webHidden/>
              </w:rPr>
              <w:fldChar w:fldCharType="separate"/>
            </w:r>
            <w:r>
              <w:rPr>
                <w:noProof/>
                <w:webHidden/>
              </w:rPr>
              <w:t>9</w:t>
            </w:r>
            <w:r>
              <w:rPr>
                <w:noProof/>
                <w:webHidden/>
              </w:rPr>
              <w:fldChar w:fldCharType="end"/>
            </w:r>
          </w:hyperlink>
        </w:p>
        <w:p w14:paraId="4CE4AA02" w14:textId="3041EF9B" w:rsidR="00D3778D" w:rsidRDefault="00D3778D">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407031" w:history="1">
            <w:r w:rsidRPr="0009417C">
              <w:rPr>
                <w:rStyle w:val="Hyperlink"/>
                <w:noProof/>
                <w:lang w:eastAsia="zh-CN" w:bidi="ur-PK"/>
              </w:rPr>
              <w:t>Submitting this form</w:t>
            </w:r>
            <w:r>
              <w:rPr>
                <w:noProof/>
                <w:webHidden/>
              </w:rPr>
              <w:tab/>
            </w:r>
            <w:r>
              <w:rPr>
                <w:noProof/>
                <w:webHidden/>
              </w:rPr>
              <w:fldChar w:fldCharType="begin"/>
            </w:r>
            <w:r>
              <w:rPr>
                <w:noProof/>
                <w:webHidden/>
              </w:rPr>
              <w:instrText xml:space="preserve"> PAGEREF _Toc180407031 \h </w:instrText>
            </w:r>
            <w:r>
              <w:rPr>
                <w:noProof/>
                <w:webHidden/>
              </w:rPr>
            </w:r>
            <w:r>
              <w:rPr>
                <w:noProof/>
                <w:webHidden/>
              </w:rPr>
              <w:fldChar w:fldCharType="separate"/>
            </w:r>
            <w:r>
              <w:rPr>
                <w:noProof/>
                <w:webHidden/>
              </w:rPr>
              <w:t>9</w:t>
            </w:r>
            <w:r>
              <w:rPr>
                <w:noProof/>
                <w:webHidden/>
              </w:rPr>
              <w:fldChar w:fldCharType="end"/>
            </w:r>
          </w:hyperlink>
        </w:p>
        <w:p w14:paraId="7B5AEF61" w14:textId="64472A89" w:rsidR="00D3778D" w:rsidRDefault="00D3778D">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80407032" w:history="1">
            <w:r w:rsidRPr="0009417C">
              <w:rPr>
                <w:rStyle w:val="Hyperlink"/>
                <w:noProof/>
              </w:rPr>
              <w:t>Version log</w:t>
            </w:r>
            <w:r>
              <w:rPr>
                <w:noProof/>
                <w:webHidden/>
              </w:rPr>
              <w:tab/>
            </w:r>
            <w:r>
              <w:rPr>
                <w:noProof/>
                <w:webHidden/>
              </w:rPr>
              <w:fldChar w:fldCharType="begin"/>
            </w:r>
            <w:r>
              <w:rPr>
                <w:noProof/>
                <w:webHidden/>
              </w:rPr>
              <w:instrText xml:space="preserve"> PAGEREF _Toc180407032 \h </w:instrText>
            </w:r>
            <w:r>
              <w:rPr>
                <w:noProof/>
                <w:webHidden/>
              </w:rPr>
            </w:r>
            <w:r>
              <w:rPr>
                <w:noProof/>
                <w:webHidden/>
              </w:rPr>
              <w:fldChar w:fldCharType="separate"/>
            </w:r>
            <w:r>
              <w:rPr>
                <w:noProof/>
                <w:webHidden/>
              </w:rPr>
              <w:t>10</w:t>
            </w:r>
            <w:r>
              <w:rPr>
                <w:noProof/>
                <w:webHidden/>
              </w:rPr>
              <w:fldChar w:fldCharType="end"/>
            </w:r>
          </w:hyperlink>
        </w:p>
        <w:p w14:paraId="59F4000F" w14:textId="6A9E6894" w:rsidR="00B7419D" w:rsidRDefault="00B7419D" w:rsidP="00CF2347">
          <w:r w:rsidRPr="00DE0B49">
            <w:rPr>
              <w:b/>
              <w:bCs/>
              <w:noProof/>
            </w:rPr>
            <w:fldChar w:fldCharType="end"/>
          </w:r>
        </w:p>
      </w:sdtContent>
    </w:sdt>
    <w:p w14:paraId="61B9C339" w14:textId="77777777" w:rsidR="005A6C01" w:rsidRDefault="005A6C01" w:rsidP="00CF2347">
      <w:pPr>
        <w:pStyle w:val="Heading1"/>
      </w:pPr>
    </w:p>
    <w:p w14:paraId="46626063" w14:textId="77777777" w:rsidR="001C2CE5" w:rsidRDefault="001C2CE5">
      <w:pPr>
        <w:spacing w:after="160" w:line="259" w:lineRule="auto"/>
        <w:rPr>
          <w:b/>
          <w:bCs/>
          <w:szCs w:val="24"/>
          <w:u w:val="single"/>
        </w:rPr>
      </w:pPr>
      <w:r>
        <w:br w:type="page"/>
      </w:r>
    </w:p>
    <w:p w14:paraId="5A5EFB3B" w14:textId="77777777" w:rsidR="00681586" w:rsidRDefault="00697022" w:rsidP="00CF2347">
      <w:pPr>
        <w:pStyle w:val="Heading1"/>
      </w:pPr>
      <w:bookmarkStart w:id="5" w:name="_Toc180407025"/>
      <w:r w:rsidRPr="001806D7">
        <w:lastRenderedPageBreak/>
        <w:t>General guidance</w:t>
      </w:r>
      <w:bookmarkEnd w:id="4"/>
      <w:bookmarkEnd w:id="5"/>
    </w:p>
    <w:p w14:paraId="02DE9215" w14:textId="77777777" w:rsidR="00681586" w:rsidRDefault="00681586" w:rsidP="00CF2347">
      <w:pPr>
        <w:pStyle w:val="Heading1"/>
      </w:pPr>
    </w:p>
    <w:p w14:paraId="53F2BF69" w14:textId="62DAF4D3" w:rsidR="00AA5C4B" w:rsidRPr="001C2CE5" w:rsidRDefault="00AA5C4B" w:rsidP="00AA5C4B">
      <w:pPr>
        <w:rPr>
          <w:bCs/>
        </w:rPr>
      </w:pPr>
      <w:r w:rsidRPr="001C2CE5">
        <w:rPr>
          <w:bCs/>
        </w:rPr>
        <w:t xml:space="preserve">The Research Degrees Sub-Committee’s guidance on nominating examiners for MPhil and PhD examinations can </w:t>
      </w:r>
      <w:r w:rsidRPr="003910D6">
        <w:rPr>
          <w:bCs/>
        </w:rPr>
        <w:t xml:space="preserve">be found </w:t>
      </w:r>
      <w:hyperlink r:id="rId11" w:history="1">
        <w:r w:rsidRPr="003910D6">
          <w:rPr>
            <w:rStyle w:val="Hyperlink"/>
            <w:bCs/>
          </w:rPr>
          <w:t>here</w:t>
        </w:r>
      </w:hyperlink>
      <w:r w:rsidRPr="003910D6">
        <w:rPr>
          <w:bCs/>
        </w:rPr>
        <w:t xml:space="preserve"> under ‘Nominating examiners for MPhil and PhD Examinations’. When </w:t>
      </w:r>
      <w:r w:rsidR="001C2CE5" w:rsidRPr="003910D6">
        <w:rPr>
          <w:bCs/>
        </w:rPr>
        <w:t xml:space="preserve">this form is </w:t>
      </w:r>
      <w:r w:rsidRPr="003910D6">
        <w:rPr>
          <w:bCs/>
        </w:rPr>
        <w:t xml:space="preserve">complete, please submit this by email to </w:t>
      </w:r>
      <w:hyperlink r:id="rId12" w:history="1">
        <w:r w:rsidRPr="003910D6">
          <w:rPr>
            <w:rStyle w:val="Hyperlink"/>
            <w:bCs/>
          </w:rPr>
          <w:t>phdacademy@lse.ac.uk</w:t>
        </w:r>
      </w:hyperlink>
      <w:r w:rsidRPr="003910D6">
        <w:rPr>
          <w:bCs/>
        </w:rPr>
        <w:t>.</w:t>
      </w:r>
    </w:p>
    <w:p w14:paraId="1E7825A2" w14:textId="4CDCCD44" w:rsidR="00421F21" w:rsidRPr="003D4649" w:rsidRDefault="00421F21" w:rsidP="003D4649">
      <w:pPr>
        <w:pStyle w:val="Heading1"/>
      </w:pPr>
      <w:bookmarkStart w:id="6" w:name="_Toc142306843"/>
    </w:p>
    <w:p w14:paraId="024871ED" w14:textId="77777777" w:rsidR="00421F21" w:rsidRPr="001C2CE5" w:rsidRDefault="00421F21" w:rsidP="00421F21">
      <w:pPr>
        <w:jc w:val="both"/>
        <w:rPr>
          <w:color w:val="000000"/>
        </w:rPr>
      </w:pPr>
      <w:r w:rsidRPr="001C2CE5">
        <w:rPr>
          <w:color w:val="000000"/>
        </w:rPr>
        <w:t xml:space="preserve">This form is only for replacement examiners i.e. where the original examiner(s) has been rejected/is unable to act or to continue to act in the case of a re-examination.  Advice on completing this form can be sought from a member of the PhD Academy team – please email </w:t>
      </w:r>
      <w:hyperlink r:id="rId13" w:history="1">
        <w:r w:rsidRPr="001C2CE5">
          <w:rPr>
            <w:rStyle w:val="Hyperlink"/>
          </w:rPr>
          <w:t>phdacademy@lse.ac.uk</w:t>
        </w:r>
      </w:hyperlink>
      <w:r w:rsidRPr="001C2CE5">
        <w:rPr>
          <w:color w:val="000000"/>
        </w:rPr>
        <w:t xml:space="preserve">. </w:t>
      </w:r>
    </w:p>
    <w:p w14:paraId="30473BCF" w14:textId="77777777" w:rsidR="00421F21" w:rsidRDefault="00421F21" w:rsidP="00421F21">
      <w:pPr>
        <w:jc w:val="both"/>
        <w:rPr>
          <w:color w:val="000000"/>
          <w:sz w:val="20"/>
          <w:szCs w:val="20"/>
        </w:rPr>
      </w:pPr>
    </w:p>
    <w:p w14:paraId="45019BA6" w14:textId="63B2A985" w:rsidR="001806D7" w:rsidRDefault="001806D7" w:rsidP="00CF2347">
      <w:pPr>
        <w:rPr>
          <w:b/>
          <w:bCs/>
          <w:szCs w:val="24"/>
          <w:u w:val="single"/>
        </w:rPr>
      </w:pPr>
    </w:p>
    <w:p w14:paraId="7C7BF0EC" w14:textId="77777777" w:rsidR="005A6C01" w:rsidRDefault="005A6C01" w:rsidP="00CF2347">
      <w:pPr>
        <w:rPr>
          <w:b/>
          <w:bCs/>
          <w:szCs w:val="24"/>
          <w:u w:val="single"/>
        </w:rPr>
      </w:pPr>
      <w:r>
        <w:br w:type="page"/>
      </w:r>
    </w:p>
    <w:p w14:paraId="2D8F3FB2" w14:textId="3448722A" w:rsidR="000760AA" w:rsidRDefault="00A94A43" w:rsidP="00CF2347">
      <w:pPr>
        <w:pStyle w:val="Heading1"/>
      </w:pPr>
      <w:bookmarkStart w:id="7" w:name="_Toc180407026"/>
      <w:r w:rsidRPr="001806D7">
        <w:lastRenderedPageBreak/>
        <w:t xml:space="preserve">Section 1: </w:t>
      </w:r>
      <w:bookmarkStart w:id="8" w:name="_Hlk126137111"/>
      <w:bookmarkEnd w:id="6"/>
      <w:r w:rsidR="00AF1191">
        <w:t xml:space="preserve">General details (to be completed by </w:t>
      </w:r>
      <w:r w:rsidR="00540818">
        <w:t xml:space="preserve">lead </w:t>
      </w:r>
      <w:r w:rsidR="00AF1191">
        <w:t>supervisor)</w:t>
      </w:r>
      <w:bookmarkEnd w:id="7"/>
    </w:p>
    <w:p w14:paraId="3E4B599C" w14:textId="77777777" w:rsidR="00AF1191" w:rsidRDefault="00AF1191" w:rsidP="00AF1191"/>
    <w:p w14:paraId="30CC466C" w14:textId="27B665EB" w:rsidR="00AF1191" w:rsidRDefault="00AF1191" w:rsidP="00AF1191">
      <w:r>
        <w:t>* Indicates required field.</w:t>
      </w:r>
    </w:p>
    <w:p w14:paraId="4A643382" w14:textId="77777777" w:rsidR="00AF1191" w:rsidRPr="00AF1191" w:rsidRDefault="00AF1191" w:rsidP="00AF1191"/>
    <w:tbl>
      <w:tblPr>
        <w:tblStyle w:val="TableGrid"/>
        <w:tblW w:w="10627" w:type="dxa"/>
        <w:tblInd w:w="0" w:type="dxa"/>
        <w:tblLook w:val="04A0" w:firstRow="1" w:lastRow="0" w:firstColumn="1" w:lastColumn="0" w:noHBand="0" w:noVBand="1"/>
      </w:tblPr>
      <w:tblGrid>
        <w:gridCol w:w="3256"/>
        <w:gridCol w:w="7371"/>
      </w:tblGrid>
      <w:tr w:rsidR="00F77DFA" w14:paraId="424F3927" w14:textId="2A303F79" w:rsidTr="71E2188D">
        <w:tc>
          <w:tcPr>
            <w:tcW w:w="3256" w:type="dxa"/>
            <w:shd w:val="clear" w:color="auto" w:fill="E2EFD9" w:themeFill="accent6" w:themeFillTint="33"/>
          </w:tcPr>
          <w:p w14:paraId="6636AF73" w14:textId="3420AE6E" w:rsidR="00A94A43" w:rsidRDefault="00D255F2" w:rsidP="00CF2347">
            <w:pPr>
              <w:rPr>
                <w:bCs/>
              </w:rPr>
            </w:pPr>
            <w:r>
              <w:br/>
            </w:r>
            <w:bookmarkEnd w:id="8"/>
            <w:r w:rsidR="00A94A43">
              <w:rPr>
                <w:bCs/>
              </w:rPr>
              <w:t>Student forename</w:t>
            </w:r>
            <w:r>
              <w:rPr>
                <w:bCs/>
              </w:rPr>
              <w:t>*</w:t>
            </w:r>
          </w:p>
          <w:p w14:paraId="08FF398B" w14:textId="69BB5F70" w:rsidR="006917FE" w:rsidRPr="000F26ED" w:rsidRDefault="006917FE" w:rsidP="00CF2347">
            <w:pPr>
              <w:rPr>
                <w:bCs/>
              </w:rPr>
            </w:pPr>
          </w:p>
        </w:tc>
        <w:tc>
          <w:tcPr>
            <w:tcW w:w="7371" w:type="dxa"/>
            <w:shd w:val="clear" w:color="auto" w:fill="FFFFFF" w:themeFill="background1"/>
          </w:tcPr>
          <w:p w14:paraId="17FFC792" w14:textId="77777777" w:rsidR="00F77DFA" w:rsidRDefault="00F77DFA" w:rsidP="00CF2347">
            <w:pPr>
              <w:rPr>
                <w:bCs/>
              </w:rPr>
            </w:pPr>
          </w:p>
        </w:tc>
      </w:tr>
      <w:tr w:rsidR="00F77DFA" w14:paraId="21EDA518" w14:textId="74B301FA" w:rsidTr="71E2188D">
        <w:tc>
          <w:tcPr>
            <w:tcW w:w="3256" w:type="dxa"/>
            <w:shd w:val="clear" w:color="auto" w:fill="E2EFD9" w:themeFill="accent6" w:themeFillTint="33"/>
          </w:tcPr>
          <w:p w14:paraId="39EB42E4" w14:textId="745EE259" w:rsidR="00A94A43" w:rsidRDefault="00A94A43" w:rsidP="00CF2347">
            <w:pPr>
              <w:rPr>
                <w:bCs/>
              </w:rPr>
            </w:pPr>
            <w:r>
              <w:rPr>
                <w:bCs/>
              </w:rPr>
              <w:t>Student surname</w:t>
            </w:r>
            <w:r w:rsidR="00D255F2">
              <w:rPr>
                <w:bCs/>
              </w:rPr>
              <w:t>*</w:t>
            </w:r>
          </w:p>
          <w:p w14:paraId="0BE9C315" w14:textId="77777777" w:rsidR="00F77DFA" w:rsidRPr="000F26ED" w:rsidRDefault="00F77DFA" w:rsidP="00CF2347">
            <w:pPr>
              <w:rPr>
                <w:bCs/>
              </w:rPr>
            </w:pPr>
          </w:p>
        </w:tc>
        <w:tc>
          <w:tcPr>
            <w:tcW w:w="7371" w:type="dxa"/>
            <w:shd w:val="clear" w:color="auto" w:fill="FFFFFF" w:themeFill="background1"/>
          </w:tcPr>
          <w:p w14:paraId="125FBD66" w14:textId="77777777" w:rsidR="00F77DFA" w:rsidRDefault="00F77DFA" w:rsidP="00CF2347">
            <w:pPr>
              <w:rPr>
                <w:bCs/>
              </w:rPr>
            </w:pPr>
          </w:p>
        </w:tc>
      </w:tr>
      <w:tr w:rsidR="00F77DFA" w14:paraId="44E0F473" w14:textId="533BCB0E" w:rsidTr="71E2188D">
        <w:tc>
          <w:tcPr>
            <w:tcW w:w="3256" w:type="dxa"/>
            <w:shd w:val="clear" w:color="auto" w:fill="E2EFD9" w:themeFill="accent6" w:themeFillTint="33"/>
          </w:tcPr>
          <w:p w14:paraId="4A9B09A4" w14:textId="771E5F00" w:rsidR="00F77DFA" w:rsidRDefault="00A94A43" w:rsidP="00CF2347">
            <w:pPr>
              <w:rPr>
                <w:bCs/>
              </w:rPr>
            </w:pPr>
            <w:r>
              <w:rPr>
                <w:bCs/>
              </w:rPr>
              <w:t>Student d</w:t>
            </w:r>
            <w:r w:rsidR="00F77DFA">
              <w:rPr>
                <w:bCs/>
              </w:rPr>
              <w:t>epartment</w:t>
            </w:r>
            <w:r w:rsidR="00D255F2">
              <w:rPr>
                <w:bCs/>
              </w:rPr>
              <w:t>*</w:t>
            </w:r>
          </w:p>
          <w:p w14:paraId="38CDA934" w14:textId="77777777" w:rsidR="00F77DFA" w:rsidRDefault="00F77DFA" w:rsidP="00CF2347">
            <w:pPr>
              <w:rPr>
                <w:bCs/>
              </w:rPr>
            </w:pPr>
          </w:p>
        </w:tc>
        <w:tc>
          <w:tcPr>
            <w:tcW w:w="7371" w:type="dxa"/>
            <w:shd w:val="clear" w:color="auto" w:fill="FFFFFF" w:themeFill="background1"/>
          </w:tcPr>
          <w:p w14:paraId="37E9BA2B" w14:textId="77777777" w:rsidR="00F77DFA" w:rsidRDefault="00F77DFA" w:rsidP="00CF2347">
            <w:pPr>
              <w:rPr>
                <w:bCs/>
              </w:rPr>
            </w:pPr>
          </w:p>
        </w:tc>
      </w:tr>
      <w:tr w:rsidR="00F77DFA" w14:paraId="44D6BFA4" w14:textId="3A403677" w:rsidTr="71E2188D">
        <w:tc>
          <w:tcPr>
            <w:tcW w:w="3256" w:type="dxa"/>
            <w:shd w:val="clear" w:color="auto" w:fill="E2EFD9" w:themeFill="accent6" w:themeFillTint="33"/>
          </w:tcPr>
          <w:p w14:paraId="29689093" w14:textId="632F67C7" w:rsidR="00F77DFA" w:rsidRDefault="00A94A43" w:rsidP="00CF2347">
            <w:pPr>
              <w:rPr>
                <w:bCs/>
              </w:rPr>
            </w:pPr>
            <w:r>
              <w:rPr>
                <w:bCs/>
              </w:rPr>
              <w:t>Student p</w:t>
            </w:r>
            <w:r w:rsidR="00F77DFA">
              <w:rPr>
                <w:bCs/>
              </w:rPr>
              <w:t>rogramme</w:t>
            </w:r>
            <w:r w:rsidR="00D255F2">
              <w:rPr>
                <w:bCs/>
              </w:rPr>
              <w:t>*</w:t>
            </w:r>
          </w:p>
          <w:p w14:paraId="2B7F11B3" w14:textId="77777777" w:rsidR="00F77DFA" w:rsidRDefault="00F77DFA" w:rsidP="00CF2347">
            <w:pPr>
              <w:rPr>
                <w:bCs/>
              </w:rPr>
            </w:pPr>
          </w:p>
        </w:tc>
        <w:tc>
          <w:tcPr>
            <w:tcW w:w="7371" w:type="dxa"/>
            <w:shd w:val="clear" w:color="auto" w:fill="FFFFFF" w:themeFill="background1"/>
          </w:tcPr>
          <w:p w14:paraId="4C76401B" w14:textId="77777777" w:rsidR="00F77DFA" w:rsidRDefault="00F77DFA" w:rsidP="00CF2347">
            <w:pPr>
              <w:rPr>
                <w:bCs/>
              </w:rPr>
            </w:pPr>
          </w:p>
        </w:tc>
      </w:tr>
      <w:tr w:rsidR="0023649F" w14:paraId="7A5C5209" w14:textId="77777777" w:rsidTr="71E2188D">
        <w:tc>
          <w:tcPr>
            <w:tcW w:w="3256" w:type="dxa"/>
            <w:shd w:val="clear" w:color="auto" w:fill="E2EFD9" w:themeFill="accent6" w:themeFillTint="33"/>
          </w:tcPr>
          <w:p w14:paraId="3DDA1986" w14:textId="2FA35441" w:rsidR="0023649F" w:rsidRDefault="0023649F" w:rsidP="00CF2347">
            <w:pPr>
              <w:rPr>
                <w:bCs/>
              </w:rPr>
            </w:pPr>
            <w:r>
              <w:rPr>
                <w:bCs/>
              </w:rPr>
              <w:t xml:space="preserve">Name of examiner to be </w:t>
            </w:r>
            <w:proofErr w:type="gramStart"/>
            <w:r>
              <w:rPr>
                <w:bCs/>
              </w:rPr>
              <w:t>replaced</w:t>
            </w:r>
            <w:proofErr w:type="gramEnd"/>
          </w:p>
          <w:p w14:paraId="0688C27E" w14:textId="0A793CAF" w:rsidR="0023649F" w:rsidRDefault="0023649F" w:rsidP="00CF2347">
            <w:pPr>
              <w:rPr>
                <w:bCs/>
              </w:rPr>
            </w:pPr>
          </w:p>
        </w:tc>
        <w:tc>
          <w:tcPr>
            <w:tcW w:w="7371" w:type="dxa"/>
            <w:shd w:val="clear" w:color="auto" w:fill="FFFFFF" w:themeFill="background1"/>
          </w:tcPr>
          <w:p w14:paraId="479A0270" w14:textId="77777777" w:rsidR="0023649F" w:rsidRDefault="0023649F" w:rsidP="00CF2347">
            <w:pPr>
              <w:rPr>
                <w:bCs/>
              </w:rPr>
            </w:pPr>
          </w:p>
        </w:tc>
      </w:tr>
    </w:tbl>
    <w:p w14:paraId="33206714" w14:textId="7F534116" w:rsidR="009622F4" w:rsidRDefault="009622F4" w:rsidP="00CF2347"/>
    <w:p w14:paraId="0A9AF63D" w14:textId="77777777" w:rsidR="00FB2514" w:rsidRDefault="00FB2514">
      <w:pPr>
        <w:spacing w:after="160" w:line="259" w:lineRule="auto"/>
        <w:rPr>
          <w:b/>
          <w:bCs/>
          <w:szCs w:val="24"/>
          <w:u w:val="single"/>
        </w:rPr>
      </w:pPr>
      <w:r>
        <w:br w:type="page"/>
      </w:r>
    </w:p>
    <w:p w14:paraId="4B863895" w14:textId="582699CB" w:rsidR="002969A8" w:rsidRDefault="002969A8" w:rsidP="00CF2347">
      <w:pPr>
        <w:pStyle w:val="Heading1"/>
      </w:pPr>
      <w:bookmarkStart w:id="9" w:name="_Toc180407027"/>
      <w:r w:rsidRPr="232C6EA2">
        <w:lastRenderedPageBreak/>
        <w:t xml:space="preserve">Section </w:t>
      </w:r>
      <w:r w:rsidR="009C6CB2">
        <w:t>2</w:t>
      </w:r>
      <w:r w:rsidRPr="232C6EA2">
        <w:t xml:space="preserve">: </w:t>
      </w:r>
      <w:r w:rsidR="009C6CB2">
        <w:t>Proposed replacement examiner details</w:t>
      </w:r>
      <w:r w:rsidR="00C84141">
        <w:t xml:space="preserve"> (to be completed by the lead supervisor and Doctoral Programme Director)</w:t>
      </w:r>
      <w:bookmarkEnd w:id="9"/>
    </w:p>
    <w:p w14:paraId="27E97F84" w14:textId="43CDB069" w:rsidR="002969A8" w:rsidRDefault="002969A8" w:rsidP="00CF2347"/>
    <w:p w14:paraId="6DAE3469" w14:textId="4684B6AA" w:rsidR="001215FF" w:rsidRDefault="002969A8" w:rsidP="00CF2347">
      <w:r>
        <w:t xml:space="preserve">Supervisors and doctoral programme directors are asked to </w:t>
      </w:r>
      <w:r w:rsidR="001806D7">
        <w:t xml:space="preserve">read through the general guidance provided by the </w:t>
      </w:r>
      <w:r w:rsidR="001215FF">
        <w:t>Research Degrees Sub-</w:t>
      </w:r>
      <w:r w:rsidR="001215FF" w:rsidRPr="00C76841">
        <w:t>Committee</w:t>
      </w:r>
      <w:r w:rsidR="001806D7" w:rsidRPr="00C76841">
        <w:t xml:space="preserve"> </w:t>
      </w:r>
      <w:hyperlink r:id="rId14" w:history="1">
        <w:r w:rsidR="001806D7" w:rsidRPr="00C76841">
          <w:rPr>
            <w:rStyle w:val="Hyperlink"/>
          </w:rPr>
          <w:t>here</w:t>
        </w:r>
      </w:hyperlink>
      <w:r w:rsidR="001215FF" w:rsidRPr="00C76841">
        <w:t>, under</w:t>
      </w:r>
      <w:r w:rsidR="001215FF">
        <w:t xml:space="preserve"> </w:t>
      </w:r>
      <w:r w:rsidR="001215FF" w:rsidRPr="001215FF">
        <w:rPr>
          <w:i/>
          <w:iCs/>
        </w:rPr>
        <w:t>Nominating Examiners for MPhil and PhD Examinations</w:t>
      </w:r>
      <w:r w:rsidR="001215FF">
        <w:rPr>
          <w:i/>
          <w:iCs/>
        </w:rPr>
        <w:t>,</w:t>
      </w:r>
      <w:r w:rsidR="001806D7">
        <w:t xml:space="preserve"> </w:t>
      </w:r>
      <w:r w:rsidR="001806D7" w:rsidRPr="00F1513E">
        <w:rPr>
          <w:b/>
          <w:bCs/>
        </w:rPr>
        <w:t>before</w:t>
      </w:r>
      <w:r w:rsidR="001806D7">
        <w:t xml:space="preserve"> submitting this form.</w:t>
      </w:r>
    </w:p>
    <w:p w14:paraId="3C3EC34B" w14:textId="77777777" w:rsidR="001215FF" w:rsidRDefault="001215FF" w:rsidP="00CF2347"/>
    <w:p w14:paraId="0C0DFD3E" w14:textId="04EF1CCC" w:rsidR="001806D7" w:rsidRDefault="001806D7" w:rsidP="00CF2347">
      <w:r>
        <w:t>Th</w:t>
      </w:r>
      <w:r w:rsidR="001215FF">
        <w:t xml:space="preserve">is document </w:t>
      </w:r>
      <w:r>
        <w:t xml:space="preserve">includes </w:t>
      </w:r>
      <w:r w:rsidRPr="00F1513E">
        <w:rPr>
          <w:b/>
          <w:bCs/>
        </w:rPr>
        <w:t>essential</w:t>
      </w:r>
      <w:r>
        <w:t xml:space="preserve"> guidance on requirements for expertise and independence, the level of detail and articulacy required from departments, </w:t>
      </w:r>
      <w:r w:rsidR="00A14DA9">
        <w:t xml:space="preserve">and </w:t>
      </w:r>
      <w:r>
        <w:t>common reasons for rejection of examiner nominations.</w:t>
      </w:r>
      <w:r w:rsidR="00A14DA9">
        <w:t xml:space="preserve"> Please read through these in detail before submitting this form.</w:t>
      </w:r>
      <w:r w:rsidR="001215FF">
        <w:t xml:space="preserve"> </w:t>
      </w:r>
      <w:r w:rsidR="474BA72F">
        <w:t xml:space="preserve">This is regularly updated </w:t>
      </w:r>
      <w:proofErr w:type="gramStart"/>
      <w:r w:rsidR="474BA72F">
        <w:t>in light of</w:t>
      </w:r>
      <w:proofErr w:type="gramEnd"/>
      <w:r w:rsidR="474BA72F">
        <w:t xml:space="preserve"> feedback given by Research Degrees Sub-Committee subject panels on submitted examiner nominations, and decisions made. Accordingly, please read through </w:t>
      </w:r>
      <w:r w:rsidR="406E2CF8">
        <w:t>the above</w:t>
      </w:r>
      <w:r w:rsidR="474BA72F">
        <w:t xml:space="preserve"> even if you have recently secured approval for examiner nominations from the Research Degrees Sub-Committee.</w:t>
      </w:r>
    </w:p>
    <w:p w14:paraId="1D805B09" w14:textId="77777777" w:rsidR="00816B42" w:rsidRDefault="00816B42" w:rsidP="00CF2347"/>
    <w:p w14:paraId="56C5E2C6" w14:textId="3C4D77D0" w:rsidR="00816B42" w:rsidRPr="00816B42" w:rsidRDefault="00816B42" w:rsidP="00CF2347">
      <w:r>
        <w:t xml:space="preserve">To confirm – there is </w:t>
      </w:r>
      <w:r>
        <w:rPr>
          <w:b/>
          <w:bCs/>
        </w:rPr>
        <w:t>no requirement</w:t>
      </w:r>
      <w:r>
        <w:t xml:space="preserve"> to appoint an internal examiner, and examination panels featuring two external examiners are permitted.</w:t>
      </w:r>
    </w:p>
    <w:p w14:paraId="223399AD" w14:textId="77777777" w:rsidR="002969A8" w:rsidRDefault="002969A8" w:rsidP="00CF2347">
      <w:pPr>
        <w:rPr>
          <w:b/>
        </w:rPr>
      </w:pPr>
    </w:p>
    <w:p w14:paraId="7BB9BF1C" w14:textId="45E93140" w:rsidR="00D255F2" w:rsidRDefault="00540818" w:rsidP="00CF2347">
      <w:pPr>
        <w:pStyle w:val="Heading2"/>
      </w:pPr>
      <w:bookmarkStart w:id="10" w:name="_Toc180407028"/>
      <w:r>
        <w:t xml:space="preserve">Replacement examiner </w:t>
      </w:r>
      <w:r w:rsidR="0040013A">
        <w:t>nominee details</w:t>
      </w:r>
      <w:bookmarkEnd w:id="10"/>
    </w:p>
    <w:p w14:paraId="7A49C93A" w14:textId="1FE59DEB" w:rsidR="00D255F2" w:rsidRPr="00D255F2" w:rsidRDefault="00D255F2" w:rsidP="00CF2347">
      <w:r>
        <w:t>* Indicates required field.</w:t>
      </w:r>
    </w:p>
    <w:p w14:paraId="74C457FB" w14:textId="77777777" w:rsidR="002969A8" w:rsidRDefault="002969A8" w:rsidP="00CF2347"/>
    <w:tbl>
      <w:tblPr>
        <w:tblStyle w:val="TableGrid"/>
        <w:tblW w:w="10343" w:type="dxa"/>
        <w:tblInd w:w="0" w:type="dxa"/>
        <w:tblLook w:val="04A0" w:firstRow="1" w:lastRow="0" w:firstColumn="1" w:lastColumn="0" w:noHBand="0" w:noVBand="1"/>
      </w:tblPr>
      <w:tblGrid>
        <w:gridCol w:w="3256"/>
        <w:gridCol w:w="7087"/>
      </w:tblGrid>
      <w:tr w:rsidR="002969A8" w14:paraId="78CE0FD3" w14:textId="5AC1CA45" w:rsidTr="71E2188D">
        <w:trPr>
          <w:trHeight w:val="300"/>
        </w:trPr>
        <w:tc>
          <w:tcPr>
            <w:tcW w:w="3256" w:type="dxa"/>
            <w:shd w:val="clear" w:color="auto" w:fill="E2EFD9" w:themeFill="accent6" w:themeFillTint="33"/>
            <w:vAlign w:val="center"/>
          </w:tcPr>
          <w:p w14:paraId="35E1BADB" w14:textId="05207324" w:rsidR="002969A8" w:rsidRDefault="00F360FD" w:rsidP="00CF2347">
            <w:pPr>
              <w:rPr>
                <w:bCs/>
              </w:rPr>
            </w:pPr>
            <w:r>
              <w:rPr>
                <w:bCs/>
              </w:rPr>
              <w:t>T</w:t>
            </w:r>
            <w:r w:rsidR="002969A8" w:rsidRPr="00A50D93">
              <w:rPr>
                <w:bCs/>
              </w:rPr>
              <w:t>itle</w:t>
            </w:r>
            <w:r w:rsidR="00D255F2">
              <w:rPr>
                <w:bCs/>
              </w:rPr>
              <w:t>*</w:t>
            </w:r>
          </w:p>
          <w:p w14:paraId="2FCA23D9" w14:textId="77777777" w:rsidR="002969A8" w:rsidRPr="00A50D93" w:rsidRDefault="002969A8" w:rsidP="00CF2347">
            <w:pPr>
              <w:rPr>
                <w:bCs/>
              </w:rPr>
            </w:pPr>
          </w:p>
        </w:tc>
        <w:tc>
          <w:tcPr>
            <w:tcW w:w="7087" w:type="dxa"/>
            <w:shd w:val="clear" w:color="auto" w:fill="auto"/>
          </w:tcPr>
          <w:p w14:paraId="57798DF6" w14:textId="77777777" w:rsidR="002969A8" w:rsidRDefault="002969A8" w:rsidP="00CF2347">
            <w:pPr>
              <w:rPr>
                <w:bCs/>
              </w:rPr>
            </w:pPr>
          </w:p>
        </w:tc>
      </w:tr>
      <w:tr w:rsidR="002969A8" w14:paraId="3B9859FF" w14:textId="57216515" w:rsidTr="71E2188D">
        <w:trPr>
          <w:trHeight w:val="300"/>
        </w:trPr>
        <w:tc>
          <w:tcPr>
            <w:tcW w:w="3256" w:type="dxa"/>
            <w:shd w:val="clear" w:color="auto" w:fill="E2EFD9" w:themeFill="accent6" w:themeFillTint="33"/>
            <w:vAlign w:val="center"/>
          </w:tcPr>
          <w:p w14:paraId="51CA9556" w14:textId="48EDCFAB" w:rsidR="002969A8" w:rsidRDefault="00F360FD" w:rsidP="00CF2347">
            <w:pPr>
              <w:rPr>
                <w:bCs/>
              </w:rPr>
            </w:pPr>
            <w:r>
              <w:rPr>
                <w:bCs/>
              </w:rPr>
              <w:t>Forename</w:t>
            </w:r>
            <w:r w:rsidR="00D255F2">
              <w:rPr>
                <w:bCs/>
              </w:rPr>
              <w:t>*</w:t>
            </w:r>
          </w:p>
          <w:p w14:paraId="63CFF289" w14:textId="77777777" w:rsidR="002969A8" w:rsidRPr="00A50D93" w:rsidRDefault="002969A8" w:rsidP="00CF2347">
            <w:pPr>
              <w:rPr>
                <w:bCs/>
              </w:rPr>
            </w:pPr>
          </w:p>
        </w:tc>
        <w:tc>
          <w:tcPr>
            <w:tcW w:w="7087" w:type="dxa"/>
            <w:shd w:val="clear" w:color="auto" w:fill="auto"/>
          </w:tcPr>
          <w:p w14:paraId="372FC3F3" w14:textId="77777777" w:rsidR="002969A8" w:rsidRDefault="002969A8" w:rsidP="00CF2347">
            <w:pPr>
              <w:rPr>
                <w:bCs/>
              </w:rPr>
            </w:pPr>
          </w:p>
        </w:tc>
      </w:tr>
      <w:tr w:rsidR="00C964E4" w14:paraId="47CDA830" w14:textId="77777777" w:rsidTr="71E2188D">
        <w:trPr>
          <w:trHeight w:val="300"/>
        </w:trPr>
        <w:tc>
          <w:tcPr>
            <w:tcW w:w="3256" w:type="dxa"/>
            <w:shd w:val="clear" w:color="auto" w:fill="E2EFD9" w:themeFill="accent6" w:themeFillTint="33"/>
            <w:vAlign w:val="center"/>
          </w:tcPr>
          <w:p w14:paraId="7C60B3A7" w14:textId="6644B7AC" w:rsidR="00C964E4" w:rsidRDefault="00F360FD" w:rsidP="00CF2347">
            <w:pPr>
              <w:rPr>
                <w:bCs/>
              </w:rPr>
            </w:pPr>
            <w:r>
              <w:rPr>
                <w:bCs/>
              </w:rPr>
              <w:t>Surname</w:t>
            </w:r>
            <w:r w:rsidR="00D255F2">
              <w:rPr>
                <w:bCs/>
              </w:rPr>
              <w:t>*</w:t>
            </w:r>
          </w:p>
          <w:p w14:paraId="719AFB71" w14:textId="488A4AB4" w:rsidR="00F360FD" w:rsidRPr="00A50D93" w:rsidRDefault="00F360FD" w:rsidP="00CF2347">
            <w:pPr>
              <w:rPr>
                <w:bCs/>
              </w:rPr>
            </w:pPr>
          </w:p>
        </w:tc>
        <w:tc>
          <w:tcPr>
            <w:tcW w:w="7087" w:type="dxa"/>
            <w:shd w:val="clear" w:color="auto" w:fill="auto"/>
          </w:tcPr>
          <w:p w14:paraId="61AD1363" w14:textId="77777777" w:rsidR="00C964E4" w:rsidRDefault="00C964E4" w:rsidP="00CF2347">
            <w:pPr>
              <w:rPr>
                <w:bCs/>
              </w:rPr>
            </w:pPr>
          </w:p>
        </w:tc>
      </w:tr>
      <w:tr w:rsidR="002969A8" w14:paraId="22BD4823" w14:textId="483A4F55" w:rsidTr="71E2188D">
        <w:trPr>
          <w:trHeight w:val="300"/>
        </w:trPr>
        <w:tc>
          <w:tcPr>
            <w:tcW w:w="3256" w:type="dxa"/>
            <w:shd w:val="clear" w:color="auto" w:fill="E2EFD9" w:themeFill="accent6" w:themeFillTint="33"/>
            <w:vAlign w:val="center"/>
          </w:tcPr>
          <w:p w14:paraId="683753E7" w14:textId="7547388B" w:rsidR="002969A8" w:rsidRDefault="002969A8" w:rsidP="00CF2347">
            <w:pPr>
              <w:rPr>
                <w:bCs/>
              </w:rPr>
            </w:pPr>
            <w:r w:rsidRPr="00A50D93">
              <w:rPr>
                <w:bCs/>
              </w:rPr>
              <w:t>Institution</w:t>
            </w:r>
            <w:r>
              <w:rPr>
                <w:bCs/>
              </w:rPr>
              <w:t xml:space="preserve"> and department</w:t>
            </w:r>
            <w:r w:rsidR="00D255F2">
              <w:rPr>
                <w:bCs/>
              </w:rPr>
              <w:t>*</w:t>
            </w:r>
          </w:p>
          <w:p w14:paraId="2D9AB277" w14:textId="77777777" w:rsidR="002969A8" w:rsidRPr="00A50D93" w:rsidRDefault="002969A8" w:rsidP="00CF2347">
            <w:pPr>
              <w:rPr>
                <w:bCs/>
              </w:rPr>
            </w:pPr>
          </w:p>
        </w:tc>
        <w:tc>
          <w:tcPr>
            <w:tcW w:w="7087" w:type="dxa"/>
            <w:shd w:val="clear" w:color="auto" w:fill="auto"/>
          </w:tcPr>
          <w:p w14:paraId="00024334" w14:textId="77777777" w:rsidR="002969A8" w:rsidRDefault="002969A8" w:rsidP="00CF2347">
            <w:pPr>
              <w:rPr>
                <w:bCs/>
              </w:rPr>
            </w:pPr>
          </w:p>
        </w:tc>
      </w:tr>
      <w:tr w:rsidR="002969A8" w14:paraId="7A633031" w14:textId="5C783E25" w:rsidTr="71E2188D">
        <w:trPr>
          <w:trHeight w:val="300"/>
        </w:trPr>
        <w:tc>
          <w:tcPr>
            <w:tcW w:w="3256" w:type="dxa"/>
            <w:shd w:val="clear" w:color="auto" w:fill="E2EFD9" w:themeFill="accent6" w:themeFillTint="33"/>
            <w:vAlign w:val="center"/>
          </w:tcPr>
          <w:p w14:paraId="7D3455D4" w14:textId="3FAA1052" w:rsidR="002969A8" w:rsidRDefault="002969A8" w:rsidP="00CF2347">
            <w:pPr>
              <w:rPr>
                <w:bCs/>
              </w:rPr>
            </w:pPr>
            <w:r w:rsidRPr="00A50D93">
              <w:rPr>
                <w:bCs/>
              </w:rPr>
              <w:t>Contact address (email)</w:t>
            </w:r>
            <w:r w:rsidR="00D255F2">
              <w:rPr>
                <w:bCs/>
              </w:rPr>
              <w:t>*</w:t>
            </w:r>
          </w:p>
          <w:p w14:paraId="5BCD9F40" w14:textId="77777777" w:rsidR="002969A8" w:rsidRPr="00A50D93" w:rsidRDefault="002969A8" w:rsidP="00CF2347">
            <w:pPr>
              <w:rPr>
                <w:bCs/>
              </w:rPr>
            </w:pPr>
          </w:p>
        </w:tc>
        <w:tc>
          <w:tcPr>
            <w:tcW w:w="7087" w:type="dxa"/>
            <w:shd w:val="clear" w:color="auto" w:fill="auto"/>
          </w:tcPr>
          <w:p w14:paraId="0BF4F8C5" w14:textId="77777777" w:rsidR="002969A8" w:rsidRDefault="002969A8" w:rsidP="00CF2347">
            <w:pPr>
              <w:rPr>
                <w:bCs/>
              </w:rPr>
            </w:pPr>
          </w:p>
        </w:tc>
      </w:tr>
      <w:tr w:rsidR="002969A8" w14:paraId="2AD37533" w14:textId="5CA84878" w:rsidTr="71E2188D">
        <w:trPr>
          <w:trHeight w:val="300"/>
        </w:trPr>
        <w:tc>
          <w:tcPr>
            <w:tcW w:w="3256" w:type="dxa"/>
            <w:shd w:val="clear" w:color="auto" w:fill="E2EFD9" w:themeFill="accent6" w:themeFillTint="33"/>
            <w:vAlign w:val="center"/>
          </w:tcPr>
          <w:p w14:paraId="0EC19727" w14:textId="33D064FF" w:rsidR="002969A8" w:rsidRDefault="00F360FD" w:rsidP="00CF2347">
            <w:pPr>
              <w:rPr>
                <w:bCs/>
              </w:rPr>
            </w:pPr>
            <w:r>
              <w:rPr>
                <w:bCs/>
              </w:rPr>
              <w:t xml:space="preserve">Rationale </w:t>
            </w:r>
            <w:r w:rsidR="002969A8">
              <w:rPr>
                <w:bCs/>
              </w:rPr>
              <w:t>for nomination</w:t>
            </w:r>
            <w:r w:rsidR="00D255F2">
              <w:rPr>
                <w:bCs/>
              </w:rPr>
              <w:t xml:space="preserve">* </w:t>
            </w:r>
            <w:r w:rsidR="00D255F2">
              <w:rPr>
                <w:rStyle w:val="FootnoteReference"/>
                <w:bCs/>
              </w:rPr>
              <w:footnoteReference w:id="2"/>
            </w:r>
          </w:p>
          <w:p w14:paraId="15E91B92" w14:textId="0E56E184" w:rsidR="00D255F2" w:rsidRPr="00A50D93" w:rsidRDefault="00D255F2" w:rsidP="00CF2347">
            <w:pPr>
              <w:rPr>
                <w:bCs/>
              </w:rPr>
            </w:pPr>
          </w:p>
        </w:tc>
        <w:tc>
          <w:tcPr>
            <w:tcW w:w="7087" w:type="dxa"/>
            <w:shd w:val="clear" w:color="auto" w:fill="auto"/>
          </w:tcPr>
          <w:p w14:paraId="3EF11051" w14:textId="77777777" w:rsidR="002969A8" w:rsidRDefault="002969A8" w:rsidP="00CF2347">
            <w:pPr>
              <w:rPr>
                <w:bCs/>
              </w:rPr>
            </w:pPr>
          </w:p>
        </w:tc>
      </w:tr>
      <w:tr w:rsidR="002969A8" w14:paraId="797A9CE2" w14:textId="43D87122" w:rsidTr="71E2188D">
        <w:trPr>
          <w:trHeight w:val="300"/>
        </w:trPr>
        <w:tc>
          <w:tcPr>
            <w:tcW w:w="3256" w:type="dxa"/>
            <w:shd w:val="clear" w:color="auto" w:fill="E2EFD9" w:themeFill="accent6" w:themeFillTint="33"/>
            <w:vAlign w:val="center"/>
          </w:tcPr>
          <w:p w14:paraId="52B9348C" w14:textId="0F7D1B39" w:rsidR="002969A8" w:rsidRDefault="002969A8" w:rsidP="00CF2347">
            <w:pPr>
              <w:rPr>
                <w:bCs/>
              </w:rPr>
            </w:pPr>
            <w:r>
              <w:rPr>
                <w:bCs/>
              </w:rPr>
              <w:t>Number of examinations previously conducted (total)</w:t>
            </w:r>
            <w:r w:rsidR="00D255F2">
              <w:rPr>
                <w:bCs/>
              </w:rPr>
              <w:t>*</w:t>
            </w:r>
            <w:r>
              <w:rPr>
                <w:bCs/>
              </w:rPr>
              <w:t xml:space="preserve"> </w:t>
            </w:r>
          </w:p>
          <w:p w14:paraId="2621CB22" w14:textId="77777777" w:rsidR="002969A8" w:rsidRDefault="002969A8" w:rsidP="00CF2347">
            <w:pPr>
              <w:rPr>
                <w:bCs/>
              </w:rPr>
            </w:pPr>
          </w:p>
        </w:tc>
        <w:tc>
          <w:tcPr>
            <w:tcW w:w="7087" w:type="dxa"/>
            <w:shd w:val="clear" w:color="auto" w:fill="auto"/>
          </w:tcPr>
          <w:p w14:paraId="61790449" w14:textId="77777777" w:rsidR="002969A8" w:rsidRDefault="002969A8" w:rsidP="00CF2347">
            <w:pPr>
              <w:rPr>
                <w:bCs/>
              </w:rPr>
            </w:pPr>
          </w:p>
        </w:tc>
      </w:tr>
      <w:tr w:rsidR="002969A8" w14:paraId="1230E3D3" w14:textId="17E80191" w:rsidTr="71E2188D">
        <w:trPr>
          <w:trHeight w:val="300"/>
        </w:trPr>
        <w:tc>
          <w:tcPr>
            <w:tcW w:w="3256" w:type="dxa"/>
            <w:shd w:val="clear" w:color="auto" w:fill="E2EFD9" w:themeFill="accent6" w:themeFillTint="33"/>
            <w:vAlign w:val="center"/>
          </w:tcPr>
          <w:p w14:paraId="6B6EFB77" w14:textId="4D8A0A2F" w:rsidR="002969A8" w:rsidRDefault="002969A8" w:rsidP="00CF2347">
            <w:pPr>
              <w:rPr>
                <w:bCs/>
              </w:rPr>
            </w:pPr>
            <w:r>
              <w:rPr>
                <w:bCs/>
              </w:rPr>
              <w:t>Number of examinations previously conducted (UK)</w:t>
            </w:r>
            <w:r w:rsidR="00D255F2">
              <w:rPr>
                <w:bCs/>
              </w:rPr>
              <w:t>*</w:t>
            </w:r>
          </w:p>
          <w:p w14:paraId="1BB1E1D2" w14:textId="77777777" w:rsidR="002969A8" w:rsidRDefault="002969A8" w:rsidP="00CF2347">
            <w:pPr>
              <w:rPr>
                <w:bCs/>
              </w:rPr>
            </w:pPr>
          </w:p>
        </w:tc>
        <w:tc>
          <w:tcPr>
            <w:tcW w:w="7087" w:type="dxa"/>
            <w:shd w:val="clear" w:color="auto" w:fill="auto"/>
          </w:tcPr>
          <w:p w14:paraId="3A90E766" w14:textId="77777777" w:rsidR="002969A8" w:rsidRDefault="002969A8" w:rsidP="00CF2347">
            <w:pPr>
              <w:rPr>
                <w:bCs/>
              </w:rPr>
            </w:pPr>
          </w:p>
        </w:tc>
      </w:tr>
      <w:tr w:rsidR="00851B73" w14:paraId="12A1A815" w14:textId="77777777" w:rsidTr="71E2188D">
        <w:trPr>
          <w:trHeight w:val="300"/>
        </w:trPr>
        <w:tc>
          <w:tcPr>
            <w:tcW w:w="3256" w:type="dxa"/>
            <w:shd w:val="clear" w:color="auto" w:fill="E2EFD9" w:themeFill="accent6" w:themeFillTint="33"/>
            <w:vAlign w:val="center"/>
          </w:tcPr>
          <w:p w14:paraId="754E4069" w14:textId="77777777" w:rsidR="00851B73" w:rsidRDefault="00851B73" w:rsidP="00851B73">
            <w:pPr>
              <w:rPr>
                <w:bCs/>
              </w:rPr>
            </w:pPr>
            <w:r>
              <w:rPr>
                <w:bCs/>
              </w:rPr>
              <w:t>Number of examinations previously conducted (UK)*</w:t>
            </w:r>
          </w:p>
          <w:p w14:paraId="5609E019" w14:textId="77777777" w:rsidR="00851B73" w:rsidRDefault="00851B73" w:rsidP="00851B73">
            <w:pPr>
              <w:rPr>
                <w:bCs/>
              </w:rPr>
            </w:pPr>
          </w:p>
          <w:p w14:paraId="53E704E9" w14:textId="77777777" w:rsidR="00851B73" w:rsidRDefault="00851B73" w:rsidP="00851B73">
            <w:pPr>
              <w:rPr>
                <w:bCs/>
                <w:i/>
                <w:iCs/>
              </w:rPr>
            </w:pPr>
            <w:r>
              <w:rPr>
                <w:bCs/>
                <w:i/>
                <w:iCs/>
              </w:rPr>
              <w:t>Please write in numbers/integers</w:t>
            </w:r>
          </w:p>
          <w:p w14:paraId="2DE6FCB9" w14:textId="77777777" w:rsidR="00851B73" w:rsidRDefault="00851B73" w:rsidP="00CF2347">
            <w:pPr>
              <w:rPr>
                <w:bCs/>
              </w:rPr>
            </w:pPr>
          </w:p>
        </w:tc>
        <w:tc>
          <w:tcPr>
            <w:tcW w:w="7087" w:type="dxa"/>
            <w:shd w:val="clear" w:color="auto" w:fill="auto"/>
          </w:tcPr>
          <w:p w14:paraId="117A0F17" w14:textId="77777777" w:rsidR="00851B73" w:rsidRDefault="00851B73" w:rsidP="00CF2347">
            <w:pPr>
              <w:rPr>
                <w:bCs/>
              </w:rPr>
            </w:pPr>
          </w:p>
        </w:tc>
      </w:tr>
    </w:tbl>
    <w:p w14:paraId="16DA3A20" w14:textId="60C1F354" w:rsidR="00B7238C" w:rsidRDefault="00B7238C" w:rsidP="00CF2347"/>
    <w:p w14:paraId="20C3DBF5" w14:textId="309B340D" w:rsidR="00FB2514" w:rsidRDefault="00FB2514">
      <w:pPr>
        <w:spacing w:after="160" w:line="259" w:lineRule="auto"/>
        <w:rPr>
          <w:b/>
          <w:bCs/>
          <w:szCs w:val="24"/>
          <w:u w:val="single"/>
          <w:lang w:eastAsia="zh-CN" w:bidi="ur-PK"/>
        </w:rPr>
      </w:pPr>
      <w:r>
        <w:br w:type="page"/>
      </w:r>
    </w:p>
    <w:p w14:paraId="4D28A506" w14:textId="7C01DB07" w:rsidR="002969A8" w:rsidRPr="00B7419D" w:rsidRDefault="002969A8" w:rsidP="00CF2347">
      <w:pPr>
        <w:pStyle w:val="Heading1"/>
        <w:rPr>
          <w:lang w:eastAsia="zh-CN" w:bidi="ur-PK"/>
        </w:rPr>
      </w:pPr>
      <w:bookmarkStart w:id="11" w:name="_Toc180407029"/>
      <w:r w:rsidRPr="00B7419D">
        <w:rPr>
          <w:lang w:eastAsia="zh-CN" w:bidi="ur-PK"/>
        </w:rPr>
        <w:lastRenderedPageBreak/>
        <w:t xml:space="preserve">Section </w:t>
      </w:r>
      <w:r w:rsidR="00655078">
        <w:rPr>
          <w:lang w:eastAsia="zh-CN" w:bidi="ur-PK"/>
        </w:rPr>
        <w:t>3</w:t>
      </w:r>
      <w:r w:rsidRPr="00B7419D">
        <w:rPr>
          <w:lang w:eastAsia="zh-CN" w:bidi="ur-PK"/>
        </w:rPr>
        <w:t>: Connections</w:t>
      </w:r>
      <w:r w:rsidR="00706E01">
        <w:rPr>
          <w:lang w:eastAsia="zh-CN" w:bidi="ur-PK"/>
        </w:rPr>
        <w:t xml:space="preserve"> (to be completed by the lead supervisor and Doctoral Programme Director)</w:t>
      </w:r>
      <w:bookmarkEnd w:id="11"/>
    </w:p>
    <w:p w14:paraId="0A24F2D3" w14:textId="77777777" w:rsidR="002969A8" w:rsidRDefault="002969A8" w:rsidP="00CF2347">
      <w:pPr>
        <w:rPr>
          <w:u w:val="single"/>
        </w:rPr>
      </w:pPr>
    </w:p>
    <w:p w14:paraId="400B11CC" w14:textId="586CE5C1" w:rsidR="001215FF" w:rsidRDefault="00C964E4" w:rsidP="00CF2347">
      <w:proofErr w:type="gramStart"/>
      <w:r>
        <w:rPr>
          <w:bCs/>
        </w:rPr>
        <w:t>Any and all</w:t>
      </w:r>
      <w:proofErr w:type="gramEnd"/>
      <w:r>
        <w:rPr>
          <w:bCs/>
        </w:rPr>
        <w:t xml:space="preserve"> </w:t>
      </w:r>
      <w:r w:rsidRPr="00BB6141">
        <w:t xml:space="preserve">professional, academic or personal connections between </w:t>
      </w:r>
      <w:r w:rsidR="001215FF">
        <w:t>the proposed examiners and any of the following must be declared.</w:t>
      </w:r>
    </w:p>
    <w:p w14:paraId="36B2E8BE" w14:textId="77777777" w:rsidR="001215FF" w:rsidRDefault="001215FF" w:rsidP="001215FF">
      <w:pPr>
        <w:pStyle w:val="ListParagraph"/>
        <w:numPr>
          <w:ilvl w:val="0"/>
          <w:numId w:val="15"/>
        </w:numPr>
      </w:pPr>
      <w:r>
        <w:t>The student</w:t>
      </w:r>
    </w:p>
    <w:p w14:paraId="5974C897" w14:textId="44AE5594" w:rsidR="001215FF" w:rsidRDefault="001215FF" w:rsidP="001215FF">
      <w:pPr>
        <w:pStyle w:val="ListParagraph"/>
        <w:numPr>
          <w:ilvl w:val="0"/>
          <w:numId w:val="15"/>
        </w:numPr>
      </w:pPr>
      <w:r>
        <w:t>Any of the supervisors</w:t>
      </w:r>
    </w:p>
    <w:p w14:paraId="378088DC" w14:textId="309C77AD" w:rsidR="001215FF" w:rsidRDefault="001215FF" w:rsidP="001215FF">
      <w:pPr>
        <w:pStyle w:val="ListParagraph"/>
        <w:numPr>
          <w:ilvl w:val="0"/>
          <w:numId w:val="15"/>
        </w:numPr>
      </w:pPr>
      <w:r>
        <w:t>The Chair</w:t>
      </w:r>
    </w:p>
    <w:p w14:paraId="0F9B6AFC" w14:textId="77777777" w:rsidR="001215FF" w:rsidRDefault="001215FF" w:rsidP="001215FF"/>
    <w:p w14:paraId="29F282FF" w14:textId="2D8CDA32" w:rsidR="00C964E4" w:rsidRDefault="0084378B" w:rsidP="001215FF">
      <w:r>
        <w:t>C</w:t>
      </w:r>
      <w:r w:rsidR="00C964E4" w:rsidRPr="00BB6141">
        <w:t xml:space="preserve">onnections </w:t>
      </w:r>
      <w:r w:rsidR="00C964E4">
        <w:t xml:space="preserve">will </w:t>
      </w:r>
      <w:r w:rsidR="00C964E4" w:rsidRPr="00BB6141">
        <w:t>not necessarily preclude a particular examiner from acting, but</w:t>
      </w:r>
      <w:r>
        <w:t xml:space="preserve"> the</w:t>
      </w:r>
      <w:r w:rsidR="00C964E4" w:rsidRPr="00BB6141">
        <w:t xml:space="preserve"> </w:t>
      </w:r>
      <w:r w:rsidR="00A21C15">
        <w:t>Research Degrees Sub-Committee</w:t>
      </w:r>
      <w:r w:rsidR="00C964E4" w:rsidRPr="00BB6141">
        <w:t xml:space="preserve"> </w:t>
      </w:r>
      <w:r>
        <w:t>is required to consider these as part of the examiner nomination process.</w:t>
      </w:r>
    </w:p>
    <w:p w14:paraId="2771BD71" w14:textId="517D60F5" w:rsidR="00575E2E" w:rsidRDefault="00575E2E" w:rsidP="00CF2347"/>
    <w:p w14:paraId="51FD66BA" w14:textId="1747DA47" w:rsidR="00575E2E" w:rsidRDefault="00575E2E" w:rsidP="00CF2347">
      <w:r w:rsidRPr="00F360FD">
        <w:t xml:space="preserve">When completing </w:t>
      </w:r>
      <w:r>
        <w:t xml:space="preserve">the following </w:t>
      </w:r>
      <w:r w:rsidRPr="00F360FD">
        <w:t>section</w:t>
      </w:r>
      <w:r>
        <w:t>s</w:t>
      </w:r>
      <w:r w:rsidRPr="00F360FD">
        <w:t>, please state specifically whether there are connections between the candidate</w:t>
      </w:r>
      <w:r>
        <w:t xml:space="preserve">, </w:t>
      </w:r>
      <w:r w:rsidRPr="00575E2E">
        <w:rPr>
          <w:i/>
          <w:iCs/>
        </w:rPr>
        <w:t>any</w:t>
      </w:r>
      <w:r>
        <w:t xml:space="preserve"> of the supervisors </w:t>
      </w:r>
      <w:r w:rsidRPr="00F360FD">
        <w:t xml:space="preserve">and </w:t>
      </w:r>
      <w:r w:rsidRPr="00F360FD">
        <w:rPr>
          <w:i/>
          <w:iCs/>
        </w:rPr>
        <w:t xml:space="preserve">any </w:t>
      </w:r>
      <w:r w:rsidRPr="00F360FD">
        <w:t>of the nominated examiners.</w:t>
      </w:r>
      <w:r w:rsidR="001215FF">
        <w:t xml:space="preserve"> Incomplete forms will be returned.</w:t>
      </w:r>
    </w:p>
    <w:p w14:paraId="1D1D08BA" w14:textId="77777777" w:rsidR="00D255F2" w:rsidRDefault="00D255F2" w:rsidP="00CF2347"/>
    <w:p w14:paraId="42795FB6" w14:textId="2B15EF9D" w:rsidR="00D255F2" w:rsidRDefault="00D255F2" w:rsidP="00CF2347">
      <w:r>
        <w:t>* Indicates required field.</w:t>
      </w:r>
    </w:p>
    <w:p w14:paraId="58825132" w14:textId="77777777" w:rsidR="003C2DAF" w:rsidRDefault="003C2DAF" w:rsidP="00CF2347"/>
    <w:p w14:paraId="1A0CC420" w14:textId="3D3803A7" w:rsidR="003C2DAF" w:rsidRPr="003C2DAF" w:rsidRDefault="00655078" w:rsidP="00CF2347">
      <w:pPr>
        <w:rPr>
          <w:i/>
          <w:iCs/>
        </w:rPr>
      </w:pPr>
      <w:r>
        <w:rPr>
          <w:i/>
          <w:iCs/>
        </w:rPr>
        <w:t>Replacement examiner</w:t>
      </w:r>
      <w:r w:rsidR="00CF2347">
        <w:rPr>
          <w:i/>
          <w:iCs/>
        </w:rPr>
        <w:t xml:space="preserve"> </w:t>
      </w:r>
      <w:r w:rsidR="003C2DAF">
        <w:rPr>
          <w:i/>
          <w:iCs/>
        </w:rPr>
        <w:t>connections to the candidate</w:t>
      </w:r>
    </w:p>
    <w:p w14:paraId="07BF8C8B" w14:textId="77777777" w:rsidR="002969A8" w:rsidRPr="002969A8" w:rsidRDefault="002969A8"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C964E4" w14:paraId="7CF70F26" w14:textId="76C8AEFA" w:rsidTr="003C2DAF">
        <w:tc>
          <w:tcPr>
            <w:tcW w:w="3256" w:type="dxa"/>
            <w:shd w:val="clear" w:color="auto" w:fill="E2EFD9" w:themeFill="accent6" w:themeFillTint="33"/>
            <w:vAlign w:val="center"/>
          </w:tcPr>
          <w:p w14:paraId="7E39F62C" w14:textId="0933126C" w:rsidR="00684197" w:rsidRDefault="00C964E4" w:rsidP="00CF2347">
            <w:pPr>
              <w:rPr>
                <w:bCs/>
              </w:rPr>
            </w:pPr>
            <w:r>
              <w:rPr>
                <w:bCs/>
              </w:rPr>
              <w:t xml:space="preserve">Are there connections to declare between </w:t>
            </w:r>
            <w:r w:rsidR="00655078">
              <w:rPr>
                <w:bCs/>
              </w:rPr>
              <w:t xml:space="preserve">replacement </w:t>
            </w:r>
            <w:r w:rsidR="003C2DAF">
              <w:rPr>
                <w:bCs/>
              </w:rPr>
              <w:t xml:space="preserve">examiner and the </w:t>
            </w:r>
            <w:proofErr w:type="gramStart"/>
            <w:r w:rsidR="003C2DAF">
              <w:rPr>
                <w:bCs/>
              </w:rPr>
              <w:t>candidate?</w:t>
            </w:r>
            <w:r w:rsidR="002D6253">
              <w:rPr>
                <w:bCs/>
              </w:rPr>
              <w:t>*</w:t>
            </w:r>
            <w:proofErr w:type="gramEnd"/>
          </w:p>
          <w:p w14:paraId="47336005" w14:textId="77777777" w:rsidR="00684197" w:rsidRDefault="00684197" w:rsidP="00CF2347">
            <w:pPr>
              <w:rPr>
                <w:bCs/>
              </w:rPr>
            </w:pPr>
          </w:p>
          <w:p w14:paraId="305793AC" w14:textId="2BB68AB2" w:rsidR="00C964E4" w:rsidRDefault="00C964E4" w:rsidP="00CF2347">
            <w:pPr>
              <w:rPr>
                <w:bCs/>
              </w:rPr>
            </w:pPr>
            <w:r>
              <w:rPr>
                <w:bCs/>
              </w:rPr>
              <w:t>(Please delete as appropriate).</w:t>
            </w:r>
          </w:p>
          <w:p w14:paraId="2AC905FA" w14:textId="77777777" w:rsidR="00C964E4" w:rsidRDefault="00C964E4" w:rsidP="00CF2347">
            <w:pPr>
              <w:rPr>
                <w:bCs/>
              </w:rPr>
            </w:pPr>
          </w:p>
        </w:tc>
        <w:tc>
          <w:tcPr>
            <w:tcW w:w="6945" w:type="dxa"/>
            <w:shd w:val="clear" w:color="auto" w:fill="auto"/>
          </w:tcPr>
          <w:p w14:paraId="7435E3F6" w14:textId="77777777" w:rsidR="00C964E4" w:rsidRDefault="00C964E4" w:rsidP="00CF2347">
            <w:pPr>
              <w:rPr>
                <w:bCs/>
              </w:rPr>
            </w:pPr>
            <w:r>
              <w:rPr>
                <w:bCs/>
              </w:rPr>
              <w:t>Yes</w:t>
            </w:r>
          </w:p>
          <w:p w14:paraId="52775132" w14:textId="77777777" w:rsidR="00C964E4" w:rsidRDefault="00C964E4" w:rsidP="00CF2347">
            <w:pPr>
              <w:rPr>
                <w:bCs/>
              </w:rPr>
            </w:pPr>
            <w:r>
              <w:rPr>
                <w:bCs/>
              </w:rPr>
              <w:t>/</w:t>
            </w:r>
          </w:p>
          <w:p w14:paraId="0BEDB50B" w14:textId="709AA3EF" w:rsidR="00C964E4" w:rsidRDefault="00C964E4" w:rsidP="00CF2347">
            <w:pPr>
              <w:rPr>
                <w:bCs/>
              </w:rPr>
            </w:pPr>
            <w:r>
              <w:rPr>
                <w:bCs/>
              </w:rPr>
              <w:t>No</w:t>
            </w:r>
            <w:r w:rsidR="00575E2E">
              <w:rPr>
                <w:bCs/>
              </w:rPr>
              <w:t>, there are no connections to declare between the candidate and any of the examiners.</w:t>
            </w:r>
          </w:p>
        </w:tc>
      </w:tr>
      <w:tr w:rsidR="00C964E4" w14:paraId="391B7293" w14:textId="7ED7502E" w:rsidTr="003C2DAF">
        <w:tc>
          <w:tcPr>
            <w:tcW w:w="3256" w:type="dxa"/>
            <w:shd w:val="clear" w:color="auto" w:fill="E2EFD9" w:themeFill="accent6" w:themeFillTint="33"/>
            <w:vAlign w:val="center"/>
          </w:tcPr>
          <w:p w14:paraId="17E2F245" w14:textId="16188EEF" w:rsidR="00C964E4" w:rsidRDefault="00C964E4" w:rsidP="00CF2347">
            <w:pPr>
              <w:rPr>
                <w:bCs/>
              </w:rPr>
            </w:pPr>
            <w:r>
              <w:rPr>
                <w:bCs/>
              </w:rPr>
              <w:t>If you answered yes to the above, please describe the connection/s below. If you answered no to the above, please write ‘N/A</w:t>
            </w:r>
            <w:proofErr w:type="gramStart"/>
            <w:r>
              <w:rPr>
                <w:bCs/>
              </w:rPr>
              <w:t>’.</w:t>
            </w:r>
            <w:r w:rsidR="00684197">
              <w:rPr>
                <w:bCs/>
              </w:rPr>
              <w:t>*</w:t>
            </w:r>
            <w:proofErr w:type="gramEnd"/>
          </w:p>
          <w:p w14:paraId="7874EFAB" w14:textId="77777777" w:rsidR="00C964E4" w:rsidRDefault="00C964E4" w:rsidP="00CF2347">
            <w:pPr>
              <w:rPr>
                <w:bCs/>
              </w:rPr>
            </w:pPr>
          </w:p>
        </w:tc>
        <w:tc>
          <w:tcPr>
            <w:tcW w:w="6945" w:type="dxa"/>
            <w:shd w:val="clear" w:color="auto" w:fill="auto"/>
          </w:tcPr>
          <w:p w14:paraId="252BE2C8" w14:textId="77777777" w:rsidR="00C964E4" w:rsidRDefault="00C964E4" w:rsidP="00CF2347">
            <w:pPr>
              <w:rPr>
                <w:bCs/>
              </w:rPr>
            </w:pPr>
          </w:p>
        </w:tc>
      </w:tr>
    </w:tbl>
    <w:p w14:paraId="4C946643" w14:textId="0268AE93" w:rsidR="00C964E4" w:rsidRDefault="00C964E4" w:rsidP="00CF2347">
      <w:pPr>
        <w:jc w:val="both"/>
      </w:pPr>
    </w:p>
    <w:p w14:paraId="3A666E2C" w14:textId="0E56BEB0" w:rsidR="003C2DAF" w:rsidRPr="003C2DAF" w:rsidRDefault="002A59DC" w:rsidP="00CF2347">
      <w:pPr>
        <w:rPr>
          <w:i/>
          <w:iCs/>
        </w:rPr>
      </w:pPr>
      <w:r>
        <w:rPr>
          <w:i/>
          <w:iCs/>
        </w:rPr>
        <w:t>Replacement examiner</w:t>
      </w:r>
      <w:r w:rsidR="00CF2347">
        <w:rPr>
          <w:i/>
          <w:iCs/>
        </w:rPr>
        <w:t xml:space="preserve"> </w:t>
      </w:r>
      <w:r w:rsidR="003C2DAF">
        <w:rPr>
          <w:i/>
          <w:iCs/>
        </w:rPr>
        <w:t>connections to supervisor #1</w:t>
      </w:r>
    </w:p>
    <w:p w14:paraId="069D6894" w14:textId="77777777" w:rsidR="003C2DAF" w:rsidRPr="002969A8" w:rsidRDefault="003C2DAF"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36073DDD" w14:textId="77777777">
        <w:tc>
          <w:tcPr>
            <w:tcW w:w="3256" w:type="dxa"/>
            <w:shd w:val="clear" w:color="auto" w:fill="E2EFD9" w:themeFill="accent6" w:themeFillTint="33"/>
            <w:vAlign w:val="center"/>
          </w:tcPr>
          <w:p w14:paraId="391F2992" w14:textId="77777777" w:rsidR="002D6253" w:rsidRDefault="002D6253" w:rsidP="00CF2347">
            <w:pPr>
              <w:rPr>
                <w:bCs/>
              </w:rPr>
            </w:pPr>
            <w:r>
              <w:rPr>
                <w:bCs/>
              </w:rPr>
              <w:t>Supervisor #1 name</w:t>
            </w:r>
          </w:p>
          <w:p w14:paraId="2EF85843" w14:textId="114C139B" w:rsidR="002D6253" w:rsidRDefault="002D6253" w:rsidP="00CF2347">
            <w:pPr>
              <w:rPr>
                <w:bCs/>
              </w:rPr>
            </w:pPr>
          </w:p>
        </w:tc>
        <w:tc>
          <w:tcPr>
            <w:tcW w:w="6945" w:type="dxa"/>
            <w:shd w:val="clear" w:color="auto" w:fill="auto"/>
          </w:tcPr>
          <w:p w14:paraId="085EC063" w14:textId="77777777" w:rsidR="002D6253" w:rsidRDefault="002D6253" w:rsidP="00CF2347">
            <w:pPr>
              <w:rPr>
                <w:bCs/>
              </w:rPr>
            </w:pPr>
          </w:p>
        </w:tc>
      </w:tr>
      <w:tr w:rsidR="002D6253" w14:paraId="647A6578" w14:textId="77777777">
        <w:tc>
          <w:tcPr>
            <w:tcW w:w="3256" w:type="dxa"/>
            <w:shd w:val="clear" w:color="auto" w:fill="E2EFD9" w:themeFill="accent6" w:themeFillTint="33"/>
            <w:vAlign w:val="center"/>
          </w:tcPr>
          <w:p w14:paraId="1D00FB35" w14:textId="27975A9A" w:rsidR="002D6253" w:rsidRDefault="002D6253" w:rsidP="00CF2347">
            <w:pPr>
              <w:rPr>
                <w:bCs/>
              </w:rPr>
            </w:pPr>
            <w:r>
              <w:rPr>
                <w:bCs/>
              </w:rPr>
              <w:t>Supervisor #1 email</w:t>
            </w:r>
          </w:p>
          <w:p w14:paraId="2C451B8C" w14:textId="489FBF51" w:rsidR="002D6253" w:rsidRDefault="002D6253" w:rsidP="00CF2347">
            <w:pPr>
              <w:rPr>
                <w:bCs/>
              </w:rPr>
            </w:pPr>
          </w:p>
        </w:tc>
        <w:tc>
          <w:tcPr>
            <w:tcW w:w="6945" w:type="dxa"/>
            <w:shd w:val="clear" w:color="auto" w:fill="auto"/>
          </w:tcPr>
          <w:p w14:paraId="723E8B7E" w14:textId="77777777" w:rsidR="002D6253" w:rsidRDefault="002D6253" w:rsidP="00CF2347">
            <w:pPr>
              <w:rPr>
                <w:bCs/>
              </w:rPr>
            </w:pPr>
          </w:p>
        </w:tc>
      </w:tr>
      <w:tr w:rsidR="003C2DAF" w14:paraId="7F9F1219" w14:textId="77777777">
        <w:tc>
          <w:tcPr>
            <w:tcW w:w="3256" w:type="dxa"/>
            <w:shd w:val="clear" w:color="auto" w:fill="E2EFD9" w:themeFill="accent6" w:themeFillTint="33"/>
            <w:vAlign w:val="center"/>
          </w:tcPr>
          <w:p w14:paraId="5FC19A08" w14:textId="0E5E8B4E" w:rsidR="003C2DAF" w:rsidRDefault="003C2DAF" w:rsidP="00CF2347">
            <w:pPr>
              <w:rPr>
                <w:bCs/>
              </w:rPr>
            </w:pPr>
            <w:r>
              <w:rPr>
                <w:bCs/>
              </w:rPr>
              <w:t xml:space="preserve">Are there connections to declare between </w:t>
            </w:r>
            <w:r w:rsidR="002A59DC">
              <w:rPr>
                <w:bCs/>
              </w:rPr>
              <w:t>replacement examiner</w:t>
            </w:r>
            <w:r w:rsidR="00CF2347">
              <w:rPr>
                <w:bCs/>
              </w:rPr>
              <w:t xml:space="preserve"> </w:t>
            </w:r>
            <w:r>
              <w:rPr>
                <w:bCs/>
              </w:rPr>
              <w:t>and supervisor #</w:t>
            </w:r>
            <w:proofErr w:type="gramStart"/>
            <w:r>
              <w:rPr>
                <w:bCs/>
              </w:rPr>
              <w:t>1?</w:t>
            </w:r>
            <w:r w:rsidR="002D6253">
              <w:rPr>
                <w:bCs/>
              </w:rPr>
              <w:t>*</w:t>
            </w:r>
            <w:proofErr w:type="gramEnd"/>
          </w:p>
          <w:p w14:paraId="213EFB73" w14:textId="77777777" w:rsidR="003C2DAF" w:rsidRDefault="003C2DAF" w:rsidP="00CF2347">
            <w:pPr>
              <w:rPr>
                <w:bCs/>
              </w:rPr>
            </w:pPr>
          </w:p>
          <w:p w14:paraId="08413CC1" w14:textId="77777777" w:rsidR="003C2DAF" w:rsidRDefault="003C2DAF" w:rsidP="00CF2347">
            <w:pPr>
              <w:rPr>
                <w:bCs/>
              </w:rPr>
            </w:pPr>
            <w:r>
              <w:rPr>
                <w:bCs/>
              </w:rPr>
              <w:t>(Please delete as appropriate).</w:t>
            </w:r>
          </w:p>
          <w:p w14:paraId="49C460A6" w14:textId="77777777" w:rsidR="003C2DAF" w:rsidRDefault="003C2DAF" w:rsidP="00CF2347">
            <w:pPr>
              <w:rPr>
                <w:bCs/>
              </w:rPr>
            </w:pPr>
          </w:p>
        </w:tc>
        <w:tc>
          <w:tcPr>
            <w:tcW w:w="6945" w:type="dxa"/>
            <w:shd w:val="clear" w:color="auto" w:fill="auto"/>
          </w:tcPr>
          <w:p w14:paraId="0DBCA46A" w14:textId="77777777" w:rsidR="003C2DAF" w:rsidRDefault="003C2DAF" w:rsidP="00CF2347">
            <w:pPr>
              <w:rPr>
                <w:bCs/>
              </w:rPr>
            </w:pPr>
            <w:r>
              <w:rPr>
                <w:bCs/>
              </w:rPr>
              <w:t>Yes</w:t>
            </w:r>
          </w:p>
          <w:p w14:paraId="18FC1D66" w14:textId="77777777" w:rsidR="003C2DAF" w:rsidRDefault="003C2DAF" w:rsidP="00CF2347">
            <w:pPr>
              <w:rPr>
                <w:bCs/>
              </w:rPr>
            </w:pPr>
            <w:r>
              <w:rPr>
                <w:bCs/>
              </w:rPr>
              <w:t>/</w:t>
            </w:r>
          </w:p>
          <w:p w14:paraId="1B008FF3" w14:textId="77777777" w:rsidR="003C2DAF" w:rsidRDefault="003C2DAF" w:rsidP="00CF2347">
            <w:pPr>
              <w:rPr>
                <w:bCs/>
              </w:rPr>
            </w:pPr>
            <w:r>
              <w:rPr>
                <w:bCs/>
              </w:rPr>
              <w:t>No, there are no connections to declare between the candidate and any of the examiners.</w:t>
            </w:r>
          </w:p>
        </w:tc>
      </w:tr>
      <w:tr w:rsidR="003C2DAF" w14:paraId="58DDC80E" w14:textId="77777777">
        <w:tc>
          <w:tcPr>
            <w:tcW w:w="3256" w:type="dxa"/>
            <w:shd w:val="clear" w:color="auto" w:fill="E2EFD9" w:themeFill="accent6" w:themeFillTint="33"/>
            <w:vAlign w:val="center"/>
          </w:tcPr>
          <w:p w14:paraId="14864B76" w14:textId="77777777" w:rsidR="003C2DAF" w:rsidRDefault="003C2DAF" w:rsidP="00CF2347">
            <w:pPr>
              <w:rPr>
                <w:bCs/>
              </w:rPr>
            </w:pPr>
            <w:r>
              <w:rPr>
                <w:bCs/>
              </w:rPr>
              <w:t>If you answered yes to the above, please describe the connection/s below. If you answered no to the above, please write ‘N/A</w:t>
            </w:r>
            <w:proofErr w:type="gramStart"/>
            <w:r>
              <w:rPr>
                <w:bCs/>
              </w:rPr>
              <w:t>’.*</w:t>
            </w:r>
            <w:proofErr w:type="gramEnd"/>
          </w:p>
          <w:p w14:paraId="7F09A370" w14:textId="77777777" w:rsidR="003C2DAF" w:rsidRDefault="003C2DAF" w:rsidP="00CF2347">
            <w:pPr>
              <w:rPr>
                <w:bCs/>
              </w:rPr>
            </w:pPr>
          </w:p>
        </w:tc>
        <w:tc>
          <w:tcPr>
            <w:tcW w:w="6945" w:type="dxa"/>
            <w:shd w:val="clear" w:color="auto" w:fill="auto"/>
          </w:tcPr>
          <w:p w14:paraId="2FCFFB05" w14:textId="77777777" w:rsidR="003C2DAF" w:rsidRDefault="003C2DAF" w:rsidP="00CF2347">
            <w:pPr>
              <w:rPr>
                <w:bCs/>
              </w:rPr>
            </w:pPr>
          </w:p>
        </w:tc>
      </w:tr>
    </w:tbl>
    <w:p w14:paraId="1766760B" w14:textId="77777777" w:rsidR="00CF2347" w:rsidRDefault="00CF2347" w:rsidP="00CF2347">
      <w:pPr>
        <w:rPr>
          <w:i/>
          <w:iCs/>
        </w:rPr>
      </w:pPr>
    </w:p>
    <w:p w14:paraId="5C0BC41D" w14:textId="2020BCCC" w:rsidR="005138DD" w:rsidRPr="003C2DAF" w:rsidRDefault="005138DD" w:rsidP="005138DD">
      <w:pPr>
        <w:rPr>
          <w:i/>
          <w:iCs/>
        </w:rPr>
      </w:pPr>
      <w:r>
        <w:rPr>
          <w:i/>
          <w:iCs/>
        </w:rPr>
        <w:t>Replacement examiner connections to supervisor #2</w:t>
      </w:r>
    </w:p>
    <w:p w14:paraId="3A31EFC3"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6C459649" w14:textId="77777777">
        <w:tc>
          <w:tcPr>
            <w:tcW w:w="3256" w:type="dxa"/>
            <w:shd w:val="clear" w:color="auto" w:fill="E2EFD9" w:themeFill="accent6" w:themeFillTint="33"/>
            <w:vAlign w:val="center"/>
          </w:tcPr>
          <w:p w14:paraId="4D662638" w14:textId="77777777" w:rsidR="002D6253" w:rsidRDefault="002D6253" w:rsidP="00CF2347">
            <w:pPr>
              <w:rPr>
                <w:bCs/>
              </w:rPr>
            </w:pPr>
            <w:r>
              <w:rPr>
                <w:bCs/>
              </w:rPr>
              <w:lastRenderedPageBreak/>
              <w:t>Supervisor #2 name</w:t>
            </w:r>
          </w:p>
          <w:p w14:paraId="0C97FBA7" w14:textId="204923E6" w:rsidR="002D6253" w:rsidRDefault="002D6253" w:rsidP="00CF2347">
            <w:pPr>
              <w:rPr>
                <w:bCs/>
              </w:rPr>
            </w:pPr>
          </w:p>
        </w:tc>
        <w:tc>
          <w:tcPr>
            <w:tcW w:w="6945" w:type="dxa"/>
            <w:shd w:val="clear" w:color="auto" w:fill="auto"/>
          </w:tcPr>
          <w:p w14:paraId="3D9DDD75" w14:textId="77777777" w:rsidR="002D6253" w:rsidRDefault="002D6253" w:rsidP="00CF2347">
            <w:pPr>
              <w:rPr>
                <w:bCs/>
              </w:rPr>
            </w:pPr>
          </w:p>
        </w:tc>
      </w:tr>
      <w:tr w:rsidR="002D6253" w14:paraId="009ED830" w14:textId="77777777">
        <w:tc>
          <w:tcPr>
            <w:tcW w:w="3256" w:type="dxa"/>
            <w:shd w:val="clear" w:color="auto" w:fill="E2EFD9" w:themeFill="accent6" w:themeFillTint="33"/>
            <w:vAlign w:val="center"/>
          </w:tcPr>
          <w:p w14:paraId="71B7F6D5" w14:textId="77777777" w:rsidR="002D6253" w:rsidRDefault="002D6253" w:rsidP="00CF2347">
            <w:pPr>
              <w:rPr>
                <w:bCs/>
              </w:rPr>
            </w:pPr>
            <w:r>
              <w:rPr>
                <w:bCs/>
              </w:rPr>
              <w:t>Supervisor #2 email</w:t>
            </w:r>
          </w:p>
          <w:p w14:paraId="339080DF" w14:textId="3FA791FF" w:rsidR="002D6253" w:rsidRDefault="002D6253" w:rsidP="00CF2347">
            <w:pPr>
              <w:rPr>
                <w:bCs/>
              </w:rPr>
            </w:pPr>
          </w:p>
        </w:tc>
        <w:tc>
          <w:tcPr>
            <w:tcW w:w="6945" w:type="dxa"/>
            <w:shd w:val="clear" w:color="auto" w:fill="auto"/>
          </w:tcPr>
          <w:p w14:paraId="49ACAE13" w14:textId="77777777" w:rsidR="002D6253" w:rsidRDefault="002D6253" w:rsidP="00CF2347">
            <w:pPr>
              <w:rPr>
                <w:bCs/>
              </w:rPr>
            </w:pPr>
          </w:p>
        </w:tc>
      </w:tr>
      <w:tr w:rsidR="00CF2347" w14:paraId="2540B56F" w14:textId="77777777">
        <w:tc>
          <w:tcPr>
            <w:tcW w:w="3256" w:type="dxa"/>
            <w:shd w:val="clear" w:color="auto" w:fill="E2EFD9" w:themeFill="accent6" w:themeFillTint="33"/>
            <w:vAlign w:val="center"/>
          </w:tcPr>
          <w:p w14:paraId="28C7CF5A" w14:textId="627A058C" w:rsidR="00CF2347" w:rsidRDefault="00CF2347" w:rsidP="00CF2347">
            <w:pPr>
              <w:rPr>
                <w:bCs/>
              </w:rPr>
            </w:pPr>
            <w:r>
              <w:rPr>
                <w:bCs/>
              </w:rPr>
              <w:t xml:space="preserve">Are there connections to declare between </w:t>
            </w:r>
            <w:r w:rsidR="005138DD">
              <w:rPr>
                <w:bCs/>
              </w:rPr>
              <w:t xml:space="preserve">replacement </w:t>
            </w:r>
            <w:r w:rsidR="005513CA">
              <w:rPr>
                <w:bCs/>
              </w:rPr>
              <w:t>examiner</w:t>
            </w:r>
            <w:r>
              <w:rPr>
                <w:bCs/>
              </w:rPr>
              <w:t xml:space="preserve"> and supervisor #2?</w:t>
            </w:r>
          </w:p>
          <w:p w14:paraId="146A7C6D" w14:textId="77777777" w:rsidR="00CF2347" w:rsidRDefault="00CF2347" w:rsidP="00CF2347">
            <w:pPr>
              <w:rPr>
                <w:bCs/>
              </w:rPr>
            </w:pPr>
          </w:p>
          <w:p w14:paraId="54341513" w14:textId="77777777" w:rsidR="00CF2347" w:rsidRDefault="00CF2347" w:rsidP="00CF2347">
            <w:pPr>
              <w:rPr>
                <w:bCs/>
              </w:rPr>
            </w:pPr>
            <w:r>
              <w:rPr>
                <w:bCs/>
              </w:rPr>
              <w:t>(Please delete as appropriate).</w:t>
            </w:r>
          </w:p>
          <w:p w14:paraId="6D194B92" w14:textId="77777777" w:rsidR="00CF2347" w:rsidRDefault="00CF2347" w:rsidP="00CF2347">
            <w:pPr>
              <w:rPr>
                <w:bCs/>
              </w:rPr>
            </w:pPr>
          </w:p>
        </w:tc>
        <w:tc>
          <w:tcPr>
            <w:tcW w:w="6945" w:type="dxa"/>
            <w:shd w:val="clear" w:color="auto" w:fill="auto"/>
          </w:tcPr>
          <w:p w14:paraId="7E751FCA" w14:textId="77777777" w:rsidR="00CF2347" w:rsidRDefault="00CF2347" w:rsidP="00CF2347">
            <w:pPr>
              <w:rPr>
                <w:bCs/>
              </w:rPr>
            </w:pPr>
            <w:r>
              <w:rPr>
                <w:bCs/>
              </w:rPr>
              <w:t>Yes</w:t>
            </w:r>
          </w:p>
          <w:p w14:paraId="6E517D0B" w14:textId="77777777" w:rsidR="00CF2347" w:rsidRDefault="00CF2347" w:rsidP="00CF2347">
            <w:pPr>
              <w:rPr>
                <w:bCs/>
              </w:rPr>
            </w:pPr>
            <w:r>
              <w:rPr>
                <w:bCs/>
              </w:rPr>
              <w:t>/</w:t>
            </w:r>
          </w:p>
          <w:p w14:paraId="47370828" w14:textId="77777777" w:rsidR="00CF2347" w:rsidRDefault="00CF2347" w:rsidP="00CF2347">
            <w:pPr>
              <w:rPr>
                <w:bCs/>
              </w:rPr>
            </w:pPr>
            <w:r>
              <w:rPr>
                <w:bCs/>
              </w:rPr>
              <w:t>No, there are no connections to declare between the candidate and any of the examiners.</w:t>
            </w:r>
          </w:p>
        </w:tc>
      </w:tr>
      <w:tr w:rsidR="00CF2347" w14:paraId="733CC161" w14:textId="77777777">
        <w:tc>
          <w:tcPr>
            <w:tcW w:w="3256" w:type="dxa"/>
            <w:shd w:val="clear" w:color="auto" w:fill="E2EFD9" w:themeFill="accent6" w:themeFillTint="33"/>
            <w:vAlign w:val="center"/>
          </w:tcPr>
          <w:p w14:paraId="3E7D2111" w14:textId="77777777" w:rsidR="00CF2347" w:rsidRDefault="00CF2347" w:rsidP="00CF2347">
            <w:pPr>
              <w:rPr>
                <w:bCs/>
              </w:rPr>
            </w:pPr>
            <w:r>
              <w:rPr>
                <w:bCs/>
              </w:rPr>
              <w:t>If you answered yes to the above, please describe the connection/s below. If you answered no to the above, please write ‘N/A</w:t>
            </w:r>
            <w:proofErr w:type="gramStart"/>
            <w:r>
              <w:rPr>
                <w:bCs/>
              </w:rPr>
              <w:t>’.*</w:t>
            </w:r>
            <w:proofErr w:type="gramEnd"/>
          </w:p>
          <w:p w14:paraId="616A566D" w14:textId="77777777" w:rsidR="00CF2347" w:rsidRDefault="00CF2347" w:rsidP="00CF2347">
            <w:pPr>
              <w:rPr>
                <w:bCs/>
              </w:rPr>
            </w:pPr>
          </w:p>
        </w:tc>
        <w:tc>
          <w:tcPr>
            <w:tcW w:w="6945" w:type="dxa"/>
            <w:shd w:val="clear" w:color="auto" w:fill="auto"/>
          </w:tcPr>
          <w:p w14:paraId="478277DA" w14:textId="77777777" w:rsidR="00CF2347" w:rsidRDefault="00CF2347" w:rsidP="00CF2347">
            <w:pPr>
              <w:rPr>
                <w:bCs/>
              </w:rPr>
            </w:pPr>
          </w:p>
        </w:tc>
      </w:tr>
    </w:tbl>
    <w:p w14:paraId="04D1EF10" w14:textId="77777777" w:rsidR="00CF2347" w:rsidRDefault="00CF2347" w:rsidP="00CF2347">
      <w:pPr>
        <w:rPr>
          <w:i/>
          <w:iCs/>
        </w:rPr>
      </w:pPr>
    </w:p>
    <w:p w14:paraId="43687BDB" w14:textId="77777777" w:rsidR="00257E4E" w:rsidRPr="003C2DAF" w:rsidRDefault="00257E4E" w:rsidP="00257E4E">
      <w:pPr>
        <w:rPr>
          <w:i/>
          <w:iCs/>
        </w:rPr>
      </w:pPr>
      <w:r>
        <w:rPr>
          <w:i/>
          <w:iCs/>
        </w:rPr>
        <w:t>Examiners’ connections to supervisor #3 (this includes any current 3</w:t>
      </w:r>
      <w:r w:rsidRPr="00C574D8">
        <w:rPr>
          <w:i/>
          <w:iCs/>
          <w:vertAlign w:val="superscript"/>
        </w:rPr>
        <w:t>rd</w:t>
      </w:r>
      <w:r>
        <w:rPr>
          <w:i/>
          <w:iCs/>
        </w:rPr>
        <w:t xml:space="preserve"> supervisors </w:t>
      </w:r>
      <w:proofErr w:type="gramStart"/>
      <w:r>
        <w:rPr>
          <w:i/>
          <w:iCs/>
          <w:u w:val="single"/>
        </w:rPr>
        <w:t xml:space="preserve">and </w:t>
      </w:r>
      <w:r w:rsidRPr="00C574D8">
        <w:rPr>
          <w:i/>
          <w:iCs/>
          <w:u w:val="single"/>
        </w:rPr>
        <w:t>also</w:t>
      </w:r>
      <w:proofErr w:type="gramEnd"/>
      <w:r>
        <w:rPr>
          <w:i/>
          <w:iCs/>
        </w:rPr>
        <w:t xml:space="preserve"> former supervisors where the student’s supervision team has changed in the course of the student’s enrolment as an LSE research degree student, please complete the form)</w:t>
      </w:r>
    </w:p>
    <w:p w14:paraId="1A645977" w14:textId="77777777" w:rsidR="00257E4E" w:rsidRPr="002969A8" w:rsidRDefault="00257E4E" w:rsidP="00257E4E">
      <w:pPr>
        <w:rPr>
          <w:u w:val="single"/>
        </w:rPr>
      </w:pPr>
    </w:p>
    <w:tbl>
      <w:tblPr>
        <w:tblStyle w:val="TableGrid"/>
        <w:tblW w:w="10201" w:type="dxa"/>
        <w:tblInd w:w="0" w:type="dxa"/>
        <w:tblLook w:val="04A0" w:firstRow="1" w:lastRow="0" w:firstColumn="1" w:lastColumn="0" w:noHBand="0" w:noVBand="1"/>
      </w:tblPr>
      <w:tblGrid>
        <w:gridCol w:w="3256"/>
        <w:gridCol w:w="6945"/>
      </w:tblGrid>
      <w:tr w:rsidR="00257E4E" w14:paraId="0B2CC9F7" w14:textId="77777777" w:rsidTr="00167F44">
        <w:tc>
          <w:tcPr>
            <w:tcW w:w="3256" w:type="dxa"/>
            <w:shd w:val="clear" w:color="auto" w:fill="E2EFD9" w:themeFill="accent6" w:themeFillTint="33"/>
            <w:vAlign w:val="center"/>
          </w:tcPr>
          <w:p w14:paraId="16C8DE62" w14:textId="77777777" w:rsidR="00257E4E" w:rsidRDefault="00257E4E" w:rsidP="00167F44">
            <w:pPr>
              <w:rPr>
                <w:bCs/>
              </w:rPr>
            </w:pPr>
            <w:r>
              <w:rPr>
                <w:bCs/>
              </w:rPr>
              <w:t>Supervisor #3 name</w:t>
            </w:r>
          </w:p>
          <w:p w14:paraId="33081943" w14:textId="77777777" w:rsidR="00257E4E" w:rsidRDefault="00257E4E" w:rsidP="00167F44">
            <w:pPr>
              <w:rPr>
                <w:bCs/>
              </w:rPr>
            </w:pPr>
          </w:p>
        </w:tc>
        <w:tc>
          <w:tcPr>
            <w:tcW w:w="6945" w:type="dxa"/>
            <w:shd w:val="clear" w:color="auto" w:fill="auto"/>
          </w:tcPr>
          <w:p w14:paraId="58BDFA00" w14:textId="77777777" w:rsidR="00257E4E" w:rsidRDefault="00257E4E" w:rsidP="00167F44">
            <w:pPr>
              <w:rPr>
                <w:bCs/>
              </w:rPr>
            </w:pPr>
          </w:p>
        </w:tc>
      </w:tr>
      <w:tr w:rsidR="00257E4E" w14:paraId="2FE24C90" w14:textId="77777777" w:rsidTr="00167F44">
        <w:tc>
          <w:tcPr>
            <w:tcW w:w="3256" w:type="dxa"/>
            <w:shd w:val="clear" w:color="auto" w:fill="E2EFD9" w:themeFill="accent6" w:themeFillTint="33"/>
            <w:vAlign w:val="center"/>
          </w:tcPr>
          <w:p w14:paraId="504CB4CA" w14:textId="77777777" w:rsidR="00257E4E" w:rsidRDefault="00257E4E" w:rsidP="00167F44">
            <w:pPr>
              <w:rPr>
                <w:bCs/>
              </w:rPr>
            </w:pPr>
            <w:r>
              <w:rPr>
                <w:bCs/>
              </w:rPr>
              <w:t>Supervisor #3 email</w:t>
            </w:r>
          </w:p>
          <w:p w14:paraId="29C07BBB" w14:textId="77777777" w:rsidR="00257E4E" w:rsidRDefault="00257E4E" w:rsidP="00167F44">
            <w:pPr>
              <w:rPr>
                <w:bCs/>
              </w:rPr>
            </w:pPr>
          </w:p>
        </w:tc>
        <w:tc>
          <w:tcPr>
            <w:tcW w:w="6945" w:type="dxa"/>
            <w:shd w:val="clear" w:color="auto" w:fill="auto"/>
          </w:tcPr>
          <w:p w14:paraId="5857804F" w14:textId="77777777" w:rsidR="00257E4E" w:rsidRDefault="00257E4E" w:rsidP="00167F44">
            <w:pPr>
              <w:rPr>
                <w:bCs/>
              </w:rPr>
            </w:pPr>
          </w:p>
        </w:tc>
      </w:tr>
      <w:tr w:rsidR="00257E4E" w14:paraId="0F831BCE" w14:textId="77777777" w:rsidTr="00167F44">
        <w:tc>
          <w:tcPr>
            <w:tcW w:w="3256" w:type="dxa"/>
            <w:shd w:val="clear" w:color="auto" w:fill="E2EFD9" w:themeFill="accent6" w:themeFillTint="33"/>
            <w:vAlign w:val="center"/>
          </w:tcPr>
          <w:p w14:paraId="179FFF71" w14:textId="6557F2BE" w:rsidR="00257E4E" w:rsidRDefault="00257E4E" w:rsidP="00167F44">
            <w:pPr>
              <w:rPr>
                <w:bCs/>
              </w:rPr>
            </w:pPr>
            <w:r>
              <w:rPr>
                <w:bCs/>
              </w:rPr>
              <w:t>Are there connections to declare between</w:t>
            </w:r>
            <w:r w:rsidR="0010546F">
              <w:rPr>
                <w:bCs/>
              </w:rPr>
              <w:t xml:space="preserve"> replacement</w:t>
            </w:r>
            <w:r>
              <w:rPr>
                <w:bCs/>
              </w:rPr>
              <w:t xml:space="preserve"> examiner #1 and supervisor #3?</w:t>
            </w:r>
          </w:p>
          <w:p w14:paraId="70173E55" w14:textId="77777777" w:rsidR="00257E4E" w:rsidRDefault="00257E4E" w:rsidP="00167F44">
            <w:pPr>
              <w:rPr>
                <w:bCs/>
              </w:rPr>
            </w:pPr>
          </w:p>
          <w:p w14:paraId="46BF2A21" w14:textId="77777777" w:rsidR="00257E4E" w:rsidRDefault="00257E4E" w:rsidP="00167F44">
            <w:pPr>
              <w:rPr>
                <w:bCs/>
              </w:rPr>
            </w:pPr>
            <w:r>
              <w:rPr>
                <w:bCs/>
              </w:rPr>
              <w:t>(Please delete as appropriate).</w:t>
            </w:r>
          </w:p>
          <w:p w14:paraId="2EC01984" w14:textId="77777777" w:rsidR="00257E4E" w:rsidRDefault="00257E4E" w:rsidP="00167F44">
            <w:pPr>
              <w:rPr>
                <w:bCs/>
              </w:rPr>
            </w:pPr>
          </w:p>
          <w:p w14:paraId="1A9FBB84" w14:textId="77777777" w:rsidR="00257E4E" w:rsidRDefault="00257E4E" w:rsidP="00167F44">
            <w:pPr>
              <w:rPr>
                <w:bCs/>
              </w:rPr>
            </w:pPr>
          </w:p>
        </w:tc>
        <w:tc>
          <w:tcPr>
            <w:tcW w:w="6945" w:type="dxa"/>
            <w:shd w:val="clear" w:color="auto" w:fill="auto"/>
          </w:tcPr>
          <w:p w14:paraId="7CE97344" w14:textId="77777777" w:rsidR="00257E4E" w:rsidRDefault="00257E4E" w:rsidP="00167F44">
            <w:pPr>
              <w:rPr>
                <w:bCs/>
              </w:rPr>
            </w:pPr>
            <w:r>
              <w:rPr>
                <w:bCs/>
              </w:rPr>
              <w:t>Yes</w:t>
            </w:r>
          </w:p>
          <w:p w14:paraId="22F80060" w14:textId="77777777" w:rsidR="00257E4E" w:rsidRDefault="00257E4E" w:rsidP="00167F44">
            <w:pPr>
              <w:rPr>
                <w:bCs/>
              </w:rPr>
            </w:pPr>
            <w:r>
              <w:rPr>
                <w:bCs/>
              </w:rPr>
              <w:t>/</w:t>
            </w:r>
          </w:p>
          <w:p w14:paraId="1F332257" w14:textId="77777777" w:rsidR="00257E4E" w:rsidRDefault="00257E4E" w:rsidP="00167F44">
            <w:pPr>
              <w:rPr>
                <w:bCs/>
              </w:rPr>
            </w:pPr>
            <w:r>
              <w:rPr>
                <w:bCs/>
              </w:rPr>
              <w:t>No, there are no connections to declare between the candidate and any of the examiners.</w:t>
            </w:r>
          </w:p>
          <w:p w14:paraId="07B937AE" w14:textId="77777777" w:rsidR="00257E4E" w:rsidRDefault="00257E4E" w:rsidP="00167F44">
            <w:pPr>
              <w:rPr>
                <w:bCs/>
              </w:rPr>
            </w:pPr>
            <w:r>
              <w:rPr>
                <w:bCs/>
              </w:rPr>
              <w:t>/</w:t>
            </w:r>
          </w:p>
          <w:p w14:paraId="6799BA0B" w14:textId="77777777" w:rsidR="00257E4E" w:rsidRDefault="00257E4E" w:rsidP="00167F44">
            <w:pPr>
              <w:rPr>
                <w:bCs/>
              </w:rPr>
            </w:pPr>
            <w:r>
              <w:rPr>
                <w:bCs/>
              </w:rPr>
              <w:t>N/A</w:t>
            </w:r>
          </w:p>
        </w:tc>
      </w:tr>
      <w:tr w:rsidR="00257E4E" w14:paraId="2DD2DC7D" w14:textId="77777777" w:rsidTr="00167F44">
        <w:tc>
          <w:tcPr>
            <w:tcW w:w="3256" w:type="dxa"/>
            <w:shd w:val="clear" w:color="auto" w:fill="E2EFD9" w:themeFill="accent6" w:themeFillTint="33"/>
            <w:vAlign w:val="center"/>
          </w:tcPr>
          <w:p w14:paraId="33CE5F37" w14:textId="77777777" w:rsidR="00257E4E" w:rsidRDefault="00257E4E" w:rsidP="00167F44">
            <w:pPr>
              <w:rPr>
                <w:bCs/>
              </w:rPr>
            </w:pPr>
            <w:r>
              <w:rPr>
                <w:bCs/>
              </w:rPr>
              <w:t>If you answered yes to the above, please describe the connection/s below. If you answered no or N/A to the above, please write ‘N/A’.</w:t>
            </w:r>
          </w:p>
          <w:p w14:paraId="0F278F5C" w14:textId="77777777" w:rsidR="00257E4E" w:rsidRDefault="00257E4E" w:rsidP="00167F44">
            <w:pPr>
              <w:rPr>
                <w:bCs/>
              </w:rPr>
            </w:pPr>
          </w:p>
        </w:tc>
        <w:tc>
          <w:tcPr>
            <w:tcW w:w="6945" w:type="dxa"/>
            <w:shd w:val="clear" w:color="auto" w:fill="auto"/>
          </w:tcPr>
          <w:p w14:paraId="7BB36FBF" w14:textId="77777777" w:rsidR="00257E4E" w:rsidRDefault="00257E4E" w:rsidP="00167F44">
            <w:pPr>
              <w:rPr>
                <w:bCs/>
              </w:rPr>
            </w:pPr>
          </w:p>
        </w:tc>
      </w:tr>
    </w:tbl>
    <w:p w14:paraId="37E3F014" w14:textId="77777777" w:rsidR="00257E4E" w:rsidRDefault="00257E4E" w:rsidP="00257E4E"/>
    <w:p w14:paraId="3E7E0582" w14:textId="77777777" w:rsidR="00257E4E" w:rsidRPr="003C2DAF" w:rsidRDefault="00257E4E" w:rsidP="00257E4E">
      <w:pPr>
        <w:rPr>
          <w:i/>
          <w:iCs/>
        </w:rPr>
      </w:pPr>
      <w:r>
        <w:rPr>
          <w:i/>
          <w:iCs/>
        </w:rPr>
        <w:t>Examiners’ connections to supervisor #4 (this includes any current 4</w:t>
      </w:r>
      <w:r w:rsidRPr="00C574D8">
        <w:rPr>
          <w:i/>
          <w:iCs/>
          <w:vertAlign w:val="superscript"/>
        </w:rPr>
        <w:t>th</w:t>
      </w:r>
      <w:r>
        <w:rPr>
          <w:i/>
          <w:iCs/>
        </w:rPr>
        <w:t xml:space="preserve"> supervisors </w:t>
      </w:r>
      <w:proofErr w:type="gramStart"/>
      <w:r>
        <w:rPr>
          <w:i/>
          <w:iCs/>
          <w:u w:val="single"/>
        </w:rPr>
        <w:t xml:space="preserve">and </w:t>
      </w:r>
      <w:r w:rsidRPr="00C574D8">
        <w:rPr>
          <w:i/>
          <w:iCs/>
          <w:u w:val="single"/>
        </w:rPr>
        <w:t>also</w:t>
      </w:r>
      <w:proofErr w:type="gramEnd"/>
      <w:r>
        <w:rPr>
          <w:i/>
          <w:iCs/>
        </w:rPr>
        <w:t xml:space="preserve"> former supervisors where the student’s supervision team has changed in the course of the student’s enrolment as an LSE research degree student, please complete the form)</w:t>
      </w:r>
    </w:p>
    <w:p w14:paraId="03A628B1" w14:textId="77777777" w:rsidR="00257E4E" w:rsidRPr="002969A8" w:rsidRDefault="00257E4E" w:rsidP="00257E4E">
      <w:pPr>
        <w:rPr>
          <w:u w:val="single"/>
        </w:rPr>
      </w:pPr>
    </w:p>
    <w:tbl>
      <w:tblPr>
        <w:tblStyle w:val="TableGrid"/>
        <w:tblW w:w="10201" w:type="dxa"/>
        <w:tblInd w:w="0" w:type="dxa"/>
        <w:tblLook w:val="04A0" w:firstRow="1" w:lastRow="0" w:firstColumn="1" w:lastColumn="0" w:noHBand="0" w:noVBand="1"/>
      </w:tblPr>
      <w:tblGrid>
        <w:gridCol w:w="3256"/>
        <w:gridCol w:w="6945"/>
      </w:tblGrid>
      <w:tr w:rsidR="00257E4E" w14:paraId="3EE7AB7E" w14:textId="77777777" w:rsidTr="00167F44">
        <w:tc>
          <w:tcPr>
            <w:tcW w:w="3256" w:type="dxa"/>
            <w:shd w:val="clear" w:color="auto" w:fill="E2EFD9" w:themeFill="accent6" w:themeFillTint="33"/>
            <w:vAlign w:val="center"/>
          </w:tcPr>
          <w:p w14:paraId="1873C753" w14:textId="77777777" w:rsidR="00257E4E" w:rsidRDefault="00257E4E" w:rsidP="00167F44">
            <w:pPr>
              <w:rPr>
                <w:bCs/>
              </w:rPr>
            </w:pPr>
            <w:r>
              <w:rPr>
                <w:bCs/>
              </w:rPr>
              <w:t>Supervisor #4 name</w:t>
            </w:r>
          </w:p>
          <w:p w14:paraId="2CB27765" w14:textId="77777777" w:rsidR="00257E4E" w:rsidRDefault="00257E4E" w:rsidP="00167F44">
            <w:pPr>
              <w:rPr>
                <w:bCs/>
              </w:rPr>
            </w:pPr>
          </w:p>
        </w:tc>
        <w:tc>
          <w:tcPr>
            <w:tcW w:w="6945" w:type="dxa"/>
            <w:shd w:val="clear" w:color="auto" w:fill="auto"/>
          </w:tcPr>
          <w:p w14:paraId="559B3907" w14:textId="77777777" w:rsidR="00257E4E" w:rsidRDefault="00257E4E" w:rsidP="00167F44">
            <w:pPr>
              <w:rPr>
                <w:bCs/>
              </w:rPr>
            </w:pPr>
          </w:p>
        </w:tc>
      </w:tr>
      <w:tr w:rsidR="00257E4E" w14:paraId="0943780B" w14:textId="77777777" w:rsidTr="00167F44">
        <w:tc>
          <w:tcPr>
            <w:tcW w:w="3256" w:type="dxa"/>
            <w:shd w:val="clear" w:color="auto" w:fill="E2EFD9" w:themeFill="accent6" w:themeFillTint="33"/>
            <w:vAlign w:val="center"/>
          </w:tcPr>
          <w:p w14:paraId="58AAD478" w14:textId="77777777" w:rsidR="00257E4E" w:rsidRDefault="00257E4E" w:rsidP="00167F44">
            <w:pPr>
              <w:rPr>
                <w:bCs/>
              </w:rPr>
            </w:pPr>
            <w:r>
              <w:rPr>
                <w:bCs/>
              </w:rPr>
              <w:t>Supervisor #4 email</w:t>
            </w:r>
          </w:p>
          <w:p w14:paraId="2CA5D550" w14:textId="77777777" w:rsidR="00257E4E" w:rsidRDefault="00257E4E" w:rsidP="00167F44">
            <w:pPr>
              <w:rPr>
                <w:bCs/>
              </w:rPr>
            </w:pPr>
          </w:p>
        </w:tc>
        <w:tc>
          <w:tcPr>
            <w:tcW w:w="6945" w:type="dxa"/>
            <w:shd w:val="clear" w:color="auto" w:fill="auto"/>
          </w:tcPr>
          <w:p w14:paraId="70F5301B" w14:textId="77777777" w:rsidR="00257E4E" w:rsidRDefault="00257E4E" w:rsidP="00167F44">
            <w:pPr>
              <w:rPr>
                <w:bCs/>
              </w:rPr>
            </w:pPr>
          </w:p>
        </w:tc>
      </w:tr>
      <w:tr w:rsidR="00257E4E" w14:paraId="52073094" w14:textId="77777777" w:rsidTr="00167F44">
        <w:tc>
          <w:tcPr>
            <w:tcW w:w="3256" w:type="dxa"/>
            <w:shd w:val="clear" w:color="auto" w:fill="E2EFD9" w:themeFill="accent6" w:themeFillTint="33"/>
            <w:vAlign w:val="center"/>
          </w:tcPr>
          <w:p w14:paraId="7C60F7C3" w14:textId="741DC391" w:rsidR="00257E4E" w:rsidRDefault="00257E4E" w:rsidP="00167F44">
            <w:pPr>
              <w:rPr>
                <w:bCs/>
              </w:rPr>
            </w:pPr>
            <w:r>
              <w:rPr>
                <w:bCs/>
              </w:rPr>
              <w:t xml:space="preserve">Are there connections to declare between </w:t>
            </w:r>
            <w:r w:rsidR="003116CF">
              <w:rPr>
                <w:bCs/>
              </w:rPr>
              <w:t xml:space="preserve">replacement </w:t>
            </w:r>
            <w:r>
              <w:rPr>
                <w:bCs/>
              </w:rPr>
              <w:t>examiner and supervisor #4?</w:t>
            </w:r>
          </w:p>
          <w:p w14:paraId="2F0DF5C4" w14:textId="77777777" w:rsidR="00257E4E" w:rsidRDefault="00257E4E" w:rsidP="00167F44">
            <w:pPr>
              <w:rPr>
                <w:bCs/>
              </w:rPr>
            </w:pPr>
          </w:p>
          <w:p w14:paraId="459A38D8" w14:textId="77777777" w:rsidR="00257E4E" w:rsidRDefault="00257E4E" w:rsidP="00167F44">
            <w:pPr>
              <w:rPr>
                <w:bCs/>
              </w:rPr>
            </w:pPr>
            <w:r>
              <w:rPr>
                <w:bCs/>
              </w:rPr>
              <w:t>(Please delete as appropriate).</w:t>
            </w:r>
          </w:p>
          <w:p w14:paraId="48838BBD" w14:textId="77777777" w:rsidR="00257E4E" w:rsidRDefault="00257E4E" w:rsidP="00167F44">
            <w:pPr>
              <w:rPr>
                <w:bCs/>
              </w:rPr>
            </w:pPr>
          </w:p>
          <w:p w14:paraId="7994A042" w14:textId="77777777" w:rsidR="00257E4E" w:rsidRDefault="00257E4E" w:rsidP="00167F44">
            <w:pPr>
              <w:rPr>
                <w:bCs/>
              </w:rPr>
            </w:pPr>
          </w:p>
        </w:tc>
        <w:tc>
          <w:tcPr>
            <w:tcW w:w="6945" w:type="dxa"/>
            <w:shd w:val="clear" w:color="auto" w:fill="auto"/>
          </w:tcPr>
          <w:p w14:paraId="55D4F292" w14:textId="77777777" w:rsidR="00257E4E" w:rsidRDefault="00257E4E" w:rsidP="00167F44">
            <w:pPr>
              <w:rPr>
                <w:bCs/>
              </w:rPr>
            </w:pPr>
            <w:r>
              <w:rPr>
                <w:bCs/>
              </w:rPr>
              <w:lastRenderedPageBreak/>
              <w:t>Yes</w:t>
            </w:r>
          </w:p>
          <w:p w14:paraId="656AA8C6" w14:textId="77777777" w:rsidR="00257E4E" w:rsidRDefault="00257E4E" w:rsidP="00167F44">
            <w:pPr>
              <w:rPr>
                <w:bCs/>
              </w:rPr>
            </w:pPr>
            <w:r>
              <w:rPr>
                <w:bCs/>
              </w:rPr>
              <w:t>/</w:t>
            </w:r>
          </w:p>
          <w:p w14:paraId="47D996AF" w14:textId="77777777" w:rsidR="00257E4E" w:rsidRDefault="00257E4E" w:rsidP="00167F44">
            <w:pPr>
              <w:rPr>
                <w:bCs/>
              </w:rPr>
            </w:pPr>
            <w:r>
              <w:rPr>
                <w:bCs/>
              </w:rPr>
              <w:t>No, there are no connections to declare between the candidate and any of the examiners.</w:t>
            </w:r>
          </w:p>
          <w:p w14:paraId="0176A0DA" w14:textId="77777777" w:rsidR="00257E4E" w:rsidRDefault="00257E4E" w:rsidP="00167F44">
            <w:pPr>
              <w:rPr>
                <w:bCs/>
              </w:rPr>
            </w:pPr>
            <w:r>
              <w:rPr>
                <w:bCs/>
              </w:rPr>
              <w:t>/</w:t>
            </w:r>
          </w:p>
          <w:p w14:paraId="3F05868A" w14:textId="77777777" w:rsidR="00257E4E" w:rsidRDefault="00257E4E" w:rsidP="00167F44">
            <w:pPr>
              <w:rPr>
                <w:bCs/>
              </w:rPr>
            </w:pPr>
            <w:r>
              <w:rPr>
                <w:bCs/>
              </w:rPr>
              <w:lastRenderedPageBreak/>
              <w:t>N/A</w:t>
            </w:r>
          </w:p>
        </w:tc>
      </w:tr>
      <w:tr w:rsidR="00257E4E" w14:paraId="2DF3AA2E" w14:textId="77777777" w:rsidTr="00167F44">
        <w:tc>
          <w:tcPr>
            <w:tcW w:w="3256" w:type="dxa"/>
            <w:shd w:val="clear" w:color="auto" w:fill="E2EFD9" w:themeFill="accent6" w:themeFillTint="33"/>
            <w:vAlign w:val="center"/>
          </w:tcPr>
          <w:p w14:paraId="78DF77E7" w14:textId="77777777" w:rsidR="00257E4E" w:rsidRDefault="00257E4E" w:rsidP="00167F44">
            <w:pPr>
              <w:rPr>
                <w:bCs/>
              </w:rPr>
            </w:pPr>
            <w:r>
              <w:rPr>
                <w:bCs/>
              </w:rPr>
              <w:lastRenderedPageBreak/>
              <w:t>If you answered yes to the above, please describe the connection/s below. If you answered no or N/A to the above, please write ‘N/A’.</w:t>
            </w:r>
          </w:p>
          <w:p w14:paraId="3007C677" w14:textId="77777777" w:rsidR="00257E4E" w:rsidRDefault="00257E4E" w:rsidP="00167F44">
            <w:pPr>
              <w:rPr>
                <w:bCs/>
              </w:rPr>
            </w:pPr>
          </w:p>
        </w:tc>
        <w:tc>
          <w:tcPr>
            <w:tcW w:w="6945" w:type="dxa"/>
            <w:shd w:val="clear" w:color="auto" w:fill="auto"/>
          </w:tcPr>
          <w:p w14:paraId="35558C49" w14:textId="77777777" w:rsidR="00257E4E" w:rsidRDefault="00257E4E" w:rsidP="00167F44">
            <w:pPr>
              <w:rPr>
                <w:bCs/>
              </w:rPr>
            </w:pPr>
          </w:p>
        </w:tc>
      </w:tr>
    </w:tbl>
    <w:p w14:paraId="0FAE3C91" w14:textId="77777777" w:rsidR="00CF2347" w:rsidRDefault="00CF2347" w:rsidP="00CF2347"/>
    <w:p w14:paraId="119A5324" w14:textId="0903E4AF" w:rsidR="00CF2347" w:rsidRPr="003C2DAF" w:rsidRDefault="00CF2347" w:rsidP="00CF2347">
      <w:pPr>
        <w:rPr>
          <w:i/>
          <w:iCs/>
        </w:rPr>
      </w:pPr>
      <w:r>
        <w:rPr>
          <w:i/>
          <w:iCs/>
        </w:rPr>
        <w:t>Examiners’ connections to the internal chair (where necessary)</w:t>
      </w:r>
    </w:p>
    <w:p w14:paraId="68743703"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653AC565" w14:textId="77777777" w:rsidTr="002D6253">
        <w:tc>
          <w:tcPr>
            <w:tcW w:w="3256" w:type="dxa"/>
            <w:shd w:val="clear" w:color="auto" w:fill="E2EFD9" w:themeFill="accent6" w:themeFillTint="33"/>
            <w:vAlign w:val="center"/>
          </w:tcPr>
          <w:p w14:paraId="743877A7" w14:textId="77777777" w:rsidR="002D6253" w:rsidRDefault="002D6253">
            <w:pPr>
              <w:rPr>
                <w:bCs/>
              </w:rPr>
            </w:pPr>
            <w:r>
              <w:rPr>
                <w:bCs/>
              </w:rPr>
              <w:t>Internal chair name</w:t>
            </w:r>
          </w:p>
          <w:p w14:paraId="33DDB253" w14:textId="32D86068" w:rsidR="002D6253" w:rsidRDefault="002D6253">
            <w:pPr>
              <w:rPr>
                <w:bCs/>
              </w:rPr>
            </w:pPr>
          </w:p>
        </w:tc>
        <w:tc>
          <w:tcPr>
            <w:tcW w:w="6945" w:type="dxa"/>
            <w:shd w:val="clear" w:color="auto" w:fill="auto"/>
          </w:tcPr>
          <w:p w14:paraId="5B0EE381" w14:textId="77777777" w:rsidR="002D6253" w:rsidRDefault="002D6253">
            <w:pPr>
              <w:rPr>
                <w:bCs/>
              </w:rPr>
            </w:pPr>
          </w:p>
        </w:tc>
      </w:tr>
      <w:tr w:rsidR="002D6253" w14:paraId="54ECA52E" w14:textId="77777777" w:rsidTr="002D6253">
        <w:tc>
          <w:tcPr>
            <w:tcW w:w="3256" w:type="dxa"/>
            <w:shd w:val="clear" w:color="auto" w:fill="E2EFD9" w:themeFill="accent6" w:themeFillTint="33"/>
            <w:vAlign w:val="center"/>
          </w:tcPr>
          <w:p w14:paraId="77729372" w14:textId="77777777" w:rsidR="002D6253" w:rsidRDefault="002D6253">
            <w:pPr>
              <w:rPr>
                <w:bCs/>
              </w:rPr>
            </w:pPr>
            <w:r>
              <w:rPr>
                <w:bCs/>
              </w:rPr>
              <w:t>Internal chair email</w:t>
            </w:r>
          </w:p>
          <w:p w14:paraId="01D399D2" w14:textId="6FDA5F1F" w:rsidR="002D6253" w:rsidRDefault="002D6253">
            <w:pPr>
              <w:rPr>
                <w:bCs/>
              </w:rPr>
            </w:pPr>
          </w:p>
        </w:tc>
        <w:tc>
          <w:tcPr>
            <w:tcW w:w="6945" w:type="dxa"/>
            <w:shd w:val="clear" w:color="auto" w:fill="auto"/>
          </w:tcPr>
          <w:p w14:paraId="2DC0B501" w14:textId="77777777" w:rsidR="002D6253" w:rsidRDefault="002D6253">
            <w:pPr>
              <w:rPr>
                <w:bCs/>
              </w:rPr>
            </w:pPr>
          </w:p>
        </w:tc>
      </w:tr>
      <w:tr w:rsidR="00CF2347" w14:paraId="65B8CE13" w14:textId="77777777" w:rsidTr="002D6253">
        <w:tc>
          <w:tcPr>
            <w:tcW w:w="3256" w:type="dxa"/>
            <w:shd w:val="clear" w:color="auto" w:fill="E2EFD9" w:themeFill="accent6" w:themeFillTint="33"/>
            <w:vAlign w:val="center"/>
          </w:tcPr>
          <w:p w14:paraId="4D6F4B00" w14:textId="44E93390" w:rsidR="00CF2347" w:rsidRDefault="00CF2347">
            <w:pPr>
              <w:rPr>
                <w:bCs/>
              </w:rPr>
            </w:pPr>
            <w:r>
              <w:rPr>
                <w:bCs/>
              </w:rPr>
              <w:t xml:space="preserve">Are there connections to declare between </w:t>
            </w:r>
            <w:r w:rsidR="00135E94">
              <w:rPr>
                <w:bCs/>
              </w:rPr>
              <w:t>replacement examiner</w:t>
            </w:r>
            <w:r>
              <w:rPr>
                <w:bCs/>
              </w:rPr>
              <w:t xml:space="preserve"> and the internal chair?</w:t>
            </w:r>
          </w:p>
          <w:p w14:paraId="419D21D5" w14:textId="77777777" w:rsidR="00CF2347" w:rsidRDefault="00CF2347">
            <w:pPr>
              <w:rPr>
                <w:bCs/>
              </w:rPr>
            </w:pPr>
          </w:p>
          <w:p w14:paraId="4427B242" w14:textId="77777777" w:rsidR="00CF2347" w:rsidRDefault="00CF2347">
            <w:pPr>
              <w:rPr>
                <w:bCs/>
              </w:rPr>
            </w:pPr>
            <w:r>
              <w:rPr>
                <w:bCs/>
              </w:rPr>
              <w:t>(Please delete as appropriate).</w:t>
            </w:r>
          </w:p>
          <w:p w14:paraId="41EE6B90" w14:textId="77777777" w:rsidR="00CF2347" w:rsidRDefault="00CF2347">
            <w:pPr>
              <w:rPr>
                <w:bCs/>
              </w:rPr>
            </w:pPr>
          </w:p>
          <w:p w14:paraId="72A14821" w14:textId="77777777" w:rsidR="00CF2347" w:rsidRDefault="00CF2347">
            <w:pPr>
              <w:rPr>
                <w:bCs/>
              </w:rPr>
            </w:pPr>
          </w:p>
        </w:tc>
        <w:tc>
          <w:tcPr>
            <w:tcW w:w="6945" w:type="dxa"/>
            <w:shd w:val="clear" w:color="auto" w:fill="auto"/>
          </w:tcPr>
          <w:p w14:paraId="30590B82" w14:textId="77777777" w:rsidR="00CF2347" w:rsidRDefault="00CF2347">
            <w:pPr>
              <w:rPr>
                <w:bCs/>
              </w:rPr>
            </w:pPr>
            <w:r>
              <w:rPr>
                <w:bCs/>
              </w:rPr>
              <w:t>Yes</w:t>
            </w:r>
          </w:p>
          <w:p w14:paraId="631B34E5" w14:textId="77777777" w:rsidR="00CF2347" w:rsidRDefault="00CF2347">
            <w:pPr>
              <w:rPr>
                <w:bCs/>
              </w:rPr>
            </w:pPr>
            <w:r>
              <w:rPr>
                <w:bCs/>
              </w:rPr>
              <w:t>/</w:t>
            </w:r>
          </w:p>
          <w:p w14:paraId="25C917A6" w14:textId="77777777" w:rsidR="00CF2347" w:rsidRDefault="00CF2347">
            <w:pPr>
              <w:rPr>
                <w:bCs/>
              </w:rPr>
            </w:pPr>
            <w:r>
              <w:rPr>
                <w:bCs/>
              </w:rPr>
              <w:t>No, there are no connections to declare between the candidate and any of the examiners.</w:t>
            </w:r>
          </w:p>
          <w:p w14:paraId="2E9D08B5" w14:textId="77777777" w:rsidR="00CF2347" w:rsidRDefault="00CF2347">
            <w:pPr>
              <w:rPr>
                <w:bCs/>
              </w:rPr>
            </w:pPr>
            <w:r>
              <w:rPr>
                <w:bCs/>
              </w:rPr>
              <w:t>/</w:t>
            </w:r>
          </w:p>
          <w:p w14:paraId="5963D395" w14:textId="77777777" w:rsidR="00CF2347" w:rsidRDefault="00CF2347">
            <w:pPr>
              <w:rPr>
                <w:bCs/>
              </w:rPr>
            </w:pPr>
            <w:r>
              <w:rPr>
                <w:bCs/>
              </w:rPr>
              <w:t>N/A</w:t>
            </w:r>
          </w:p>
        </w:tc>
      </w:tr>
      <w:tr w:rsidR="00CF2347" w14:paraId="031F6F18" w14:textId="77777777" w:rsidTr="002D6253">
        <w:tc>
          <w:tcPr>
            <w:tcW w:w="3256" w:type="dxa"/>
            <w:shd w:val="clear" w:color="auto" w:fill="E2EFD9" w:themeFill="accent6" w:themeFillTint="33"/>
            <w:vAlign w:val="center"/>
          </w:tcPr>
          <w:p w14:paraId="7DC68BA9" w14:textId="52CA686D" w:rsidR="00CF2347" w:rsidRDefault="00CF2347">
            <w:pPr>
              <w:rPr>
                <w:bCs/>
              </w:rPr>
            </w:pPr>
            <w:r>
              <w:rPr>
                <w:bCs/>
              </w:rPr>
              <w:t>If you answered yes to the above, please describe the connection/s below. If you answered no</w:t>
            </w:r>
            <w:r w:rsidR="002D6253">
              <w:rPr>
                <w:bCs/>
              </w:rPr>
              <w:t xml:space="preserve"> or N/A</w:t>
            </w:r>
            <w:r>
              <w:rPr>
                <w:bCs/>
              </w:rPr>
              <w:t xml:space="preserve"> to the above, please write ‘N/A</w:t>
            </w:r>
            <w:proofErr w:type="gramStart"/>
            <w:r>
              <w:rPr>
                <w:bCs/>
              </w:rPr>
              <w:t>’.*</w:t>
            </w:r>
            <w:proofErr w:type="gramEnd"/>
          </w:p>
          <w:p w14:paraId="44E8CDA7" w14:textId="77777777" w:rsidR="00CF2347" w:rsidRDefault="00CF2347">
            <w:pPr>
              <w:rPr>
                <w:bCs/>
              </w:rPr>
            </w:pPr>
          </w:p>
        </w:tc>
        <w:tc>
          <w:tcPr>
            <w:tcW w:w="6945" w:type="dxa"/>
            <w:shd w:val="clear" w:color="auto" w:fill="auto"/>
          </w:tcPr>
          <w:p w14:paraId="322651DE" w14:textId="77777777" w:rsidR="00CF2347" w:rsidRDefault="00CF2347">
            <w:pPr>
              <w:rPr>
                <w:bCs/>
              </w:rPr>
            </w:pPr>
          </w:p>
        </w:tc>
      </w:tr>
    </w:tbl>
    <w:p w14:paraId="498BB5A2" w14:textId="77777777" w:rsidR="00CF2347" w:rsidRDefault="00CF2347" w:rsidP="00CF2347"/>
    <w:p w14:paraId="7B2B20D0" w14:textId="77777777" w:rsidR="00463014" w:rsidRDefault="00463014" w:rsidP="00CF2347"/>
    <w:p w14:paraId="29F42D2F" w14:textId="012F5229" w:rsidR="00463014" w:rsidRPr="003C2DAF" w:rsidRDefault="00463014" w:rsidP="00463014">
      <w:pPr>
        <w:rPr>
          <w:i/>
          <w:iCs/>
        </w:rPr>
      </w:pPr>
      <w:r>
        <w:rPr>
          <w:i/>
          <w:iCs/>
        </w:rPr>
        <w:t>Co-authors’ connections to the</w:t>
      </w:r>
      <w:r w:rsidR="00930DF9">
        <w:rPr>
          <w:i/>
          <w:iCs/>
        </w:rPr>
        <w:t xml:space="preserve"> </w:t>
      </w:r>
      <w:r w:rsidR="002F1D94">
        <w:rPr>
          <w:i/>
          <w:iCs/>
        </w:rPr>
        <w:t>replacement</w:t>
      </w:r>
      <w:r>
        <w:rPr>
          <w:i/>
          <w:iCs/>
        </w:rPr>
        <w:t xml:space="preserve"> examiners (where necessary)</w:t>
      </w:r>
    </w:p>
    <w:p w14:paraId="177634ED" w14:textId="77777777" w:rsidR="00463014" w:rsidRPr="002969A8" w:rsidRDefault="00463014" w:rsidP="00463014">
      <w:pPr>
        <w:rPr>
          <w:u w:val="single"/>
        </w:rPr>
      </w:pPr>
    </w:p>
    <w:tbl>
      <w:tblPr>
        <w:tblStyle w:val="TableGrid"/>
        <w:tblW w:w="10201" w:type="dxa"/>
        <w:tblInd w:w="0" w:type="dxa"/>
        <w:tblLook w:val="04A0" w:firstRow="1" w:lastRow="0" w:firstColumn="1" w:lastColumn="0" w:noHBand="0" w:noVBand="1"/>
      </w:tblPr>
      <w:tblGrid>
        <w:gridCol w:w="3256"/>
        <w:gridCol w:w="6945"/>
      </w:tblGrid>
      <w:tr w:rsidR="00463014" w14:paraId="61A10C75" w14:textId="77777777">
        <w:tc>
          <w:tcPr>
            <w:tcW w:w="3256" w:type="dxa"/>
            <w:shd w:val="clear" w:color="auto" w:fill="E2EFD9" w:themeFill="accent6" w:themeFillTint="33"/>
            <w:vAlign w:val="center"/>
          </w:tcPr>
          <w:p w14:paraId="2CD91B33" w14:textId="1432DE0F" w:rsidR="00463014" w:rsidRDefault="00463014">
            <w:pPr>
              <w:rPr>
                <w:bCs/>
              </w:rPr>
            </w:pPr>
            <w:r>
              <w:rPr>
                <w:bCs/>
              </w:rPr>
              <w:t>Co-authors’ names*</w:t>
            </w:r>
          </w:p>
          <w:p w14:paraId="33944B71" w14:textId="3170EFF9" w:rsidR="00463014" w:rsidRPr="00463014" w:rsidRDefault="00463014">
            <w:pPr>
              <w:rPr>
                <w:bCs/>
                <w:i/>
                <w:iCs/>
              </w:rPr>
            </w:pPr>
            <w:r>
              <w:rPr>
                <w:bCs/>
                <w:i/>
                <w:iCs/>
              </w:rPr>
              <w:t xml:space="preserve">If any of the materials in the submitted thesis </w:t>
            </w:r>
            <w:r w:rsidR="007E0B52">
              <w:rPr>
                <w:bCs/>
                <w:i/>
                <w:iCs/>
              </w:rPr>
              <w:t xml:space="preserve">are co-authored, </w:t>
            </w:r>
            <w:r>
              <w:rPr>
                <w:bCs/>
                <w:i/>
                <w:iCs/>
              </w:rPr>
              <w:t xml:space="preserve">please declare </w:t>
            </w:r>
            <w:r w:rsidR="007E0B52">
              <w:rPr>
                <w:bCs/>
                <w:i/>
                <w:iCs/>
              </w:rPr>
              <w:t xml:space="preserve">the </w:t>
            </w:r>
            <w:r>
              <w:rPr>
                <w:bCs/>
                <w:i/>
                <w:iCs/>
              </w:rPr>
              <w:t xml:space="preserve">names and contributions of </w:t>
            </w:r>
            <w:r w:rsidR="007E0B52">
              <w:rPr>
                <w:bCs/>
                <w:i/>
                <w:iCs/>
              </w:rPr>
              <w:t xml:space="preserve">each </w:t>
            </w:r>
            <w:r>
              <w:rPr>
                <w:bCs/>
                <w:i/>
                <w:iCs/>
              </w:rPr>
              <w:t>co-author</w:t>
            </w:r>
            <w:r w:rsidR="007E0B52">
              <w:rPr>
                <w:bCs/>
                <w:i/>
                <w:iCs/>
              </w:rPr>
              <w:t>.</w:t>
            </w:r>
            <w:r w:rsidR="007E0B52">
              <w:rPr>
                <w:rStyle w:val="FootnoteReference"/>
                <w:bCs/>
                <w:i/>
                <w:iCs/>
              </w:rPr>
              <w:footnoteReference w:id="3"/>
            </w:r>
          </w:p>
          <w:p w14:paraId="1FF548B9" w14:textId="77777777" w:rsidR="00463014" w:rsidRDefault="00463014">
            <w:pPr>
              <w:rPr>
                <w:bCs/>
              </w:rPr>
            </w:pPr>
          </w:p>
        </w:tc>
        <w:tc>
          <w:tcPr>
            <w:tcW w:w="6945" w:type="dxa"/>
            <w:shd w:val="clear" w:color="auto" w:fill="auto"/>
          </w:tcPr>
          <w:p w14:paraId="1FF3A8D7" w14:textId="77777777" w:rsidR="00463014" w:rsidRDefault="00463014">
            <w:pPr>
              <w:rPr>
                <w:bCs/>
              </w:rPr>
            </w:pPr>
          </w:p>
        </w:tc>
      </w:tr>
      <w:tr w:rsidR="00463014" w14:paraId="1E9E940D" w14:textId="77777777">
        <w:tc>
          <w:tcPr>
            <w:tcW w:w="3256" w:type="dxa"/>
            <w:shd w:val="clear" w:color="auto" w:fill="E2EFD9" w:themeFill="accent6" w:themeFillTint="33"/>
            <w:vAlign w:val="center"/>
          </w:tcPr>
          <w:p w14:paraId="296CF0A6" w14:textId="00FE79DC" w:rsidR="00463014" w:rsidRDefault="00463014">
            <w:pPr>
              <w:rPr>
                <w:bCs/>
              </w:rPr>
            </w:pPr>
            <w:r>
              <w:rPr>
                <w:bCs/>
              </w:rPr>
              <w:t xml:space="preserve">Are there any connections to declare between any of the co-authors and the </w:t>
            </w:r>
            <w:r w:rsidR="004341F2">
              <w:rPr>
                <w:bCs/>
              </w:rPr>
              <w:t>proposed replacement</w:t>
            </w:r>
            <w:r w:rsidR="001721BE">
              <w:rPr>
                <w:bCs/>
              </w:rPr>
              <w:t xml:space="preserve"> </w:t>
            </w:r>
            <w:r>
              <w:rPr>
                <w:bCs/>
              </w:rPr>
              <w:t>examiner?</w:t>
            </w:r>
          </w:p>
          <w:p w14:paraId="5358CF2B" w14:textId="77777777" w:rsidR="00463014" w:rsidRDefault="00463014">
            <w:pPr>
              <w:rPr>
                <w:bCs/>
              </w:rPr>
            </w:pPr>
          </w:p>
          <w:p w14:paraId="11108DAC" w14:textId="77777777" w:rsidR="00463014" w:rsidRDefault="00463014">
            <w:pPr>
              <w:rPr>
                <w:bCs/>
              </w:rPr>
            </w:pPr>
            <w:r>
              <w:rPr>
                <w:bCs/>
              </w:rPr>
              <w:t>(Please delete as appropriate).</w:t>
            </w:r>
          </w:p>
          <w:p w14:paraId="4317CC49" w14:textId="77777777" w:rsidR="00463014" w:rsidRDefault="00463014">
            <w:pPr>
              <w:rPr>
                <w:bCs/>
              </w:rPr>
            </w:pPr>
          </w:p>
          <w:p w14:paraId="0304ED55" w14:textId="77777777" w:rsidR="00463014" w:rsidRDefault="00463014">
            <w:pPr>
              <w:rPr>
                <w:bCs/>
              </w:rPr>
            </w:pPr>
          </w:p>
        </w:tc>
        <w:tc>
          <w:tcPr>
            <w:tcW w:w="6945" w:type="dxa"/>
            <w:shd w:val="clear" w:color="auto" w:fill="auto"/>
          </w:tcPr>
          <w:p w14:paraId="6F117D10" w14:textId="77777777" w:rsidR="00463014" w:rsidRDefault="00463014">
            <w:pPr>
              <w:rPr>
                <w:bCs/>
              </w:rPr>
            </w:pPr>
            <w:r>
              <w:rPr>
                <w:bCs/>
              </w:rPr>
              <w:t>Yes</w:t>
            </w:r>
          </w:p>
          <w:p w14:paraId="0CF7CEF2" w14:textId="77777777" w:rsidR="00463014" w:rsidRDefault="00463014">
            <w:pPr>
              <w:rPr>
                <w:bCs/>
              </w:rPr>
            </w:pPr>
            <w:r>
              <w:rPr>
                <w:bCs/>
              </w:rPr>
              <w:t>/</w:t>
            </w:r>
          </w:p>
          <w:p w14:paraId="19CAD556" w14:textId="77777777" w:rsidR="00463014" w:rsidRDefault="00463014">
            <w:pPr>
              <w:rPr>
                <w:bCs/>
              </w:rPr>
            </w:pPr>
            <w:r>
              <w:rPr>
                <w:bCs/>
              </w:rPr>
              <w:t>No, there are no connections to declare between the candidate and any of the examiners.</w:t>
            </w:r>
          </w:p>
          <w:p w14:paraId="1566F94B" w14:textId="77777777" w:rsidR="00463014" w:rsidRDefault="00463014">
            <w:pPr>
              <w:rPr>
                <w:bCs/>
              </w:rPr>
            </w:pPr>
            <w:r>
              <w:rPr>
                <w:bCs/>
              </w:rPr>
              <w:t>/</w:t>
            </w:r>
          </w:p>
          <w:p w14:paraId="2A767CCD" w14:textId="77777777" w:rsidR="00463014" w:rsidRDefault="00463014">
            <w:pPr>
              <w:rPr>
                <w:bCs/>
              </w:rPr>
            </w:pPr>
            <w:r>
              <w:rPr>
                <w:bCs/>
              </w:rPr>
              <w:t>N/A</w:t>
            </w:r>
          </w:p>
        </w:tc>
      </w:tr>
      <w:tr w:rsidR="00463014" w14:paraId="57727C75" w14:textId="77777777">
        <w:tc>
          <w:tcPr>
            <w:tcW w:w="3256" w:type="dxa"/>
            <w:shd w:val="clear" w:color="auto" w:fill="E2EFD9" w:themeFill="accent6" w:themeFillTint="33"/>
            <w:vAlign w:val="center"/>
          </w:tcPr>
          <w:p w14:paraId="44A26674" w14:textId="0517C039" w:rsidR="00463014" w:rsidRDefault="00463014">
            <w:pPr>
              <w:rPr>
                <w:bCs/>
              </w:rPr>
            </w:pPr>
            <w:r>
              <w:rPr>
                <w:bCs/>
              </w:rPr>
              <w:t xml:space="preserve">If you answered yes to the above, please describe the </w:t>
            </w:r>
            <w:r>
              <w:rPr>
                <w:bCs/>
              </w:rPr>
              <w:lastRenderedPageBreak/>
              <w:t>connection/s below.</w:t>
            </w:r>
            <w:r w:rsidR="003E0B41">
              <w:rPr>
                <w:bCs/>
              </w:rPr>
              <w:t xml:space="preserve"> Please describe </w:t>
            </w:r>
            <w:proofErr w:type="gramStart"/>
            <w:r w:rsidR="003E0B41">
              <w:rPr>
                <w:bCs/>
              </w:rPr>
              <w:t>all of</w:t>
            </w:r>
            <w:proofErr w:type="gramEnd"/>
            <w:r w:rsidR="003E0B41">
              <w:rPr>
                <w:bCs/>
              </w:rPr>
              <w:t xml:space="preserve"> the connections that you are aware of.</w:t>
            </w:r>
            <w:r>
              <w:rPr>
                <w:bCs/>
              </w:rPr>
              <w:t xml:space="preserve"> If you answered no or N/A to the above, please write ‘N/A</w:t>
            </w:r>
            <w:proofErr w:type="gramStart"/>
            <w:r>
              <w:rPr>
                <w:bCs/>
              </w:rPr>
              <w:t>’.*</w:t>
            </w:r>
            <w:proofErr w:type="gramEnd"/>
          </w:p>
          <w:p w14:paraId="25413EAB" w14:textId="77777777" w:rsidR="00463014" w:rsidRDefault="00463014">
            <w:pPr>
              <w:rPr>
                <w:bCs/>
              </w:rPr>
            </w:pPr>
          </w:p>
        </w:tc>
        <w:tc>
          <w:tcPr>
            <w:tcW w:w="6945" w:type="dxa"/>
            <w:shd w:val="clear" w:color="auto" w:fill="auto"/>
          </w:tcPr>
          <w:p w14:paraId="530DE762" w14:textId="77777777" w:rsidR="00463014" w:rsidRDefault="00463014">
            <w:pPr>
              <w:rPr>
                <w:bCs/>
              </w:rPr>
            </w:pPr>
          </w:p>
        </w:tc>
      </w:tr>
    </w:tbl>
    <w:p w14:paraId="758C7F15" w14:textId="77777777" w:rsidR="00463014" w:rsidRDefault="00463014" w:rsidP="00CF2347"/>
    <w:p w14:paraId="04FDEDCF" w14:textId="2A563DC0" w:rsidR="00FB2514" w:rsidRDefault="00FB2514">
      <w:pPr>
        <w:spacing w:after="160" w:line="259" w:lineRule="auto"/>
        <w:rPr>
          <w:b/>
          <w:bCs/>
          <w:szCs w:val="24"/>
          <w:u w:val="single"/>
          <w:lang w:eastAsia="zh-CN" w:bidi="ur-PK"/>
        </w:rPr>
      </w:pPr>
      <w:r>
        <w:br w:type="page"/>
      </w:r>
    </w:p>
    <w:p w14:paraId="31699041" w14:textId="3C36847D" w:rsidR="00F360FD" w:rsidRPr="00B7419D" w:rsidRDefault="00170516" w:rsidP="00170516">
      <w:pPr>
        <w:pStyle w:val="Heading1"/>
        <w:rPr>
          <w:lang w:eastAsia="zh-CN" w:bidi="ur-PK"/>
        </w:rPr>
      </w:pPr>
      <w:bookmarkStart w:id="12" w:name="_Toc180407030"/>
      <w:r>
        <w:rPr>
          <w:lang w:eastAsia="zh-CN" w:bidi="ur-PK"/>
        </w:rPr>
        <w:lastRenderedPageBreak/>
        <w:t xml:space="preserve">Section </w:t>
      </w:r>
      <w:proofErr w:type="gramStart"/>
      <w:r w:rsidR="00FD6441">
        <w:rPr>
          <w:lang w:eastAsia="zh-CN" w:bidi="ur-PK"/>
        </w:rPr>
        <w:t>4</w:t>
      </w:r>
      <w:r>
        <w:rPr>
          <w:lang w:eastAsia="zh-CN" w:bidi="ur-PK"/>
        </w:rPr>
        <w:t>:</w:t>
      </w:r>
      <w:r w:rsidR="00F360FD" w:rsidRPr="00B7419D">
        <w:rPr>
          <w:lang w:eastAsia="zh-CN" w:bidi="ur-PK"/>
        </w:rPr>
        <w:t>Lead</w:t>
      </w:r>
      <w:proofErr w:type="gramEnd"/>
      <w:r w:rsidR="00F360FD" w:rsidRPr="00B7419D">
        <w:rPr>
          <w:lang w:eastAsia="zh-CN" w:bidi="ur-PK"/>
        </w:rPr>
        <w:t xml:space="preserve"> supervisor and programme director signatures</w:t>
      </w:r>
      <w:bookmarkEnd w:id="12"/>
    </w:p>
    <w:p w14:paraId="634B271D" w14:textId="447D191D" w:rsidR="00B7238C" w:rsidRDefault="00B7238C" w:rsidP="00CF2347">
      <w:pPr>
        <w:jc w:val="both"/>
        <w:rPr>
          <w:b/>
          <w:u w:val="single"/>
        </w:rPr>
      </w:pPr>
    </w:p>
    <w:tbl>
      <w:tblPr>
        <w:tblStyle w:val="TableGrid"/>
        <w:tblW w:w="10201" w:type="dxa"/>
        <w:tblInd w:w="0" w:type="dxa"/>
        <w:tblLook w:val="04A0" w:firstRow="1" w:lastRow="0" w:firstColumn="1" w:lastColumn="0" w:noHBand="0" w:noVBand="1"/>
      </w:tblPr>
      <w:tblGrid>
        <w:gridCol w:w="3256"/>
        <w:gridCol w:w="6945"/>
      </w:tblGrid>
      <w:tr w:rsidR="00F360FD" w14:paraId="0DBAB162" w14:textId="77777777" w:rsidTr="4FE96347">
        <w:tc>
          <w:tcPr>
            <w:tcW w:w="3256" w:type="dxa"/>
            <w:shd w:val="clear" w:color="auto" w:fill="E2EFD9" w:themeFill="accent6" w:themeFillTint="33"/>
            <w:vAlign w:val="center"/>
          </w:tcPr>
          <w:p w14:paraId="438CD936" w14:textId="68A272DE" w:rsidR="00F360FD" w:rsidRDefault="00F360FD" w:rsidP="00CF2347">
            <w:r>
              <w:t>Lead supervisor signature</w:t>
            </w:r>
            <w:r w:rsidR="00D255F2">
              <w:t>*</w:t>
            </w:r>
          </w:p>
          <w:p w14:paraId="0D75D73E" w14:textId="77777777" w:rsidR="00F360FD" w:rsidRDefault="00F360FD" w:rsidP="00CF2347">
            <w:pPr>
              <w:rPr>
                <w:bCs/>
              </w:rPr>
            </w:pPr>
          </w:p>
          <w:p w14:paraId="26474708" w14:textId="77777777" w:rsidR="0084378B" w:rsidRPr="002969A8" w:rsidRDefault="0084378B" w:rsidP="00CF2347">
            <w:pPr>
              <w:rPr>
                <w:rFonts w:eastAsia="Times New Roman"/>
                <w:i/>
                <w:iCs/>
                <w:lang w:eastAsia="en-GB"/>
              </w:rPr>
            </w:pPr>
            <w:r w:rsidRPr="002969A8">
              <w:rPr>
                <w:rFonts w:eastAsia="Times New Roman"/>
                <w:i/>
                <w:iCs/>
                <w:lang w:eastAsia="en-GB"/>
              </w:rPr>
              <w:t>Wet signature not required – e-signatures, including typed signatures, permitted.</w:t>
            </w:r>
          </w:p>
          <w:p w14:paraId="7CCF2B34" w14:textId="5BF6CDF0" w:rsidR="00F360FD" w:rsidRPr="00F360FD" w:rsidRDefault="00F360FD" w:rsidP="00CF2347">
            <w:pPr>
              <w:rPr>
                <w:bCs/>
                <w:i/>
                <w:iCs/>
              </w:rPr>
            </w:pPr>
            <w:r w:rsidRPr="00F360FD">
              <w:rPr>
                <w:bCs/>
                <w:i/>
                <w:iCs/>
              </w:rPr>
              <w:br/>
            </w:r>
          </w:p>
        </w:tc>
        <w:tc>
          <w:tcPr>
            <w:tcW w:w="6945" w:type="dxa"/>
            <w:shd w:val="clear" w:color="auto" w:fill="auto"/>
          </w:tcPr>
          <w:p w14:paraId="32B9673F" w14:textId="77777777" w:rsidR="00F360FD" w:rsidRDefault="00F360FD" w:rsidP="00CF2347">
            <w:pPr>
              <w:rPr>
                <w:bCs/>
              </w:rPr>
            </w:pPr>
          </w:p>
        </w:tc>
      </w:tr>
      <w:tr w:rsidR="00F360FD" w14:paraId="795DBEEC" w14:textId="77777777" w:rsidTr="4FE96347">
        <w:tc>
          <w:tcPr>
            <w:tcW w:w="3256" w:type="dxa"/>
            <w:shd w:val="clear" w:color="auto" w:fill="E2EFD9" w:themeFill="accent6" w:themeFillTint="33"/>
            <w:vAlign w:val="center"/>
          </w:tcPr>
          <w:p w14:paraId="0F17368E" w14:textId="2E3C1F58" w:rsidR="00F360FD" w:rsidRDefault="00F360FD" w:rsidP="00CF2347">
            <w:pPr>
              <w:rPr>
                <w:bCs/>
              </w:rPr>
            </w:pPr>
            <w:r>
              <w:rPr>
                <w:bCs/>
              </w:rPr>
              <w:t>Doctoral Programme Director signature</w:t>
            </w:r>
            <w:r w:rsidR="00D255F2">
              <w:rPr>
                <w:bCs/>
              </w:rPr>
              <w:t xml:space="preserve">* </w:t>
            </w:r>
            <w:r>
              <w:rPr>
                <w:rStyle w:val="FootnoteReference"/>
                <w:bCs/>
              </w:rPr>
              <w:footnoteReference w:id="4"/>
            </w:r>
          </w:p>
          <w:p w14:paraId="0D091BC6" w14:textId="317B20D8" w:rsidR="00F360FD" w:rsidRDefault="00F360FD" w:rsidP="00CF2347">
            <w:pPr>
              <w:rPr>
                <w:bCs/>
              </w:rPr>
            </w:pPr>
          </w:p>
          <w:p w14:paraId="1B3F9DA1" w14:textId="77777777" w:rsidR="0084378B" w:rsidRPr="002969A8" w:rsidRDefault="0084378B" w:rsidP="00CF2347">
            <w:pPr>
              <w:rPr>
                <w:rFonts w:eastAsia="Times New Roman"/>
                <w:i/>
                <w:iCs/>
                <w:lang w:eastAsia="en-GB"/>
              </w:rPr>
            </w:pPr>
            <w:r w:rsidRPr="002969A8">
              <w:rPr>
                <w:rFonts w:eastAsia="Times New Roman"/>
                <w:i/>
                <w:iCs/>
                <w:lang w:eastAsia="en-GB"/>
              </w:rPr>
              <w:t>Wet signature not required – e-signatures, including typed signatures, permitted.</w:t>
            </w:r>
          </w:p>
          <w:p w14:paraId="0D5D5C04" w14:textId="0894A3DB" w:rsidR="00F360FD" w:rsidRPr="00F360FD" w:rsidRDefault="00F360FD" w:rsidP="00CF2347">
            <w:pPr>
              <w:rPr>
                <w:bCs/>
              </w:rPr>
            </w:pPr>
          </w:p>
        </w:tc>
        <w:tc>
          <w:tcPr>
            <w:tcW w:w="6945" w:type="dxa"/>
            <w:shd w:val="clear" w:color="auto" w:fill="auto"/>
          </w:tcPr>
          <w:p w14:paraId="519FC537" w14:textId="77777777" w:rsidR="00F360FD" w:rsidRDefault="00F360FD" w:rsidP="00CF2347">
            <w:pPr>
              <w:rPr>
                <w:bCs/>
              </w:rPr>
            </w:pPr>
          </w:p>
        </w:tc>
      </w:tr>
      <w:tr w:rsidR="00F360FD" w14:paraId="0F75CA61" w14:textId="77777777" w:rsidTr="4FE96347">
        <w:tc>
          <w:tcPr>
            <w:tcW w:w="3256" w:type="dxa"/>
            <w:shd w:val="clear" w:color="auto" w:fill="E2EFD9" w:themeFill="accent6" w:themeFillTint="33"/>
            <w:vAlign w:val="center"/>
          </w:tcPr>
          <w:p w14:paraId="26DE67C3" w14:textId="1FC6ED20" w:rsidR="00F360FD" w:rsidRPr="00F360FD" w:rsidRDefault="00B46A97" w:rsidP="00CF2347">
            <w:pPr>
              <w:rPr>
                <w:bCs/>
              </w:rPr>
            </w:pPr>
            <w:r>
              <w:rPr>
                <w:bCs/>
              </w:rPr>
              <w:t>If you are signing on behalf of the Doctoral Programme Director due to a conflict of interest, please state your role</w:t>
            </w:r>
            <w:r w:rsidR="001A4CAB">
              <w:rPr>
                <w:bCs/>
              </w:rPr>
              <w:t>.</w:t>
            </w:r>
          </w:p>
          <w:p w14:paraId="3FAF110D" w14:textId="35BD6F6F" w:rsidR="00F360FD" w:rsidRDefault="00F360FD" w:rsidP="00CF2347">
            <w:pPr>
              <w:rPr>
                <w:bCs/>
              </w:rPr>
            </w:pPr>
          </w:p>
        </w:tc>
        <w:tc>
          <w:tcPr>
            <w:tcW w:w="6945" w:type="dxa"/>
            <w:shd w:val="clear" w:color="auto" w:fill="auto"/>
          </w:tcPr>
          <w:p w14:paraId="3A2DF0A5" w14:textId="77777777" w:rsidR="00F360FD" w:rsidRDefault="00F360FD" w:rsidP="00CF2347">
            <w:pPr>
              <w:rPr>
                <w:bCs/>
              </w:rPr>
            </w:pPr>
          </w:p>
        </w:tc>
      </w:tr>
    </w:tbl>
    <w:p w14:paraId="0E395085" w14:textId="47D2AFC5" w:rsidR="00F360FD" w:rsidRDefault="00F360FD" w:rsidP="00CF2347">
      <w:pPr>
        <w:jc w:val="both"/>
        <w:rPr>
          <w:b/>
          <w:u w:val="single"/>
        </w:rPr>
      </w:pPr>
    </w:p>
    <w:p w14:paraId="7D25758D" w14:textId="566128A6" w:rsidR="00970962" w:rsidRPr="00B7419D" w:rsidRDefault="00970962" w:rsidP="00CF2347">
      <w:pPr>
        <w:pStyle w:val="Heading1"/>
        <w:rPr>
          <w:lang w:eastAsia="zh-CN" w:bidi="ur-PK"/>
        </w:rPr>
      </w:pPr>
      <w:bookmarkStart w:id="13" w:name="_Toc142108899"/>
      <w:bookmarkStart w:id="14" w:name="_Toc180407031"/>
      <w:r>
        <w:rPr>
          <w:lang w:eastAsia="zh-CN" w:bidi="ur-PK"/>
        </w:rPr>
        <w:t>Submitting this form</w:t>
      </w:r>
      <w:bookmarkEnd w:id="14"/>
    </w:p>
    <w:p w14:paraId="3DD8B718" w14:textId="77777777" w:rsidR="00970962" w:rsidRDefault="00970962" w:rsidP="00CF2347"/>
    <w:p w14:paraId="5B0056B0" w14:textId="67E6F22E" w:rsidR="00F360FD" w:rsidRDefault="00C16A13" w:rsidP="00CF2347">
      <w:pPr>
        <w:rPr>
          <w:b/>
          <w:bCs/>
          <w:sz w:val="26"/>
          <w:szCs w:val="26"/>
        </w:rPr>
      </w:pPr>
      <w:r>
        <w:rPr>
          <w:bCs/>
        </w:rPr>
        <w:t xml:space="preserve">When </w:t>
      </w:r>
      <w:r w:rsidR="00FB2514">
        <w:rPr>
          <w:bCs/>
        </w:rPr>
        <w:t xml:space="preserve">this for is </w:t>
      </w:r>
      <w:r>
        <w:rPr>
          <w:bCs/>
        </w:rPr>
        <w:t xml:space="preserve">complete, please submit this by email to </w:t>
      </w:r>
      <w:hyperlink r:id="rId15" w:history="1">
        <w:r w:rsidRPr="00E90AAD">
          <w:rPr>
            <w:rStyle w:val="Hyperlink"/>
            <w:bCs/>
          </w:rPr>
          <w:t>phdacademy@lse.ac.uk</w:t>
        </w:r>
      </w:hyperlink>
      <w:r>
        <w:rPr>
          <w:bCs/>
        </w:rPr>
        <w:t>.</w:t>
      </w:r>
      <w:r w:rsidR="00F360FD">
        <w:br w:type="page"/>
      </w:r>
    </w:p>
    <w:p w14:paraId="223F908B" w14:textId="1E3E66F4" w:rsidR="00EC4EB4" w:rsidRDefault="00162954" w:rsidP="00CF2347">
      <w:pPr>
        <w:pStyle w:val="Heading2"/>
      </w:pPr>
      <w:bookmarkStart w:id="15" w:name="_Toc142306844"/>
      <w:bookmarkStart w:id="16" w:name="_Toc180407032"/>
      <w:r>
        <w:lastRenderedPageBreak/>
        <w:t>Version log</w:t>
      </w:r>
      <w:bookmarkEnd w:id="13"/>
      <w:bookmarkEnd w:id="15"/>
      <w:bookmarkEnd w:id="16"/>
    </w:p>
    <w:p w14:paraId="0A599500" w14:textId="77777777" w:rsidR="00EC4EB4" w:rsidRDefault="00EC4EB4"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734"/>
        <w:gridCol w:w="4703"/>
      </w:tblGrid>
      <w:tr w:rsidR="00E313B1" w:rsidRPr="006378CB" w14:paraId="7C6A2C48" w14:textId="77777777" w:rsidTr="00A21C15">
        <w:tc>
          <w:tcPr>
            <w:tcW w:w="2906" w:type="dxa"/>
            <w:shd w:val="clear" w:color="auto" w:fill="auto"/>
          </w:tcPr>
          <w:p w14:paraId="2B493EF6" w14:textId="67C240DF" w:rsidR="00E313B1" w:rsidRPr="006378CB" w:rsidRDefault="00E313B1" w:rsidP="00CF2347">
            <w:r w:rsidRPr="006378CB">
              <w:t>Review interval</w:t>
            </w:r>
          </w:p>
        </w:tc>
        <w:tc>
          <w:tcPr>
            <w:tcW w:w="2734" w:type="dxa"/>
            <w:shd w:val="clear" w:color="auto" w:fill="auto"/>
          </w:tcPr>
          <w:p w14:paraId="340121EF" w14:textId="77777777" w:rsidR="00E313B1" w:rsidRPr="006378CB" w:rsidRDefault="00E313B1" w:rsidP="00CF2347">
            <w:r w:rsidRPr="006378CB">
              <w:t>New review start date</w:t>
            </w:r>
          </w:p>
        </w:tc>
        <w:tc>
          <w:tcPr>
            <w:tcW w:w="4703" w:type="dxa"/>
            <w:shd w:val="clear" w:color="auto" w:fill="auto"/>
          </w:tcPr>
          <w:p w14:paraId="2A7F9B01" w14:textId="77777777" w:rsidR="00E313B1" w:rsidRPr="006378CB" w:rsidRDefault="00E313B1" w:rsidP="00CF2347">
            <w:r w:rsidRPr="006378CB">
              <w:t>New review due by</w:t>
            </w:r>
          </w:p>
        </w:tc>
      </w:tr>
      <w:tr w:rsidR="00E313B1" w:rsidRPr="006378CB" w14:paraId="48B4DA33" w14:textId="77777777" w:rsidTr="00A21C15">
        <w:tc>
          <w:tcPr>
            <w:tcW w:w="2906" w:type="dxa"/>
            <w:shd w:val="clear" w:color="auto" w:fill="auto"/>
          </w:tcPr>
          <w:p w14:paraId="1031CBD5" w14:textId="5EA6B977" w:rsidR="00E313B1" w:rsidRPr="006378CB" w:rsidRDefault="001A4CAB" w:rsidP="00CF2347">
            <w:r>
              <w:t>Yearly</w:t>
            </w:r>
          </w:p>
        </w:tc>
        <w:tc>
          <w:tcPr>
            <w:tcW w:w="2734" w:type="dxa"/>
            <w:shd w:val="clear" w:color="auto" w:fill="auto"/>
          </w:tcPr>
          <w:p w14:paraId="61655FA7" w14:textId="346144EA" w:rsidR="00E313B1" w:rsidRPr="006378CB" w:rsidRDefault="00F85A92" w:rsidP="00CF2347">
            <w:r>
              <w:t>July 2025</w:t>
            </w:r>
          </w:p>
        </w:tc>
        <w:tc>
          <w:tcPr>
            <w:tcW w:w="4703" w:type="dxa"/>
            <w:shd w:val="clear" w:color="auto" w:fill="auto"/>
          </w:tcPr>
          <w:p w14:paraId="09136921" w14:textId="24F02E5A" w:rsidR="00E313B1" w:rsidRPr="006378CB" w:rsidRDefault="00F85A92" w:rsidP="00CF2347">
            <w:r>
              <w:t>August 2025</w:t>
            </w:r>
          </w:p>
        </w:tc>
      </w:tr>
    </w:tbl>
    <w:p w14:paraId="5D23ADBE" w14:textId="77777777" w:rsidR="00E313B1" w:rsidRPr="006378CB" w:rsidRDefault="00E313B1" w:rsidP="00CF2347"/>
    <w:p w14:paraId="3CCD3C59" w14:textId="77777777" w:rsidR="00E313B1" w:rsidRPr="006378CB" w:rsidRDefault="00E313B1" w:rsidP="00CF2347">
      <w:r w:rsidRPr="006378CB">
        <w:t>Version history</w:t>
      </w:r>
    </w:p>
    <w:p w14:paraId="2890F282" w14:textId="77777777" w:rsidR="00E313B1" w:rsidRPr="006378C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45"/>
        <w:gridCol w:w="1334"/>
        <w:gridCol w:w="6330"/>
      </w:tblGrid>
      <w:tr w:rsidR="00E313B1" w:rsidRPr="006378CB" w14:paraId="7B2602CE" w14:textId="77777777" w:rsidTr="00A21C15">
        <w:tc>
          <w:tcPr>
            <w:tcW w:w="1334" w:type="dxa"/>
            <w:shd w:val="clear" w:color="auto" w:fill="auto"/>
          </w:tcPr>
          <w:p w14:paraId="5BB42656" w14:textId="77777777" w:rsidR="00E313B1" w:rsidRPr="006378CB" w:rsidRDefault="00E313B1" w:rsidP="00CF2347">
            <w:r w:rsidRPr="006378CB">
              <w:t>Version</w:t>
            </w:r>
          </w:p>
        </w:tc>
        <w:tc>
          <w:tcPr>
            <w:tcW w:w="1345" w:type="dxa"/>
            <w:shd w:val="clear" w:color="auto" w:fill="auto"/>
          </w:tcPr>
          <w:p w14:paraId="292FAB87" w14:textId="77777777" w:rsidR="00E313B1" w:rsidRPr="006378CB" w:rsidRDefault="00E313B1" w:rsidP="00CF2347">
            <w:r w:rsidRPr="006378CB">
              <w:t>Publication date</w:t>
            </w:r>
          </w:p>
        </w:tc>
        <w:tc>
          <w:tcPr>
            <w:tcW w:w="1334" w:type="dxa"/>
            <w:shd w:val="clear" w:color="auto" w:fill="auto"/>
          </w:tcPr>
          <w:p w14:paraId="24D41E4E" w14:textId="77777777" w:rsidR="00E313B1" w:rsidRPr="006378CB" w:rsidRDefault="00E313B1" w:rsidP="00CF2347">
            <w:r w:rsidRPr="006378CB">
              <w:t>Approved by</w:t>
            </w:r>
          </w:p>
        </w:tc>
        <w:tc>
          <w:tcPr>
            <w:tcW w:w="6330" w:type="dxa"/>
            <w:shd w:val="clear" w:color="auto" w:fill="auto"/>
          </w:tcPr>
          <w:p w14:paraId="789B5C04" w14:textId="77777777" w:rsidR="00E313B1" w:rsidRPr="006378CB" w:rsidRDefault="00E313B1" w:rsidP="00CF2347">
            <w:r w:rsidRPr="006378CB">
              <w:t>Notes</w:t>
            </w:r>
          </w:p>
        </w:tc>
      </w:tr>
      <w:tr w:rsidR="00E313B1" w:rsidRPr="006378CB" w14:paraId="04EC348F" w14:textId="77777777" w:rsidTr="00A21C15">
        <w:tc>
          <w:tcPr>
            <w:tcW w:w="1334" w:type="dxa"/>
            <w:shd w:val="clear" w:color="auto" w:fill="auto"/>
          </w:tcPr>
          <w:p w14:paraId="7C4694B0" w14:textId="276E6DEC" w:rsidR="00E313B1" w:rsidRPr="006378CB" w:rsidRDefault="001A4CAB" w:rsidP="00CF2347">
            <w:r>
              <w:t>23-24.01</w:t>
            </w:r>
          </w:p>
        </w:tc>
        <w:tc>
          <w:tcPr>
            <w:tcW w:w="1345" w:type="dxa"/>
            <w:shd w:val="clear" w:color="auto" w:fill="auto"/>
          </w:tcPr>
          <w:p w14:paraId="3AC32DE2" w14:textId="12B19D0D" w:rsidR="00E313B1" w:rsidRPr="006378CB" w:rsidRDefault="001A4CAB" w:rsidP="00CF2347">
            <w:r>
              <w:t>Unknown</w:t>
            </w:r>
          </w:p>
        </w:tc>
        <w:tc>
          <w:tcPr>
            <w:tcW w:w="1334" w:type="dxa"/>
            <w:shd w:val="clear" w:color="auto" w:fill="auto"/>
          </w:tcPr>
          <w:p w14:paraId="6CC3FA03" w14:textId="37100263" w:rsidR="00E313B1" w:rsidRPr="001576F0" w:rsidRDefault="001A4CAB" w:rsidP="00CF2347">
            <w:r>
              <w:t xml:space="preserve">PhD Academy Assistant Director </w:t>
            </w:r>
          </w:p>
        </w:tc>
        <w:tc>
          <w:tcPr>
            <w:tcW w:w="6330" w:type="dxa"/>
            <w:shd w:val="clear" w:color="auto" w:fill="auto"/>
          </w:tcPr>
          <w:p w14:paraId="355B26CC" w14:textId="2F084BC2" w:rsidR="00E313B1" w:rsidRPr="00691414" w:rsidRDefault="001A4CAB" w:rsidP="00CF2347">
            <w:r>
              <w:t>Extant version</w:t>
            </w:r>
          </w:p>
        </w:tc>
      </w:tr>
      <w:tr w:rsidR="001A4CAB" w:rsidRPr="006378CB" w14:paraId="435EACD9" w14:textId="77777777" w:rsidTr="00A21C15">
        <w:tc>
          <w:tcPr>
            <w:tcW w:w="1334" w:type="dxa"/>
            <w:shd w:val="clear" w:color="auto" w:fill="auto"/>
          </w:tcPr>
          <w:p w14:paraId="2BBD79E6" w14:textId="1CF4BC0F" w:rsidR="001A4CAB" w:rsidRDefault="001A4CAB" w:rsidP="00CF2347">
            <w:r>
              <w:t>23-24.0</w:t>
            </w:r>
            <w:r w:rsidR="00684197">
              <w:t>2</w:t>
            </w:r>
          </w:p>
        </w:tc>
        <w:tc>
          <w:tcPr>
            <w:tcW w:w="1345" w:type="dxa"/>
            <w:shd w:val="clear" w:color="auto" w:fill="auto"/>
          </w:tcPr>
          <w:p w14:paraId="1EFA3816" w14:textId="0B0DCFE2" w:rsidR="001A4CAB" w:rsidRDefault="00F85A92" w:rsidP="00CF2347">
            <w:r>
              <w:t>30/09/24</w:t>
            </w:r>
          </w:p>
        </w:tc>
        <w:tc>
          <w:tcPr>
            <w:tcW w:w="1334" w:type="dxa"/>
            <w:shd w:val="clear" w:color="auto" w:fill="auto"/>
          </w:tcPr>
          <w:p w14:paraId="00465B12" w14:textId="26B76F99" w:rsidR="001A4CAB" w:rsidRDefault="00F85A92" w:rsidP="00CF2347">
            <w:r>
              <w:t>PhD Academy Assistant Manager (Casework and Advice)</w:t>
            </w:r>
          </w:p>
        </w:tc>
        <w:tc>
          <w:tcPr>
            <w:tcW w:w="6330" w:type="dxa"/>
            <w:shd w:val="clear" w:color="auto" w:fill="auto"/>
          </w:tcPr>
          <w:p w14:paraId="2620620F" w14:textId="2A58F30C" w:rsidR="001A4CAB" w:rsidRDefault="003264E8" w:rsidP="00CF2347">
            <w:r>
              <w:t>Change in style to reflect new PhD Academy ‘house style’ for all published documents.</w:t>
            </w:r>
            <w:r w:rsidR="00317070">
              <w:t xml:space="preserve"> Introduction of disclosure requirements for connections between examination participants and co-authors.</w:t>
            </w:r>
          </w:p>
        </w:tc>
      </w:tr>
    </w:tbl>
    <w:p w14:paraId="6CAD7D78" w14:textId="77777777" w:rsidR="00E313B1" w:rsidRPr="006378CB" w:rsidRDefault="00E313B1" w:rsidP="00CF2347"/>
    <w:p w14:paraId="56B3512A" w14:textId="77777777" w:rsidR="00E313B1" w:rsidRPr="006378CB" w:rsidRDefault="00E313B1" w:rsidP="00CF2347">
      <w:r w:rsidRPr="006378CB">
        <w:t>Contacts</w:t>
      </w:r>
      <w:r w:rsidRPr="006378C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511"/>
        <w:gridCol w:w="4337"/>
      </w:tblGrid>
      <w:tr w:rsidR="001E0379" w:rsidRPr="006378CB" w14:paraId="708792C5" w14:textId="77777777" w:rsidTr="00A21C15">
        <w:tc>
          <w:tcPr>
            <w:tcW w:w="2495" w:type="dxa"/>
            <w:shd w:val="clear" w:color="auto" w:fill="auto"/>
          </w:tcPr>
          <w:p w14:paraId="383D99BE" w14:textId="77777777" w:rsidR="00E313B1" w:rsidRPr="006378CB" w:rsidRDefault="00E313B1" w:rsidP="00CF2347">
            <w:r w:rsidRPr="006378CB">
              <w:t>Query type</w:t>
            </w:r>
          </w:p>
        </w:tc>
        <w:tc>
          <w:tcPr>
            <w:tcW w:w="3511" w:type="dxa"/>
            <w:shd w:val="clear" w:color="auto" w:fill="auto"/>
          </w:tcPr>
          <w:p w14:paraId="2E3FCD90" w14:textId="77777777" w:rsidR="00E313B1" w:rsidRPr="006378CB" w:rsidRDefault="00E313B1" w:rsidP="00CF2347">
            <w:r w:rsidRPr="006378CB">
              <w:t>Contact</w:t>
            </w:r>
          </w:p>
        </w:tc>
        <w:tc>
          <w:tcPr>
            <w:tcW w:w="4337" w:type="dxa"/>
            <w:shd w:val="clear" w:color="auto" w:fill="auto"/>
          </w:tcPr>
          <w:p w14:paraId="60BDE859" w14:textId="77777777" w:rsidR="00E313B1" w:rsidRPr="006378CB" w:rsidRDefault="00E313B1" w:rsidP="00CF2347">
            <w:r w:rsidRPr="006378CB">
              <w:t>Email</w:t>
            </w:r>
          </w:p>
        </w:tc>
      </w:tr>
      <w:tr w:rsidR="001E0379" w:rsidRPr="006378CB" w14:paraId="5B183081" w14:textId="77777777" w:rsidTr="00A21C15">
        <w:tc>
          <w:tcPr>
            <w:tcW w:w="2495" w:type="dxa"/>
            <w:shd w:val="clear" w:color="auto" w:fill="auto"/>
          </w:tcPr>
          <w:p w14:paraId="1C1673C0" w14:textId="124739DB" w:rsidR="00E313B1" w:rsidRPr="006378CB" w:rsidRDefault="00E313B1" w:rsidP="00CF2347">
            <w:r w:rsidRPr="006378CB">
              <w:t>Operational</w:t>
            </w:r>
          </w:p>
        </w:tc>
        <w:tc>
          <w:tcPr>
            <w:tcW w:w="3511" w:type="dxa"/>
            <w:shd w:val="clear" w:color="auto" w:fill="auto"/>
          </w:tcPr>
          <w:p w14:paraId="24633AAF" w14:textId="1EA88BFA" w:rsidR="00E313B1" w:rsidRPr="006378CB" w:rsidRDefault="00E313B1" w:rsidP="00CF2347">
            <w:r w:rsidRPr="006378CB">
              <w:t>PhD Academy,</w:t>
            </w:r>
            <w:r w:rsidR="003264E8">
              <w:t xml:space="preserve"> Research Degrees Management </w:t>
            </w:r>
            <w:r w:rsidRPr="006378CB">
              <w:t>Team</w:t>
            </w:r>
          </w:p>
        </w:tc>
        <w:tc>
          <w:tcPr>
            <w:tcW w:w="4337" w:type="dxa"/>
            <w:shd w:val="clear" w:color="auto" w:fill="auto"/>
          </w:tcPr>
          <w:p w14:paraId="0DCF0C51" w14:textId="683CA06C" w:rsidR="00E313B1" w:rsidRPr="006378CB" w:rsidRDefault="00D3778D" w:rsidP="00CF2347">
            <w:hyperlink r:id="rId16" w:history="1">
              <w:r w:rsidR="001E0379" w:rsidRPr="0073451D">
                <w:rPr>
                  <w:rStyle w:val="Hyperlink"/>
                </w:rPr>
                <w:t>phdacademy@lse.ac.uk</w:t>
              </w:r>
            </w:hyperlink>
          </w:p>
        </w:tc>
      </w:tr>
      <w:tr w:rsidR="001E0379" w:rsidRPr="006378CB" w14:paraId="5FD5E27A" w14:textId="77777777" w:rsidTr="00A21C15">
        <w:tc>
          <w:tcPr>
            <w:tcW w:w="2495" w:type="dxa"/>
            <w:shd w:val="clear" w:color="auto" w:fill="auto"/>
          </w:tcPr>
          <w:p w14:paraId="4A099DBA" w14:textId="609FE83A" w:rsidR="00E313B1" w:rsidRPr="006378CB" w:rsidRDefault="00357ADD" w:rsidP="00CF2347">
            <w:r>
              <w:t>P</w:t>
            </w:r>
            <w:r w:rsidR="00E313B1" w:rsidRPr="006378CB">
              <w:t>olicy</w:t>
            </w:r>
          </w:p>
        </w:tc>
        <w:tc>
          <w:tcPr>
            <w:tcW w:w="3511" w:type="dxa"/>
            <w:shd w:val="clear" w:color="auto" w:fill="auto"/>
          </w:tcPr>
          <w:p w14:paraId="6DF4D2BE" w14:textId="08E1E292" w:rsidR="00E313B1" w:rsidRPr="006378CB" w:rsidRDefault="001D31EC" w:rsidP="00CF2347">
            <w:r>
              <w:t>PhD Academy Assistant Manager (Casework and Records)</w:t>
            </w:r>
          </w:p>
        </w:tc>
        <w:tc>
          <w:tcPr>
            <w:tcW w:w="4337" w:type="dxa"/>
            <w:shd w:val="clear" w:color="auto" w:fill="auto"/>
          </w:tcPr>
          <w:p w14:paraId="6445AB9F" w14:textId="66928F63" w:rsidR="00E313B1" w:rsidRPr="006378CB" w:rsidRDefault="00D3778D" w:rsidP="00CF2347">
            <w:hyperlink r:id="rId17" w:history="1">
              <w:r w:rsidR="003264E8" w:rsidRPr="00DE6ECD">
                <w:rPr>
                  <w:rStyle w:val="Hyperlink"/>
                </w:rPr>
                <w:t>phdacademy@lse.ac.uk</w:t>
              </w:r>
            </w:hyperlink>
          </w:p>
        </w:tc>
      </w:tr>
    </w:tbl>
    <w:p w14:paraId="2B5E5BDB" w14:textId="77777777" w:rsidR="00E313B1" w:rsidRDefault="00E313B1" w:rsidP="00CF2347"/>
    <w:p w14:paraId="734FC0C9" w14:textId="77777777" w:rsidR="00AE361B" w:rsidRDefault="00AE361B" w:rsidP="00CF2347">
      <w:r>
        <w:t>Feedback</w:t>
      </w:r>
    </w:p>
    <w:tbl>
      <w:tblPr>
        <w:tblStyle w:val="TableGrid"/>
        <w:tblW w:w="10343" w:type="dxa"/>
        <w:tblInd w:w="0" w:type="dxa"/>
        <w:tblLook w:val="04A0" w:firstRow="1" w:lastRow="0" w:firstColumn="1" w:lastColumn="0" w:noHBand="0" w:noVBand="1"/>
      </w:tblPr>
      <w:tblGrid>
        <w:gridCol w:w="2689"/>
        <w:gridCol w:w="7654"/>
      </w:tblGrid>
      <w:tr w:rsidR="00AE361B" w14:paraId="052B78C6"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55A3C9CB" w14:textId="77777777" w:rsidR="00AE361B" w:rsidRDefault="00AE361B" w:rsidP="00CF2347">
            <w:r>
              <w:t>Mechanism description</w:t>
            </w:r>
          </w:p>
        </w:tc>
        <w:tc>
          <w:tcPr>
            <w:tcW w:w="7654" w:type="dxa"/>
            <w:tcBorders>
              <w:top w:val="single" w:sz="4" w:space="0" w:color="auto"/>
              <w:left w:val="single" w:sz="4" w:space="0" w:color="auto"/>
              <w:bottom w:val="single" w:sz="4" w:space="0" w:color="auto"/>
              <w:right w:val="single" w:sz="4" w:space="0" w:color="auto"/>
            </w:tcBorders>
            <w:hideMark/>
          </w:tcPr>
          <w:p w14:paraId="07814472" w14:textId="77777777" w:rsidR="00AE361B" w:rsidRDefault="00AE361B" w:rsidP="00CF2347">
            <w:r>
              <w:t>Mechanism access details</w:t>
            </w:r>
          </w:p>
        </w:tc>
      </w:tr>
      <w:tr w:rsidR="00AE361B" w14:paraId="541F910D"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6FC4EF9C" w14:textId="767E08AF" w:rsidR="00AE361B" w:rsidRDefault="003264E8" w:rsidP="00CF2347">
            <w:r>
              <w:t>Email</w:t>
            </w:r>
          </w:p>
        </w:tc>
        <w:tc>
          <w:tcPr>
            <w:tcW w:w="7654" w:type="dxa"/>
            <w:tcBorders>
              <w:top w:val="single" w:sz="4" w:space="0" w:color="auto"/>
              <w:left w:val="single" w:sz="4" w:space="0" w:color="auto"/>
              <w:bottom w:val="single" w:sz="4" w:space="0" w:color="auto"/>
              <w:right w:val="single" w:sz="4" w:space="0" w:color="auto"/>
            </w:tcBorders>
            <w:hideMark/>
          </w:tcPr>
          <w:p w14:paraId="71292FE6" w14:textId="6FC3747A" w:rsidR="00AE361B" w:rsidRDefault="00D3778D" w:rsidP="00CF2347">
            <w:hyperlink r:id="rId18" w:history="1">
              <w:r w:rsidR="003264E8" w:rsidRPr="00DE6ECD">
                <w:rPr>
                  <w:rStyle w:val="Hyperlink"/>
                </w:rPr>
                <w:t>phdacademy@lse.ac.uk</w:t>
              </w:r>
            </w:hyperlink>
            <w:r w:rsidR="003264E8">
              <w:t xml:space="preserve"> </w:t>
            </w:r>
          </w:p>
        </w:tc>
      </w:tr>
    </w:tbl>
    <w:p w14:paraId="64AD3C5A" w14:textId="77777777" w:rsidR="00AE361B" w:rsidRPr="006378CB" w:rsidRDefault="00AE361B" w:rsidP="00CF2347"/>
    <w:p w14:paraId="5DF6ABDC" w14:textId="77777777" w:rsidR="00E313B1" w:rsidRPr="006378CB" w:rsidRDefault="00E313B1" w:rsidP="00CF2347">
      <w:r w:rsidRPr="006378CB">
        <w:t>Communications and Training</w:t>
      </w:r>
    </w:p>
    <w:p w14:paraId="5B2C05D0" w14:textId="77777777" w:rsidR="00E313B1" w:rsidRPr="006378C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866"/>
        <w:gridCol w:w="4276"/>
      </w:tblGrid>
      <w:tr w:rsidR="00E313B1" w:rsidRPr="006378CB" w14:paraId="457EB996" w14:textId="77777777" w:rsidTr="00A21C15">
        <w:tc>
          <w:tcPr>
            <w:tcW w:w="3201" w:type="dxa"/>
            <w:shd w:val="clear" w:color="auto" w:fill="auto"/>
          </w:tcPr>
          <w:p w14:paraId="42E7F62C" w14:textId="77777777" w:rsidR="00E313B1" w:rsidRPr="006378CB" w:rsidRDefault="00E313B1" w:rsidP="00CF2347">
            <w:r w:rsidRPr="006378CB">
              <w:t>Query</w:t>
            </w:r>
          </w:p>
        </w:tc>
        <w:tc>
          <w:tcPr>
            <w:tcW w:w="2866" w:type="dxa"/>
            <w:shd w:val="clear" w:color="auto" w:fill="auto"/>
          </w:tcPr>
          <w:p w14:paraId="57DBC841" w14:textId="77777777" w:rsidR="00E313B1" w:rsidRPr="006378CB" w:rsidRDefault="00E313B1" w:rsidP="00CF2347">
            <w:r w:rsidRPr="006378CB">
              <w:t>Answer</w:t>
            </w:r>
          </w:p>
        </w:tc>
        <w:tc>
          <w:tcPr>
            <w:tcW w:w="4276" w:type="dxa"/>
            <w:shd w:val="clear" w:color="auto" w:fill="auto"/>
          </w:tcPr>
          <w:p w14:paraId="259E5063" w14:textId="77777777" w:rsidR="00E313B1" w:rsidRPr="006378CB" w:rsidRDefault="00E313B1" w:rsidP="00CF2347">
            <w:r w:rsidRPr="006378CB">
              <w:t>Notes</w:t>
            </w:r>
          </w:p>
        </w:tc>
      </w:tr>
      <w:tr w:rsidR="00E313B1" w:rsidRPr="006378CB" w14:paraId="6694F440" w14:textId="77777777" w:rsidTr="00A21C15">
        <w:tc>
          <w:tcPr>
            <w:tcW w:w="3201" w:type="dxa"/>
            <w:shd w:val="clear" w:color="auto" w:fill="auto"/>
          </w:tcPr>
          <w:p w14:paraId="29A27E3E" w14:textId="77777777" w:rsidR="00E313B1" w:rsidRPr="006378CB" w:rsidRDefault="00E313B1" w:rsidP="00CF2347">
            <w:r w:rsidRPr="006378CB">
              <w:t>Will this document be publicised through internal communications?</w:t>
            </w:r>
          </w:p>
        </w:tc>
        <w:tc>
          <w:tcPr>
            <w:tcW w:w="2866" w:type="dxa"/>
            <w:shd w:val="clear" w:color="auto" w:fill="auto"/>
          </w:tcPr>
          <w:p w14:paraId="59D1E6B1" w14:textId="77777777" w:rsidR="00E313B1" w:rsidRPr="006378CB" w:rsidRDefault="00E313B1" w:rsidP="00CF2347">
            <w:r w:rsidRPr="003264E8">
              <w:rPr>
                <w:u w:val="single"/>
              </w:rPr>
              <w:t>Yes</w:t>
            </w:r>
            <w:r w:rsidRPr="006378CB">
              <w:t>/No</w:t>
            </w:r>
          </w:p>
        </w:tc>
        <w:tc>
          <w:tcPr>
            <w:tcW w:w="4276" w:type="dxa"/>
            <w:shd w:val="clear" w:color="auto" w:fill="auto"/>
          </w:tcPr>
          <w:p w14:paraId="648BE9CB" w14:textId="0A44F900" w:rsidR="00E313B1" w:rsidRPr="006378CB" w:rsidRDefault="003264E8" w:rsidP="00CF2347">
            <w:r>
              <w:t xml:space="preserve">A link to the PhD Academy’s new ‘Exam entry’ webpage will be shared in the PhD Academy’s newsletter, with Doctoral Programme Directors and managers/administrators. </w:t>
            </w:r>
          </w:p>
        </w:tc>
      </w:tr>
      <w:tr w:rsidR="00F73510" w:rsidRPr="006378CB" w14:paraId="4F1C7380" w14:textId="77777777" w:rsidTr="00A21C15">
        <w:trPr>
          <w:trHeight w:val="301"/>
        </w:trPr>
        <w:tc>
          <w:tcPr>
            <w:tcW w:w="3201" w:type="dxa"/>
            <w:shd w:val="clear" w:color="auto" w:fill="auto"/>
          </w:tcPr>
          <w:p w14:paraId="7B6B1D7A" w14:textId="77777777" w:rsidR="00F73510" w:rsidRPr="006378CB" w:rsidRDefault="00F73510" w:rsidP="00CF2347">
            <w:r w:rsidRPr="006378CB">
              <w:t>Will training needs arise from this document?</w:t>
            </w:r>
          </w:p>
        </w:tc>
        <w:tc>
          <w:tcPr>
            <w:tcW w:w="2866" w:type="dxa"/>
            <w:shd w:val="clear" w:color="auto" w:fill="auto"/>
          </w:tcPr>
          <w:p w14:paraId="5756D68B" w14:textId="2546CE95" w:rsidR="00F73510" w:rsidRPr="006378CB" w:rsidRDefault="00F73510" w:rsidP="00CF2347">
            <w:r w:rsidRPr="00F73510">
              <w:t>Yes</w:t>
            </w:r>
            <w:r w:rsidRPr="006378CB">
              <w:t>/</w:t>
            </w:r>
            <w:r w:rsidRPr="003264E8">
              <w:rPr>
                <w:u w:val="single"/>
              </w:rPr>
              <w:t>No</w:t>
            </w:r>
          </w:p>
        </w:tc>
        <w:tc>
          <w:tcPr>
            <w:tcW w:w="4276" w:type="dxa"/>
            <w:shd w:val="clear" w:color="auto" w:fill="auto"/>
          </w:tcPr>
          <w:p w14:paraId="39716AD6" w14:textId="6148614D" w:rsidR="00F73510" w:rsidRPr="006378CB" w:rsidRDefault="003264E8" w:rsidP="00CF2347">
            <w:r>
              <w:t>N/A</w:t>
            </w:r>
          </w:p>
        </w:tc>
      </w:tr>
    </w:tbl>
    <w:p w14:paraId="025880D0" w14:textId="77777777" w:rsidR="00B2197E" w:rsidRPr="006378CB" w:rsidRDefault="00B2197E" w:rsidP="00CF2347"/>
    <w:sectPr w:rsidR="00B2197E" w:rsidRPr="006378CB" w:rsidSect="001B3FC7">
      <w:headerReference w:type="default" r:id="rId19"/>
      <w:footerReference w:type="default" r:id="rId20"/>
      <w:pgSz w:w="11906" w:h="16838"/>
      <w:pgMar w:top="1843"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ED9B" w14:textId="77777777" w:rsidR="00E543C9" w:rsidRDefault="00E543C9" w:rsidP="00ED58B6">
      <w:r>
        <w:separator/>
      </w:r>
    </w:p>
  </w:endnote>
  <w:endnote w:type="continuationSeparator" w:id="0">
    <w:p w14:paraId="1998E3AA" w14:textId="77777777" w:rsidR="00E543C9" w:rsidRDefault="00E543C9" w:rsidP="00ED58B6">
      <w:r>
        <w:continuationSeparator/>
      </w:r>
    </w:p>
  </w:endnote>
  <w:endnote w:type="continuationNotice" w:id="1">
    <w:p w14:paraId="7B5CBFC5" w14:textId="77777777" w:rsidR="00E543C9" w:rsidRDefault="00E54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95641"/>
      <w:docPartObj>
        <w:docPartGallery w:val="Page Numbers (Bottom of Page)"/>
        <w:docPartUnique/>
      </w:docPartObj>
    </w:sdtPr>
    <w:sdtEndPr>
      <w:rPr>
        <w:noProof/>
      </w:rPr>
    </w:sdtEndPr>
    <w:sdtContent>
      <w:p w14:paraId="14A9F6A3" w14:textId="4ABE9E88" w:rsidR="007C6F9B" w:rsidRDefault="007C6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902B5" w14:textId="7BF582DB" w:rsidR="006B3B54" w:rsidRDefault="006B3B54" w:rsidP="00ED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D56B" w14:textId="77777777" w:rsidR="00E543C9" w:rsidRDefault="00E543C9" w:rsidP="00ED58B6">
      <w:r>
        <w:separator/>
      </w:r>
    </w:p>
  </w:footnote>
  <w:footnote w:type="continuationSeparator" w:id="0">
    <w:p w14:paraId="393F90EF" w14:textId="77777777" w:rsidR="00E543C9" w:rsidRDefault="00E543C9" w:rsidP="00ED58B6">
      <w:r>
        <w:continuationSeparator/>
      </w:r>
    </w:p>
  </w:footnote>
  <w:footnote w:type="continuationNotice" w:id="1">
    <w:p w14:paraId="018DC85F" w14:textId="77777777" w:rsidR="00E543C9" w:rsidRDefault="00E543C9"/>
  </w:footnote>
  <w:footnote w:id="2">
    <w:p w14:paraId="5CBF5C75" w14:textId="2F363169" w:rsidR="00D255F2" w:rsidRPr="00D255F2" w:rsidRDefault="00D255F2" w:rsidP="00D255F2">
      <w:pPr>
        <w:rPr>
          <w:sz w:val="20"/>
          <w:szCs w:val="20"/>
        </w:rPr>
      </w:pPr>
      <w:r w:rsidRPr="00D255F2">
        <w:rPr>
          <w:rStyle w:val="FootnoteReference"/>
          <w:sz w:val="20"/>
          <w:szCs w:val="20"/>
        </w:rPr>
        <w:footnoteRef/>
      </w:r>
      <w:r w:rsidRPr="00D255F2">
        <w:rPr>
          <w:sz w:val="20"/>
          <w:szCs w:val="20"/>
        </w:rPr>
        <w:t xml:space="preserve"> An</w:t>
      </w:r>
      <w:r w:rsidRPr="00D255F2">
        <w:rPr>
          <w:spacing w:val="-5"/>
          <w:sz w:val="20"/>
          <w:szCs w:val="20"/>
        </w:rPr>
        <w:t xml:space="preserve"> </w:t>
      </w:r>
      <w:r w:rsidRPr="00D255F2">
        <w:rPr>
          <w:sz w:val="20"/>
          <w:szCs w:val="20"/>
        </w:rPr>
        <w:t>articulate</w:t>
      </w:r>
      <w:r w:rsidRPr="00D255F2">
        <w:rPr>
          <w:spacing w:val="-5"/>
          <w:sz w:val="20"/>
          <w:szCs w:val="20"/>
        </w:rPr>
        <w:t xml:space="preserve"> </w:t>
      </w:r>
      <w:r w:rsidRPr="00D255F2">
        <w:rPr>
          <w:sz w:val="20"/>
          <w:szCs w:val="20"/>
        </w:rPr>
        <w:t>case</w:t>
      </w:r>
      <w:r w:rsidRPr="00D255F2">
        <w:rPr>
          <w:spacing w:val="-5"/>
          <w:sz w:val="20"/>
          <w:szCs w:val="20"/>
        </w:rPr>
        <w:t xml:space="preserve"> </w:t>
      </w:r>
      <w:r w:rsidRPr="00D255F2">
        <w:rPr>
          <w:sz w:val="20"/>
          <w:szCs w:val="20"/>
        </w:rPr>
        <w:t>for</w:t>
      </w:r>
      <w:r w:rsidRPr="00D255F2">
        <w:rPr>
          <w:spacing w:val="-4"/>
          <w:sz w:val="20"/>
          <w:szCs w:val="20"/>
        </w:rPr>
        <w:t xml:space="preserve"> </w:t>
      </w:r>
      <w:r w:rsidRPr="00D255F2">
        <w:rPr>
          <w:sz w:val="20"/>
          <w:szCs w:val="20"/>
        </w:rPr>
        <w:t>the</w:t>
      </w:r>
      <w:r w:rsidRPr="00D255F2">
        <w:rPr>
          <w:spacing w:val="-5"/>
          <w:sz w:val="20"/>
          <w:szCs w:val="20"/>
        </w:rPr>
        <w:t xml:space="preserve"> </w:t>
      </w:r>
      <w:r w:rsidRPr="00D255F2">
        <w:rPr>
          <w:sz w:val="20"/>
          <w:szCs w:val="20"/>
        </w:rPr>
        <w:t>choice</w:t>
      </w:r>
      <w:r w:rsidRPr="00D255F2">
        <w:rPr>
          <w:spacing w:val="-5"/>
          <w:sz w:val="20"/>
          <w:szCs w:val="20"/>
        </w:rPr>
        <w:t xml:space="preserve"> </w:t>
      </w:r>
      <w:r w:rsidRPr="00D255F2">
        <w:rPr>
          <w:sz w:val="20"/>
          <w:szCs w:val="20"/>
        </w:rPr>
        <w:t>of</w:t>
      </w:r>
      <w:r w:rsidRPr="00D255F2">
        <w:rPr>
          <w:spacing w:val="-3"/>
          <w:sz w:val="20"/>
          <w:szCs w:val="20"/>
        </w:rPr>
        <w:t xml:space="preserve"> </w:t>
      </w:r>
      <w:r w:rsidR="00851B73">
        <w:rPr>
          <w:spacing w:val="-3"/>
          <w:sz w:val="20"/>
          <w:szCs w:val="20"/>
        </w:rPr>
        <w:t xml:space="preserve">replacement </w:t>
      </w:r>
      <w:r w:rsidRPr="00D255F2">
        <w:rPr>
          <w:sz w:val="20"/>
          <w:szCs w:val="20"/>
        </w:rPr>
        <w:t xml:space="preserve">examiner is required. It is assumed that nominated </w:t>
      </w:r>
      <w:r w:rsidR="000704DE">
        <w:rPr>
          <w:sz w:val="20"/>
          <w:szCs w:val="20"/>
        </w:rPr>
        <w:t xml:space="preserve">replacement </w:t>
      </w:r>
      <w:r w:rsidRPr="00D255F2">
        <w:rPr>
          <w:sz w:val="20"/>
          <w:szCs w:val="20"/>
        </w:rPr>
        <w:t xml:space="preserve">examiner will be experts in fields that are relevant to the candidate’s thesis. This should be explained in detail, with </w:t>
      </w:r>
      <w:r w:rsidRPr="00D255F2">
        <w:rPr>
          <w:bCs/>
          <w:sz w:val="20"/>
          <w:szCs w:val="20"/>
        </w:rPr>
        <w:t>specific</w:t>
      </w:r>
      <w:r w:rsidRPr="00D255F2">
        <w:rPr>
          <w:bCs/>
          <w:spacing w:val="-5"/>
          <w:sz w:val="20"/>
          <w:szCs w:val="20"/>
        </w:rPr>
        <w:t xml:space="preserve"> reasons</w:t>
      </w:r>
      <w:r w:rsidRPr="00D255F2">
        <w:rPr>
          <w:b/>
          <w:spacing w:val="-5"/>
          <w:sz w:val="20"/>
          <w:szCs w:val="20"/>
        </w:rPr>
        <w:t xml:space="preserve"> </w:t>
      </w:r>
      <w:r w:rsidRPr="00D255F2">
        <w:rPr>
          <w:sz w:val="20"/>
          <w:szCs w:val="20"/>
        </w:rPr>
        <w:t>for</w:t>
      </w:r>
      <w:r w:rsidRPr="00D255F2">
        <w:rPr>
          <w:spacing w:val="-5"/>
          <w:sz w:val="20"/>
          <w:szCs w:val="20"/>
        </w:rPr>
        <w:t xml:space="preserve"> </w:t>
      </w:r>
      <w:r w:rsidRPr="00D255F2">
        <w:rPr>
          <w:sz w:val="20"/>
          <w:szCs w:val="20"/>
        </w:rPr>
        <w:t>the suitability of each examiner provided. Without this, the Research Degrees Sub-Committee will be unable to consider your nominee.</w:t>
      </w:r>
    </w:p>
    <w:p w14:paraId="751A5D60" w14:textId="77777777" w:rsidR="00D255F2" w:rsidRPr="00D255F2" w:rsidRDefault="00D255F2" w:rsidP="00D255F2">
      <w:pPr>
        <w:rPr>
          <w:sz w:val="20"/>
          <w:szCs w:val="20"/>
        </w:rPr>
      </w:pPr>
    </w:p>
  </w:footnote>
  <w:footnote w:id="3">
    <w:p w14:paraId="2C498BA7" w14:textId="1722A07F" w:rsidR="007E0B52" w:rsidRDefault="007E0B52">
      <w:pPr>
        <w:pStyle w:val="FootnoteText"/>
      </w:pPr>
      <w:r>
        <w:rPr>
          <w:rStyle w:val="FootnoteReference"/>
        </w:rPr>
        <w:footnoteRef/>
      </w:r>
      <w:r>
        <w:t xml:space="preserve"> Please state these per paper, as in the example below.</w:t>
      </w:r>
    </w:p>
    <w:p w14:paraId="49603DCE" w14:textId="77777777" w:rsidR="007E0B52" w:rsidRDefault="007E0B52">
      <w:pPr>
        <w:pStyle w:val="FootnoteText"/>
      </w:pPr>
    </w:p>
    <w:p w14:paraId="24FFAF5D" w14:textId="34F7F8CB" w:rsidR="007E0B52" w:rsidRDefault="007E0B52">
      <w:pPr>
        <w:pStyle w:val="FootnoteText"/>
      </w:pPr>
      <w:r>
        <w:t xml:space="preserve">Paper #1 title, co-author name </w:t>
      </w:r>
    </w:p>
  </w:footnote>
  <w:footnote w:id="4">
    <w:p w14:paraId="56D67FDA" w14:textId="72F8278C" w:rsidR="00F360FD" w:rsidRPr="00D255F2" w:rsidRDefault="00F360FD" w:rsidP="00F360FD">
      <w:pPr>
        <w:rPr>
          <w:bCs/>
          <w:sz w:val="20"/>
          <w:szCs w:val="20"/>
        </w:rPr>
      </w:pPr>
      <w:r w:rsidRPr="00D255F2">
        <w:rPr>
          <w:rStyle w:val="FootnoteReference"/>
          <w:sz w:val="20"/>
          <w:szCs w:val="20"/>
        </w:rPr>
        <w:footnoteRef/>
      </w:r>
      <w:r w:rsidRPr="00D255F2">
        <w:rPr>
          <w:sz w:val="20"/>
          <w:szCs w:val="20"/>
        </w:rPr>
        <w:t xml:space="preserve"> </w:t>
      </w:r>
      <w:r w:rsidRPr="00D255F2">
        <w:rPr>
          <w:b/>
          <w:sz w:val="20"/>
          <w:szCs w:val="20"/>
        </w:rPr>
        <w:t>NB</w:t>
      </w:r>
      <w:r w:rsidRPr="00D255F2">
        <w:rPr>
          <w:bCs/>
          <w:sz w:val="20"/>
          <w:szCs w:val="20"/>
        </w:rPr>
        <w:t xml:space="preserve">: If the doctoral programme director is or has been a member of the candidate’s supervisory team, one of the following should be asked to act as delegate, so long as </w:t>
      </w:r>
      <w:r w:rsidR="002D6253">
        <w:rPr>
          <w:bCs/>
          <w:sz w:val="20"/>
          <w:szCs w:val="20"/>
        </w:rPr>
        <w:t xml:space="preserve">they </w:t>
      </w:r>
      <w:r w:rsidRPr="00D255F2">
        <w:rPr>
          <w:bCs/>
          <w:sz w:val="20"/>
          <w:szCs w:val="20"/>
        </w:rPr>
        <w:t>are not/have not been a member of the candidate’s supervisory team.</w:t>
      </w:r>
    </w:p>
    <w:p w14:paraId="7DF3A4BC" w14:textId="77777777" w:rsidR="00F360FD" w:rsidRPr="00D255F2" w:rsidRDefault="00F360FD" w:rsidP="00F360FD">
      <w:pPr>
        <w:rPr>
          <w:bCs/>
          <w:sz w:val="20"/>
          <w:szCs w:val="20"/>
        </w:rPr>
      </w:pPr>
    </w:p>
    <w:p w14:paraId="0703B8A3"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Where available, the co-director of the relevant doctoral programme.</w:t>
      </w:r>
      <w:r w:rsidRPr="00D255F2">
        <w:rPr>
          <w:bCs/>
          <w:sz w:val="20"/>
          <w:szCs w:val="20"/>
        </w:rPr>
        <w:br/>
      </w:r>
    </w:p>
    <w:p w14:paraId="34CEEDE7"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Deputy Head of Department (Research).</w:t>
      </w:r>
      <w:r w:rsidRPr="00D255F2">
        <w:rPr>
          <w:bCs/>
          <w:sz w:val="20"/>
          <w:szCs w:val="20"/>
        </w:rPr>
        <w:br/>
      </w:r>
    </w:p>
    <w:p w14:paraId="0189829A"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Deputy Head of Department (Teaching).</w:t>
      </w:r>
      <w:r w:rsidRPr="00D255F2">
        <w:rPr>
          <w:bCs/>
          <w:sz w:val="20"/>
          <w:szCs w:val="20"/>
        </w:rPr>
        <w:br/>
      </w:r>
    </w:p>
    <w:p w14:paraId="1363EC98"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Head of Department.</w:t>
      </w:r>
      <w:r w:rsidRPr="00D255F2">
        <w:rPr>
          <w:bCs/>
          <w:sz w:val="20"/>
          <w:szCs w:val="20"/>
        </w:rPr>
        <w:br/>
      </w:r>
    </w:p>
    <w:p w14:paraId="7B7841DB" w14:textId="77777777" w:rsidR="00F360FD" w:rsidRPr="00D255F2" w:rsidRDefault="00F360FD" w:rsidP="00F360FD">
      <w:pPr>
        <w:ind w:left="11"/>
        <w:rPr>
          <w:bCs/>
          <w:sz w:val="20"/>
          <w:szCs w:val="20"/>
        </w:rPr>
      </w:pPr>
      <w:r w:rsidRPr="00D255F2">
        <w:rPr>
          <w:bCs/>
          <w:sz w:val="20"/>
          <w:szCs w:val="20"/>
        </w:rPr>
        <w:t>Where all of these are unavailable, the Head of Department may delegate their signatory role to another member of the department (subject to the same requirements as above) who has passed major review.</w:t>
      </w:r>
    </w:p>
    <w:p w14:paraId="01D2DB49" w14:textId="77777777" w:rsidR="00F360FD" w:rsidRPr="00D255F2" w:rsidRDefault="00F360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A6B3" w14:textId="1724BBA6" w:rsidR="00A94A43" w:rsidRDefault="00EE38FB" w:rsidP="00D1537E">
    <w:pPr>
      <w:pStyle w:val="Header"/>
      <w:jc w:val="right"/>
      <w:rPr>
        <w:bCs/>
      </w:rPr>
    </w:pPr>
    <w:r w:rsidRPr="00960673">
      <w:rPr>
        <w:noProof/>
      </w:rPr>
      <mc:AlternateContent>
        <mc:Choice Requires="wps">
          <w:drawing>
            <wp:anchor distT="0" distB="0" distL="114300" distR="114300" simplePos="0" relativeHeight="251658241" behindDoc="1" locked="0" layoutInCell="1" allowOverlap="1" wp14:anchorId="7923755E" wp14:editId="2836C14B">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A8015" id="Rectangle 5" o:spid="_x0000_s1026" style="position:absolute;margin-left:232.95pt;margin-top:-101.2pt;width:374.6pt;height:140.2pt;rotation:369138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fillcolor="#c4d600" strokecolor="#c4d600" strokeweight="1pt"/>
          </w:pict>
        </mc:Fallback>
      </mc:AlternateContent>
    </w:r>
    <w:r w:rsidR="006B3B54" w:rsidRPr="00960673">
      <w:rPr>
        <w:noProof/>
      </w:rPr>
      <w:drawing>
        <wp:anchor distT="0" distB="0" distL="114300" distR="114300" simplePos="0" relativeHeight="251658240"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56" name="Picture 5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119"/>
    <w:multiLevelType w:val="hybridMultilevel"/>
    <w:tmpl w:val="EC14665E"/>
    <w:lvl w:ilvl="0" w:tplc="D8D27B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A0971"/>
    <w:multiLevelType w:val="hybridMultilevel"/>
    <w:tmpl w:val="8CE48FF4"/>
    <w:lvl w:ilvl="0" w:tplc="DB642C6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31366"/>
    <w:multiLevelType w:val="hybridMultilevel"/>
    <w:tmpl w:val="57D03E2E"/>
    <w:lvl w:ilvl="0" w:tplc="FDEA8252">
      <w:start w:val="1"/>
      <w:numFmt w:val="decimal"/>
      <w:lvlText w:val="%1."/>
      <w:lvlJc w:val="left"/>
      <w:pPr>
        <w:ind w:left="862" w:hanging="720"/>
      </w:pPr>
      <w:rPr>
        <w:rFonts w:ascii="Arial" w:eastAsia="Arial" w:hAnsi="Arial" w:hint="default"/>
        <w:b w:val="0"/>
        <w:spacing w:val="-1"/>
        <w:w w:val="99"/>
        <w:sz w:val="22"/>
        <w:szCs w:val="22"/>
      </w:rPr>
    </w:lvl>
    <w:lvl w:ilvl="1" w:tplc="A13634BA">
      <w:start w:val="1"/>
      <w:numFmt w:val="lowerRoman"/>
      <w:lvlText w:val="(%2)"/>
      <w:lvlJc w:val="left"/>
      <w:pPr>
        <w:ind w:left="1560" w:hanging="720"/>
      </w:pPr>
      <w:rPr>
        <w:rFonts w:ascii="Arial" w:eastAsia="Arial" w:hAnsi="Arial" w:hint="default"/>
        <w:w w:val="99"/>
        <w:sz w:val="20"/>
        <w:szCs w:val="20"/>
      </w:rPr>
    </w:lvl>
    <w:lvl w:ilvl="2" w:tplc="0AF46E02">
      <w:start w:val="1"/>
      <w:numFmt w:val="bullet"/>
      <w:lvlText w:val="•"/>
      <w:lvlJc w:val="left"/>
      <w:pPr>
        <w:ind w:left="2415" w:hanging="720"/>
      </w:pPr>
      <w:rPr>
        <w:rFonts w:hint="default"/>
      </w:rPr>
    </w:lvl>
    <w:lvl w:ilvl="3" w:tplc="A64C2C4E">
      <w:start w:val="1"/>
      <w:numFmt w:val="bullet"/>
      <w:lvlText w:val="•"/>
      <w:lvlJc w:val="left"/>
      <w:pPr>
        <w:ind w:left="3271" w:hanging="720"/>
      </w:pPr>
      <w:rPr>
        <w:rFonts w:hint="default"/>
      </w:rPr>
    </w:lvl>
    <w:lvl w:ilvl="4" w:tplc="0ADE5D26">
      <w:start w:val="1"/>
      <w:numFmt w:val="bullet"/>
      <w:lvlText w:val="•"/>
      <w:lvlJc w:val="left"/>
      <w:pPr>
        <w:ind w:left="4126" w:hanging="720"/>
      </w:pPr>
      <w:rPr>
        <w:rFonts w:hint="default"/>
      </w:rPr>
    </w:lvl>
    <w:lvl w:ilvl="5" w:tplc="E1E0E4E4">
      <w:start w:val="1"/>
      <w:numFmt w:val="bullet"/>
      <w:lvlText w:val="•"/>
      <w:lvlJc w:val="left"/>
      <w:pPr>
        <w:ind w:left="4982" w:hanging="720"/>
      </w:pPr>
      <w:rPr>
        <w:rFonts w:hint="default"/>
      </w:rPr>
    </w:lvl>
    <w:lvl w:ilvl="6" w:tplc="8D8E0254">
      <w:start w:val="1"/>
      <w:numFmt w:val="bullet"/>
      <w:lvlText w:val="•"/>
      <w:lvlJc w:val="left"/>
      <w:pPr>
        <w:ind w:left="5837" w:hanging="720"/>
      </w:pPr>
      <w:rPr>
        <w:rFonts w:hint="default"/>
      </w:rPr>
    </w:lvl>
    <w:lvl w:ilvl="7" w:tplc="978C3D78">
      <w:start w:val="1"/>
      <w:numFmt w:val="bullet"/>
      <w:lvlText w:val="•"/>
      <w:lvlJc w:val="left"/>
      <w:pPr>
        <w:ind w:left="6693" w:hanging="720"/>
      </w:pPr>
      <w:rPr>
        <w:rFonts w:hint="default"/>
      </w:rPr>
    </w:lvl>
    <w:lvl w:ilvl="8" w:tplc="78CA4162">
      <w:start w:val="1"/>
      <w:numFmt w:val="bullet"/>
      <w:lvlText w:val="•"/>
      <w:lvlJc w:val="left"/>
      <w:pPr>
        <w:ind w:left="7548" w:hanging="720"/>
      </w:pPr>
      <w:rPr>
        <w:rFonts w:hint="default"/>
      </w:rPr>
    </w:lvl>
  </w:abstractNum>
  <w:abstractNum w:abstractNumId="4"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9568A"/>
    <w:multiLevelType w:val="hybridMultilevel"/>
    <w:tmpl w:val="FC6A1EA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9A6772"/>
    <w:multiLevelType w:val="hybridMultilevel"/>
    <w:tmpl w:val="8AAA0070"/>
    <w:lvl w:ilvl="0" w:tplc="A5846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92148"/>
    <w:multiLevelType w:val="hybridMultilevel"/>
    <w:tmpl w:val="DD9C5ED4"/>
    <w:lvl w:ilvl="0" w:tplc="46B612F2">
      <w:start w:val="1"/>
      <w:numFmt w:val="decimal"/>
      <w:lvlText w:val="%1."/>
      <w:lvlJc w:val="left"/>
      <w:pPr>
        <w:ind w:left="862" w:hanging="720"/>
      </w:pPr>
      <w:rPr>
        <w:rFonts w:ascii="Arial" w:eastAsia="Arial" w:hAnsi="Arial" w:hint="default"/>
        <w:b w:val="0"/>
        <w:spacing w:val="-1"/>
        <w:w w:val="99"/>
        <w:sz w:val="22"/>
        <w:szCs w:val="22"/>
      </w:rPr>
    </w:lvl>
    <w:lvl w:ilvl="1" w:tplc="FFFFFFFF">
      <w:start w:val="1"/>
      <w:numFmt w:val="lowerRoman"/>
      <w:lvlText w:val="(%2)"/>
      <w:lvlJc w:val="left"/>
      <w:pPr>
        <w:ind w:left="1560" w:hanging="720"/>
      </w:pPr>
      <w:rPr>
        <w:rFonts w:ascii="Arial" w:eastAsia="Arial" w:hAnsi="Arial" w:hint="default"/>
        <w:w w:val="99"/>
        <w:sz w:val="20"/>
        <w:szCs w:val="20"/>
      </w:rPr>
    </w:lvl>
    <w:lvl w:ilvl="2" w:tplc="FFFFFFFF">
      <w:start w:val="1"/>
      <w:numFmt w:val="bullet"/>
      <w:lvlText w:val="•"/>
      <w:lvlJc w:val="left"/>
      <w:pPr>
        <w:ind w:left="2415" w:hanging="720"/>
      </w:pPr>
      <w:rPr>
        <w:rFonts w:hint="default"/>
      </w:rPr>
    </w:lvl>
    <w:lvl w:ilvl="3" w:tplc="FFFFFFFF">
      <w:start w:val="1"/>
      <w:numFmt w:val="bullet"/>
      <w:lvlText w:val="•"/>
      <w:lvlJc w:val="left"/>
      <w:pPr>
        <w:ind w:left="3271" w:hanging="720"/>
      </w:pPr>
      <w:rPr>
        <w:rFonts w:hint="default"/>
      </w:rPr>
    </w:lvl>
    <w:lvl w:ilvl="4" w:tplc="FFFFFFFF">
      <w:start w:val="1"/>
      <w:numFmt w:val="bullet"/>
      <w:lvlText w:val="•"/>
      <w:lvlJc w:val="left"/>
      <w:pPr>
        <w:ind w:left="4126" w:hanging="720"/>
      </w:pPr>
      <w:rPr>
        <w:rFonts w:hint="default"/>
      </w:rPr>
    </w:lvl>
    <w:lvl w:ilvl="5" w:tplc="FFFFFFFF">
      <w:start w:val="1"/>
      <w:numFmt w:val="bullet"/>
      <w:lvlText w:val="•"/>
      <w:lvlJc w:val="left"/>
      <w:pPr>
        <w:ind w:left="4982" w:hanging="720"/>
      </w:pPr>
      <w:rPr>
        <w:rFonts w:hint="default"/>
      </w:rPr>
    </w:lvl>
    <w:lvl w:ilvl="6" w:tplc="FFFFFFFF">
      <w:start w:val="1"/>
      <w:numFmt w:val="bullet"/>
      <w:lvlText w:val="•"/>
      <w:lvlJc w:val="left"/>
      <w:pPr>
        <w:ind w:left="5837" w:hanging="720"/>
      </w:pPr>
      <w:rPr>
        <w:rFonts w:hint="default"/>
      </w:rPr>
    </w:lvl>
    <w:lvl w:ilvl="7" w:tplc="FFFFFFFF">
      <w:start w:val="1"/>
      <w:numFmt w:val="bullet"/>
      <w:lvlText w:val="•"/>
      <w:lvlJc w:val="left"/>
      <w:pPr>
        <w:ind w:left="6693" w:hanging="720"/>
      </w:pPr>
      <w:rPr>
        <w:rFonts w:hint="default"/>
      </w:rPr>
    </w:lvl>
    <w:lvl w:ilvl="8" w:tplc="FFFFFFFF">
      <w:start w:val="1"/>
      <w:numFmt w:val="bullet"/>
      <w:lvlText w:val="•"/>
      <w:lvlJc w:val="left"/>
      <w:pPr>
        <w:ind w:left="7548" w:hanging="720"/>
      </w:pPr>
      <w:rPr>
        <w:rFonts w:hint="default"/>
      </w:rPr>
    </w:lvl>
  </w:abstractNum>
  <w:abstractNum w:abstractNumId="8"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835DF"/>
    <w:multiLevelType w:val="multilevel"/>
    <w:tmpl w:val="E222B6A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i w:val="0"/>
        <w:iCs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0" w15:restartNumberingAfterBreak="0">
    <w:nsid w:val="594443EE"/>
    <w:multiLevelType w:val="hybridMultilevel"/>
    <w:tmpl w:val="7820E97C"/>
    <w:lvl w:ilvl="0" w:tplc="EA7C443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0D6CF5"/>
    <w:multiLevelType w:val="hybridMultilevel"/>
    <w:tmpl w:val="263AEA38"/>
    <w:lvl w:ilvl="0" w:tplc="7BFE227A">
      <w:start w:val="3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3" w15:restartNumberingAfterBreak="0">
    <w:nsid w:val="6559451B"/>
    <w:multiLevelType w:val="hybridMultilevel"/>
    <w:tmpl w:val="0A1876E0"/>
    <w:lvl w:ilvl="0" w:tplc="2730E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D6719B"/>
    <w:multiLevelType w:val="hybridMultilevel"/>
    <w:tmpl w:val="FC6A1EA6"/>
    <w:lvl w:ilvl="0" w:tplc="700020E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266270">
    <w:abstractNumId w:val="12"/>
  </w:num>
  <w:num w:numId="2" w16cid:durableId="822965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8"/>
  </w:num>
  <w:num w:numId="4" w16cid:durableId="1721174830">
    <w:abstractNumId w:val="4"/>
  </w:num>
  <w:num w:numId="5" w16cid:durableId="315453050">
    <w:abstractNumId w:val="1"/>
  </w:num>
  <w:num w:numId="6" w16cid:durableId="2073459011">
    <w:abstractNumId w:val="9"/>
  </w:num>
  <w:num w:numId="7" w16cid:durableId="2127233195">
    <w:abstractNumId w:val="3"/>
  </w:num>
  <w:num w:numId="8" w16cid:durableId="1637448459">
    <w:abstractNumId w:val="0"/>
  </w:num>
  <w:num w:numId="9" w16cid:durableId="436365213">
    <w:abstractNumId w:val="2"/>
  </w:num>
  <w:num w:numId="10" w16cid:durableId="1168247209">
    <w:abstractNumId w:val="14"/>
  </w:num>
  <w:num w:numId="11" w16cid:durableId="1317227529">
    <w:abstractNumId w:val="5"/>
  </w:num>
  <w:num w:numId="12" w16cid:durableId="907039550">
    <w:abstractNumId w:val="13"/>
  </w:num>
  <w:num w:numId="13" w16cid:durableId="735126132">
    <w:abstractNumId w:val="7"/>
  </w:num>
  <w:num w:numId="14" w16cid:durableId="556431145">
    <w:abstractNumId w:val="11"/>
  </w:num>
  <w:num w:numId="15" w16cid:durableId="1548681781">
    <w:abstractNumId w:val="6"/>
  </w:num>
  <w:num w:numId="16" w16cid:durableId="1250850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07A43"/>
    <w:rsid w:val="00013FAA"/>
    <w:rsid w:val="00014750"/>
    <w:rsid w:val="00042658"/>
    <w:rsid w:val="000438D5"/>
    <w:rsid w:val="00045314"/>
    <w:rsid w:val="00061B39"/>
    <w:rsid w:val="00063286"/>
    <w:rsid w:val="00065172"/>
    <w:rsid w:val="00070362"/>
    <w:rsid w:val="000704DE"/>
    <w:rsid w:val="0007286A"/>
    <w:rsid w:val="00073EDF"/>
    <w:rsid w:val="000760AA"/>
    <w:rsid w:val="0008328D"/>
    <w:rsid w:val="00083952"/>
    <w:rsid w:val="00090DF1"/>
    <w:rsid w:val="00097833"/>
    <w:rsid w:val="000B1190"/>
    <w:rsid w:val="000B2EEB"/>
    <w:rsid w:val="000B38C0"/>
    <w:rsid w:val="000C1E26"/>
    <w:rsid w:val="000C6E75"/>
    <w:rsid w:val="000C7AA8"/>
    <w:rsid w:val="000E178E"/>
    <w:rsid w:val="000E35EE"/>
    <w:rsid w:val="000E587D"/>
    <w:rsid w:val="000F5512"/>
    <w:rsid w:val="000F7BA0"/>
    <w:rsid w:val="0010546F"/>
    <w:rsid w:val="00107E01"/>
    <w:rsid w:val="001104C7"/>
    <w:rsid w:val="00114700"/>
    <w:rsid w:val="001215FF"/>
    <w:rsid w:val="00127878"/>
    <w:rsid w:val="00131E28"/>
    <w:rsid w:val="00135E94"/>
    <w:rsid w:val="001473AB"/>
    <w:rsid w:val="001576F0"/>
    <w:rsid w:val="00162954"/>
    <w:rsid w:val="00170516"/>
    <w:rsid w:val="001721BE"/>
    <w:rsid w:val="001806D7"/>
    <w:rsid w:val="001A259F"/>
    <w:rsid w:val="001A3A2C"/>
    <w:rsid w:val="001A4CAB"/>
    <w:rsid w:val="001B3FC7"/>
    <w:rsid w:val="001B6125"/>
    <w:rsid w:val="001C2CE5"/>
    <w:rsid w:val="001D31EC"/>
    <w:rsid w:val="001D447E"/>
    <w:rsid w:val="001D70BF"/>
    <w:rsid w:val="001E0379"/>
    <w:rsid w:val="001E0FD2"/>
    <w:rsid w:val="001F2A4C"/>
    <w:rsid w:val="00200127"/>
    <w:rsid w:val="00212094"/>
    <w:rsid w:val="002170D4"/>
    <w:rsid w:val="00217B7D"/>
    <w:rsid w:val="00221D59"/>
    <w:rsid w:val="002275B2"/>
    <w:rsid w:val="0023100B"/>
    <w:rsid w:val="0023210F"/>
    <w:rsid w:val="0023649F"/>
    <w:rsid w:val="00240CB5"/>
    <w:rsid w:val="002413B2"/>
    <w:rsid w:val="00244045"/>
    <w:rsid w:val="00247617"/>
    <w:rsid w:val="00247D44"/>
    <w:rsid w:val="0025171F"/>
    <w:rsid w:val="002560DA"/>
    <w:rsid w:val="00257E4E"/>
    <w:rsid w:val="002644DD"/>
    <w:rsid w:val="00264EF1"/>
    <w:rsid w:val="00275447"/>
    <w:rsid w:val="00292404"/>
    <w:rsid w:val="002969A8"/>
    <w:rsid w:val="002A42CA"/>
    <w:rsid w:val="002A59DC"/>
    <w:rsid w:val="002A6117"/>
    <w:rsid w:val="002C490A"/>
    <w:rsid w:val="002C522F"/>
    <w:rsid w:val="002D0B61"/>
    <w:rsid w:val="002D6253"/>
    <w:rsid w:val="002F1D94"/>
    <w:rsid w:val="003116CF"/>
    <w:rsid w:val="00317070"/>
    <w:rsid w:val="0031760D"/>
    <w:rsid w:val="003264E8"/>
    <w:rsid w:val="0033631E"/>
    <w:rsid w:val="00336AA8"/>
    <w:rsid w:val="003573B6"/>
    <w:rsid w:val="00357ADD"/>
    <w:rsid w:val="00381FC3"/>
    <w:rsid w:val="00382003"/>
    <w:rsid w:val="0038446F"/>
    <w:rsid w:val="00387691"/>
    <w:rsid w:val="003910D6"/>
    <w:rsid w:val="00391354"/>
    <w:rsid w:val="003921A0"/>
    <w:rsid w:val="003A41E5"/>
    <w:rsid w:val="003A4E97"/>
    <w:rsid w:val="003C2DAF"/>
    <w:rsid w:val="003D4649"/>
    <w:rsid w:val="003E0B41"/>
    <w:rsid w:val="003E7D9C"/>
    <w:rsid w:val="003F3C34"/>
    <w:rsid w:val="0040013A"/>
    <w:rsid w:val="00420985"/>
    <w:rsid w:val="00421F21"/>
    <w:rsid w:val="00424716"/>
    <w:rsid w:val="004341F2"/>
    <w:rsid w:val="0043527D"/>
    <w:rsid w:val="00450827"/>
    <w:rsid w:val="00463014"/>
    <w:rsid w:val="00473BC9"/>
    <w:rsid w:val="00481E3F"/>
    <w:rsid w:val="00482786"/>
    <w:rsid w:val="0048313A"/>
    <w:rsid w:val="00491110"/>
    <w:rsid w:val="004A1FBE"/>
    <w:rsid w:val="004C10F1"/>
    <w:rsid w:val="004F2DFB"/>
    <w:rsid w:val="004F4E58"/>
    <w:rsid w:val="00500C46"/>
    <w:rsid w:val="005039BE"/>
    <w:rsid w:val="0051349A"/>
    <w:rsid w:val="005138DD"/>
    <w:rsid w:val="00523BCD"/>
    <w:rsid w:val="005327A3"/>
    <w:rsid w:val="0054065C"/>
    <w:rsid w:val="00540818"/>
    <w:rsid w:val="00542547"/>
    <w:rsid w:val="00547E1B"/>
    <w:rsid w:val="005513CA"/>
    <w:rsid w:val="00567757"/>
    <w:rsid w:val="00572DAC"/>
    <w:rsid w:val="00575E2E"/>
    <w:rsid w:val="00585D4F"/>
    <w:rsid w:val="00592250"/>
    <w:rsid w:val="00594EED"/>
    <w:rsid w:val="005A6842"/>
    <w:rsid w:val="005A6C01"/>
    <w:rsid w:val="005C2D7F"/>
    <w:rsid w:val="005C387C"/>
    <w:rsid w:val="005D2319"/>
    <w:rsid w:val="005D497E"/>
    <w:rsid w:val="005E0497"/>
    <w:rsid w:val="005E1569"/>
    <w:rsid w:val="006100E2"/>
    <w:rsid w:val="006156A4"/>
    <w:rsid w:val="0061668D"/>
    <w:rsid w:val="006378CB"/>
    <w:rsid w:val="006409DB"/>
    <w:rsid w:val="00655078"/>
    <w:rsid w:val="00666322"/>
    <w:rsid w:val="0068126B"/>
    <w:rsid w:val="00681586"/>
    <w:rsid w:val="00681717"/>
    <w:rsid w:val="00684197"/>
    <w:rsid w:val="00691414"/>
    <w:rsid w:val="006917FE"/>
    <w:rsid w:val="00697022"/>
    <w:rsid w:val="006B1523"/>
    <w:rsid w:val="006B3B54"/>
    <w:rsid w:val="006B61DD"/>
    <w:rsid w:val="006C1F36"/>
    <w:rsid w:val="006D2D58"/>
    <w:rsid w:val="006D314D"/>
    <w:rsid w:val="00706E01"/>
    <w:rsid w:val="00710DDC"/>
    <w:rsid w:val="00731472"/>
    <w:rsid w:val="00767F80"/>
    <w:rsid w:val="00770088"/>
    <w:rsid w:val="00770BCB"/>
    <w:rsid w:val="007758C8"/>
    <w:rsid w:val="007816D5"/>
    <w:rsid w:val="007861C9"/>
    <w:rsid w:val="007B4001"/>
    <w:rsid w:val="007B4832"/>
    <w:rsid w:val="007C2510"/>
    <w:rsid w:val="007C6F9B"/>
    <w:rsid w:val="007E0B52"/>
    <w:rsid w:val="007E2804"/>
    <w:rsid w:val="00806D6B"/>
    <w:rsid w:val="00811185"/>
    <w:rsid w:val="00811D7F"/>
    <w:rsid w:val="00816B42"/>
    <w:rsid w:val="00822BB3"/>
    <w:rsid w:val="0084378B"/>
    <w:rsid w:val="00850C91"/>
    <w:rsid w:val="00851B73"/>
    <w:rsid w:val="00861726"/>
    <w:rsid w:val="00864EEC"/>
    <w:rsid w:val="00872FED"/>
    <w:rsid w:val="00882E82"/>
    <w:rsid w:val="0088370F"/>
    <w:rsid w:val="00884E0B"/>
    <w:rsid w:val="00891173"/>
    <w:rsid w:val="008F4EB9"/>
    <w:rsid w:val="008F56B4"/>
    <w:rsid w:val="00904A94"/>
    <w:rsid w:val="00912B9A"/>
    <w:rsid w:val="00922C60"/>
    <w:rsid w:val="00926D50"/>
    <w:rsid w:val="0092782E"/>
    <w:rsid w:val="00930DF9"/>
    <w:rsid w:val="009311D4"/>
    <w:rsid w:val="00934930"/>
    <w:rsid w:val="0093503E"/>
    <w:rsid w:val="00960673"/>
    <w:rsid w:val="00960C75"/>
    <w:rsid w:val="009622F4"/>
    <w:rsid w:val="00962984"/>
    <w:rsid w:val="009662C3"/>
    <w:rsid w:val="0097013D"/>
    <w:rsid w:val="00970962"/>
    <w:rsid w:val="00970CC1"/>
    <w:rsid w:val="0098011C"/>
    <w:rsid w:val="00980593"/>
    <w:rsid w:val="00982ED0"/>
    <w:rsid w:val="00986380"/>
    <w:rsid w:val="00994293"/>
    <w:rsid w:val="009B1570"/>
    <w:rsid w:val="009B59E3"/>
    <w:rsid w:val="009C1C28"/>
    <w:rsid w:val="009C6A6A"/>
    <w:rsid w:val="009C6CB2"/>
    <w:rsid w:val="009C75AA"/>
    <w:rsid w:val="009D035B"/>
    <w:rsid w:val="009D63D2"/>
    <w:rsid w:val="009E2EDE"/>
    <w:rsid w:val="009F2D1E"/>
    <w:rsid w:val="00A01850"/>
    <w:rsid w:val="00A069AC"/>
    <w:rsid w:val="00A14DA9"/>
    <w:rsid w:val="00A15348"/>
    <w:rsid w:val="00A21C15"/>
    <w:rsid w:val="00A257AE"/>
    <w:rsid w:val="00A31CE7"/>
    <w:rsid w:val="00A32068"/>
    <w:rsid w:val="00A34929"/>
    <w:rsid w:val="00A530D3"/>
    <w:rsid w:val="00A66896"/>
    <w:rsid w:val="00A74AB4"/>
    <w:rsid w:val="00A762FA"/>
    <w:rsid w:val="00A77DC8"/>
    <w:rsid w:val="00A81613"/>
    <w:rsid w:val="00A83272"/>
    <w:rsid w:val="00A94993"/>
    <w:rsid w:val="00A94A43"/>
    <w:rsid w:val="00AA3134"/>
    <w:rsid w:val="00AA5C4B"/>
    <w:rsid w:val="00AB2464"/>
    <w:rsid w:val="00AB2BFB"/>
    <w:rsid w:val="00AB4E6F"/>
    <w:rsid w:val="00AD0AF8"/>
    <w:rsid w:val="00AE1C2B"/>
    <w:rsid w:val="00AE361B"/>
    <w:rsid w:val="00AF1191"/>
    <w:rsid w:val="00AF2000"/>
    <w:rsid w:val="00AF4BC2"/>
    <w:rsid w:val="00B10341"/>
    <w:rsid w:val="00B2197E"/>
    <w:rsid w:val="00B33646"/>
    <w:rsid w:val="00B40CCF"/>
    <w:rsid w:val="00B40F02"/>
    <w:rsid w:val="00B46A97"/>
    <w:rsid w:val="00B5106F"/>
    <w:rsid w:val="00B6018C"/>
    <w:rsid w:val="00B611FC"/>
    <w:rsid w:val="00B67672"/>
    <w:rsid w:val="00B7099D"/>
    <w:rsid w:val="00B7238C"/>
    <w:rsid w:val="00B7419D"/>
    <w:rsid w:val="00B90E6C"/>
    <w:rsid w:val="00B921BA"/>
    <w:rsid w:val="00B9604D"/>
    <w:rsid w:val="00BB03E9"/>
    <w:rsid w:val="00BB462D"/>
    <w:rsid w:val="00BB6869"/>
    <w:rsid w:val="00BC42A5"/>
    <w:rsid w:val="00BC5761"/>
    <w:rsid w:val="00BC74A4"/>
    <w:rsid w:val="00BD4F46"/>
    <w:rsid w:val="00BD7B0C"/>
    <w:rsid w:val="00BE0A9E"/>
    <w:rsid w:val="00BE462F"/>
    <w:rsid w:val="00BE7A3C"/>
    <w:rsid w:val="00BF5486"/>
    <w:rsid w:val="00C05CB9"/>
    <w:rsid w:val="00C13CBC"/>
    <w:rsid w:val="00C16A13"/>
    <w:rsid w:val="00C27DAF"/>
    <w:rsid w:val="00C408D3"/>
    <w:rsid w:val="00C5027B"/>
    <w:rsid w:val="00C63A76"/>
    <w:rsid w:val="00C726DC"/>
    <w:rsid w:val="00C742C5"/>
    <w:rsid w:val="00C76841"/>
    <w:rsid w:val="00C84141"/>
    <w:rsid w:val="00C91CE4"/>
    <w:rsid w:val="00C964E4"/>
    <w:rsid w:val="00CB3DAE"/>
    <w:rsid w:val="00CB4289"/>
    <w:rsid w:val="00CC45E9"/>
    <w:rsid w:val="00CC6990"/>
    <w:rsid w:val="00CE1D4B"/>
    <w:rsid w:val="00CE4E03"/>
    <w:rsid w:val="00CE763D"/>
    <w:rsid w:val="00CF2347"/>
    <w:rsid w:val="00CF458B"/>
    <w:rsid w:val="00CF5539"/>
    <w:rsid w:val="00D1537E"/>
    <w:rsid w:val="00D16F23"/>
    <w:rsid w:val="00D221C5"/>
    <w:rsid w:val="00D255F2"/>
    <w:rsid w:val="00D3778D"/>
    <w:rsid w:val="00D40CF6"/>
    <w:rsid w:val="00D51AA3"/>
    <w:rsid w:val="00D52CE8"/>
    <w:rsid w:val="00D541A2"/>
    <w:rsid w:val="00D64616"/>
    <w:rsid w:val="00D757E9"/>
    <w:rsid w:val="00D92D11"/>
    <w:rsid w:val="00DA27B2"/>
    <w:rsid w:val="00DB502A"/>
    <w:rsid w:val="00DB5BE2"/>
    <w:rsid w:val="00DB6C57"/>
    <w:rsid w:val="00DB6C94"/>
    <w:rsid w:val="00DC266C"/>
    <w:rsid w:val="00DE0B49"/>
    <w:rsid w:val="00DE61B0"/>
    <w:rsid w:val="00DF019B"/>
    <w:rsid w:val="00DF35A7"/>
    <w:rsid w:val="00E069B3"/>
    <w:rsid w:val="00E20C35"/>
    <w:rsid w:val="00E26D74"/>
    <w:rsid w:val="00E31251"/>
    <w:rsid w:val="00E313B1"/>
    <w:rsid w:val="00E4626A"/>
    <w:rsid w:val="00E504C5"/>
    <w:rsid w:val="00E543C9"/>
    <w:rsid w:val="00E730A9"/>
    <w:rsid w:val="00E74C28"/>
    <w:rsid w:val="00E83417"/>
    <w:rsid w:val="00E85E74"/>
    <w:rsid w:val="00E87529"/>
    <w:rsid w:val="00E9147D"/>
    <w:rsid w:val="00EC0CA4"/>
    <w:rsid w:val="00EC1361"/>
    <w:rsid w:val="00EC4EB4"/>
    <w:rsid w:val="00ED01FA"/>
    <w:rsid w:val="00ED58B6"/>
    <w:rsid w:val="00EE2E8D"/>
    <w:rsid w:val="00EE38FB"/>
    <w:rsid w:val="00EE3F1A"/>
    <w:rsid w:val="00EF44A9"/>
    <w:rsid w:val="00EF4E56"/>
    <w:rsid w:val="00EF6613"/>
    <w:rsid w:val="00F07859"/>
    <w:rsid w:val="00F1513E"/>
    <w:rsid w:val="00F16973"/>
    <w:rsid w:val="00F2145B"/>
    <w:rsid w:val="00F24516"/>
    <w:rsid w:val="00F32DFE"/>
    <w:rsid w:val="00F360FD"/>
    <w:rsid w:val="00F40542"/>
    <w:rsid w:val="00F40EDD"/>
    <w:rsid w:val="00F514A6"/>
    <w:rsid w:val="00F51E24"/>
    <w:rsid w:val="00F52538"/>
    <w:rsid w:val="00F55B39"/>
    <w:rsid w:val="00F73510"/>
    <w:rsid w:val="00F77DFA"/>
    <w:rsid w:val="00F83F1F"/>
    <w:rsid w:val="00F85A92"/>
    <w:rsid w:val="00F940B6"/>
    <w:rsid w:val="00F968F3"/>
    <w:rsid w:val="00FA70A6"/>
    <w:rsid w:val="00FB0BC1"/>
    <w:rsid w:val="00FB2514"/>
    <w:rsid w:val="00FC7A10"/>
    <w:rsid w:val="00FD03AF"/>
    <w:rsid w:val="00FD4DF1"/>
    <w:rsid w:val="00FD6441"/>
    <w:rsid w:val="00FF55F4"/>
    <w:rsid w:val="027F67AF"/>
    <w:rsid w:val="08755064"/>
    <w:rsid w:val="08E00039"/>
    <w:rsid w:val="0D665428"/>
    <w:rsid w:val="166929D1"/>
    <w:rsid w:val="1AD2F8B0"/>
    <w:rsid w:val="1C50110E"/>
    <w:rsid w:val="1F0667C2"/>
    <w:rsid w:val="232C6EA2"/>
    <w:rsid w:val="2897E14C"/>
    <w:rsid w:val="2EAE3B81"/>
    <w:rsid w:val="404B8259"/>
    <w:rsid w:val="406E2CF8"/>
    <w:rsid w:val="42252753"/>
    <w:rsid w:val="471CF228"/>
    <w:rsid w:val="474BA72F"/>
    <w:rsid w:val="4A900A54"/>
    <w:rsid w:val="4FE96347"/>
    <w:rsid w:val="54A15E47"/>
    <w:rsid w:val="54CF8401"/>
    <w:rsid w:val="58042E0A"/>
    <w:rsid w:val="5A443B95"/>
    <w:rsid w:val="5A7396F7"/>
    <w:rsid w:val="5B34EC02"/>
    <w:rsid w:val="657E6097"/>
    <w:rsid w:val="71E2188D"/>
    <w:rsid w:val="730AC99A"/>
    <w:rsid w:val="73570C40"/>
    <w:rsid w:val="7C53B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093C8D04-6A1F-4E2F-BF18-ACD8AB6B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B6"/>
    <w:pPr>
      <w:spacing w:after="0" w:line="240" w:lineRule="auto"/>
    </w:pPr>
    <w:rPr>
      <w:rFonts w:ascii="Arial" w:hAnsi="Arial" w:cs="Arial"/>
    </w:rPr>
  </w:style>
  <w:style w:type="paragraph" w:styleId="Heading1">
    <w:name w:val="heading 1"/>
    <w:aliases w:val="01. Section title"/>
    <w:basedOn w:val="Heading3"/>
    <w:next w:val="Normal"/>
    <w:link w:val="Heading1Char"/>
    <w:uiPriority w:val="9"/>
    <w:qFormat/>
    <w:rsid w:val="00491110"/>
    <w:pPr>
      <w:outlineLvl w:val="0"/>
    </w:pPr>
  </w:style>
  <w:style w:type="paragraph" w:styleId="Heading2">
    <w:name w:val="heading 2"/>
    <w:aliases w:val="02. Section title"/>
    <w:basedOn w:val="Heading5"/>
    <w:next w:val="Normal"/>
    <w:link w:val="Heading2Char"/>
    <w:uiPriority w:val="9"/>
    <w:unhideWhenUsed/>
    <w:qFormat/>
    <w:rsid w:val="00491110"/>
    <w:pPr>
      <w:outlineLvl w:val="1"/>
    </w:pPr>
  </w:style>
  <w:style w:type="paragraph" w:styleId="Heading3">
    <w:name w:val="heading 3"/>
    <w:aliases w:val="03. Section sub-heading"/>
    <w:basedOn w:val="Normal"/>
    <w:next w:val="Normal"/>
    <w:link w:val="Heading3Char"/>
    <w:uiPriority w:val="9"/>
    <w:unhideWhenUsed/>
    <w:qFormat/>
    <w:rsid w:val="001806D7"/>
    <w:pPr>
      <w:outlineLvl w:val="2"/>
    </w:pPr>
    <w:rPr>
      <w:b/>
      <w:bCs/>
      <w:szCs w:val="24"/>
      <w:u w:val="single"/>
    </w:rPr>
  </w:style>
  <w:style w:type="paragraph" w:styleId="Heading4">
    <w:name w:val="heading 4"/>
    <w:aliases w:val="04. Question"/>
    <w:basedOn w:val="Normal"/>
    <w:next w:val="Normal"/>
    <w:link w:val="Heading4Char"/>
    <w:uiPriority w:val="9"/>
    <w:unhideWhenUsed/>
    <w:rsid w:val="00822BB3"/>
    <w:p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customStyle="1" w:styleId="HeaderChar">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customStyle="1" w:styleId="FooterChar">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customStyle="1" w:styleId="Heading1Char">
    <w:name w:val="Heading 1 Char"/>
    <w:aliases w:val="01. Section title Char"/>
    <w:basedOn w:val="DefaultParagraphFont"/>
    <w:link w:val="Heading1"/>
    <w:uiPriority w:val="9"/>
    <w:rsid w:val="00491110"/>
    <w:rPr>
      <w:rFonts w:ascii="Arial" w:hAnsi="Arial" w:cs="Arial"/>
      <w:b/>
      <w:bCs/>
      <w:szCs w:val="24"/>
      <w:u w:val="single"/>
    </w:rPr>
  </w:style>
  <w:style w:type="character" w:customStyle="1" w:styleId="Heading2Char">
    <w:name w:val="Heading 2 Char"/>
    <w:aliases w:val="02. Section title Char"/>
    <w:basedOn w:val="DefaultParagraphFont"/>
    <w:link w:val="Heading2"/>
    <w:uiPriority w:val="9"/>
    <w:rsid w:val="00491110"/>
    <w:rPr>
      <w:rFonts w:ascii="Arial" w:hAnsi="Arial" w:cs="Arial"/>
      <w:i/>
      <w:iCs/>
    </w:rPr>
  </w:style>
  <w:style w:type="character" w:customStyle="1" w:styleId="Heading3Char">
    <w:name w:val="Heading 3 Char"/>
    <w:aliases w:val="03. Section sub-heading Char"/>
    <w:basedOn w:val="DefaultParagraphFont"/>
    <w:link w:val="Heading3"/>
    <w:uiPriority w:val="9"/>
    <w:rsid w:val="001806D7"/>
    <w:rPr>
      <w:rFonts w:ascii="Arial" w:hAnsi="Arial" w:cs="Arial"/>
      <w:b/>
      <w:bCs/>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customStyle="1" w:styleId="CommentTextChar">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customStyle="1" w:styleId="CommentSubjectChar">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rsid w:val="00AE36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04. Question Char"/>
    <w:basedOn w:val="DefaultParagraphFont"/>
    <w:link w:val="Heading4"/>
    <w:uiPriority w:val="9"/>
    <w:rsid w:val="00822BB3"/>
    <w:rPr>
      <w:rFonts w:ascii="Arial" w:hAnsi="Arial" w:cs="Arial"/>
      <w:i/>
      <w:iCs/>
    </w:rPr>
  </w:style>
  <w:style w:type="character" w:customStyle="1" w:styleId="Heading5Char">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B7419D"/>
    <w:pPr>
      <w:tabs>
        <w:tab w:val="left" w:pos="1100"/>
        <w:tab w:val="right" w:leader="dot" w:pos="10466"/>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customStyle="1" w:styleId="Tableofcontents">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customStyle="1" w:styleId="TableofcontentsChar">
    <w:name w:val="Table of contents Char"/>
    <w:basedOn w:val="DefaultParagraphFont"/>
    <w:link w:val="Tableofcontents"/>
    <w:rsid w:val="00BE7A3C"/>
    <w:rPr>
      <w:rFonts w:ascii="Arial" w:hAnsi="Arial" w:cs="Arial"/>
    </w:rPr>
  </w:style>
  <w:style w:type="paragraph" w:customStyle="1" w:styleId="05Answer">
    <w:name w:val="05. Answer"/>
    <w:basedOn w:val="Heading4"/>
    <w:link w:val="05AnswerChar"/>
    <w:qFormat/>
    <w:rsid w:val="00770BCB"/>
    <w:pPr>
      <w:numPr>
        <w:ilvl w:val="2"/>
      </w:numPr>
    </w:pPr>
    <w:rPr>
      <w:i w:val="0"/>
      <w:iCs w:val="0"/>
    </w:rPr>
  </w:style>
  <w:style w:type="paragraph" w:customStyle="1" w:styleId="06Answersub-note11111">
    <w:name w:val="06. Answer sub-note 1 (1.1.1.1)"/>
    <w:basedOn w:val="05Answer"/>
    <w:link w:val="06Answersub-note11111Char"/>
    <w:qFormat/>
    <w:rsid w:val="00A530D3"/>
    <w:pPr>
      <w:numPr>
        <w:ilvl w:val="3"/>
      </w:numPr>
    </w:pPr>
  </w:style>
  <w:style w:type="character" w:customStyle="1" w:styleId="05AnswerChar">
    <w:name w:val="05. Answer Char"/>
    <w:basedOn w:val="Heading4Char"/>
    <w:link w:val="05Answer"/>
    <w:rsid w:val="00770BCB"/>
    <w:rPr>
      <w:rFonts w:ascii="Arial" w:hAnsi="Arial" w:cs="Arial"/>
      <w:i w:val="0"/>
      <w:iCs w:val="0"/>
    </w:rPr>
  </w:style>
  <w:style w:type="paragraph" w:customStyle="1" w:styleId="07Answersub-note2i">
    <w:name w:val="07. Answer sub-note 2 (i.)"/>
    <w:basedOn w:val="06Answersub-note11111"/>
    <w:link w:val="07Answersub-note2iChar"/>
    <w:qFormat/>
    <w:rsid w:val="00A530D3"/>
    <w:pPr>
      <w:numPr>
        <w:ilvl w:val="4"/>
      </w:numPr>
    </w:pPr>
  </w:style>
  <w:style w:type="character" w:customStyle="1" w:styleId="06Answersub-note11111Char">
    <w:name w:val="06. Answer sub-note 1 (1.1.1.1) Char"/>
    <w:basedOn w:val="05AnswerChar"/>
    <w:link w:val="06Answersub-note11111"/>
    <w:rsid w:val="00A530D3"/>
    <w:rPr>
      <w:rFonts w:ascii="Arial" w:hAnsi="Arial" w:cs="Arial"/>
      <w:i w:val="0"/>
      <w:iCs w:val="0"/>
    </w:rPr>
  </w:style>
  <w:style w:type="paragraph" w:customStyle="1" w:styleId="08Answersub-note3a">
    <w:name w:val="08. Answer sub-note 3 (a.)"/>
    <w:basedOn w:val="07Answersub-note2i"/>
    <w:link w:val="08Answersub-note3aChar"/>
    <w:qFormat/>
    <w:rsid w:val="00A530D3"/>
    <w:pPr>
      <w:numPr>
        <w:ilvl w:val="5"/>
      </w:numPr>
    </w:pPr>
  </w:style>
  <w:style w:type="character" w:customStyle="1" w:styleId="07Answersub-note2iChar">
    <w:name w:val="07. Answer sub-note 2 (i.) Char"/>
    <w:basedOn w:val="05AnswerChar"/>
    <w:link w:val="07Answersub-note2i"/>
    <w:rsid w:val="00A530D3"/>
    <w:rPr>
      <w:rFonts w:ascii="Arial" w:hAnsi="Arial" w:cs="Arial"/>
      <w:i w:val="0"/>
      <w:iCs w:val="0"/>
    </w:rPr>
  </w:style>
  <w:style w:type="paragraph" w:customStyle="1" w:styleId="09Answersub-note4diamond">
    <w:name w:val="09. Answer sub-note 4 (diamond)"/>
    <w:basedOn w:val="08Answersub-note3a"/>
    <w:link w:val="09Answersub-note4diamondChar"/>
    <w:qFormat/>
    <w:rsid w:val="00A530D3"/>
    <w:pPr>
      <w:numPr>
        <w:ilvl w:val="6"/>
      </w:numPr>
    </w:pPr>
  </w:style>
  <w:style w:type="character" w:customStyle="1" w:styleId="08Answersub-note3aChar">
    <w:name w:val="08. Answer sub-note 3 (a.) Char"/>
    <w:basedOn w:val="05AnswerChar"/>
    <w:link w:val="08Answersub-note3a"/>
    <w:rsid w:val="00A530D3"/>
    <w:rPr>
      <w:rFonts w:ascii="Arial" w:hAnsi="Arial" w:cs="Arial"/>
      <w:i w:val="0"/>
      <w:iCs w:val="0"/>
    </w:rPr>
  </w:style>
  <w:style w:type="paragraph" w:customStyle="1" w:styleId="10Answersub-note5-">
    <w:name w:val="10. Answer sub-note 5 (-)"/>
    <w:basedOn w:val="09Answersub-note4diamond"/>
    <w:link w:val="10Answersub-note5-Char"/>
    <w:qFormat/>
    <w:rsid w:val="00A530D3"/>
    <w:pPr>
      <w:numPr>
        <w:ilvl w:val="7"/>
      </w:numPr>
    </w:pPr>
  </w:style>
  <w:style w:type="character" w:customStyle="1" w:styleId="09Answersub-note4diamondChar">
    <w:name w:val="09. Answer sub-note 4 (diamond) Char"/>
    <w:basedOn w:val="05AnswerChar"/>
    <w:link w:val="09Answersub-note4diamond"/>
    <w:rsid w:val="00A530D3"/>
    <w:rPr>
      <w:rFonts w:ascii="Arial" w:hAnsi="Arial" w:cs="Arial"/>
      <w:i w:val="0"/>
      <w:iCs w:val="0"/>
    </w:rPr>
  </w:style>
  <w:style w:type="paragraph" w:customStyle="1" w:styleId="11Answer">
    <w:name w:val="11. Answer"/>
    <w:aliases w:val="sub-note 6 (bullet)"/>
    <w:basedOn w:val="10Answersub-note5-"/>
    <w:link w:val="11AnswerChar"/>
    <w:qFormat/>
    <w:rsid w:val="00A530D3"/>
    <w:pPr>
      <w:numPr>
        <w:ilvl w:val="8"/>
      </w:numPr>
    </w:pPr>
  </w:style>
  <w:style w:type="character" w:customStyle="1" w:styleId="10Answersub-note5-Char">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customStyle="1" w:styleId="11AnswerChar">
    <w:name w:val="11. Answer Char"/>
    <w:aliases w:val="sub-note 6 (bullet) Char"/>
    <w:basedOn w:val="10Answersub-note5-Char"/>
    <w:link w:val="11Answer"/>
    <w:rsid w:val="00A530D3"/>
    <w:rPr>
      <w:rFonts w:ascii="Arial" w:hAnsi="Arial" w:cs="Arial"/>
      <w:i w:val="0"/>
      <w:iCs w:val="0"/>
    </w:rPr>
  </w:style>
  <w:style w:type="character" w:customStyle="1" w:styleId="TitleChar">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2D11"/>
    <w:rPr>
      <w:rFonts w:eastAsiaTheme="minorEastAsia"/>
      <w:color w:val="5A5A5A" w:themeColor="text1" w:themeTint="A5"/>
      <w:spacing w:val="15"/>
    </w:rPr>
  </w:style>
  <w:style w:type="paragraph" w:styleId="ListParagraph">
    <w:name w:val="List Paragraph"/>
    <w:basedOn w:val="Normal"/>
    <w:uiPriority w:val="34"/>
    <w:qFormat/>
    <w:rsid w:val="00B7238C"/>
    <w:pPr>
      <w:ind w:left="720"/>
      <w:contextualSpacing/>
    </w:pPr>
    <w:rPr>
      <w:rFonts w:eastAsia="Arial"/>
      <w:lang w:eastAsia="zh-CN" w:bidi="ur-PK"/>
    </w:rPr>
  </w:style>
  <w:style w:type="character" w:styleId="FollowedHyperlink">
    <w:name w:val="FollowedHyperlink"/>
    <w:basedOn w:val="DefaultParagraphFont"/>
    <w:uiPriority w:val="99"/>
    <w:semiHidden/>
    <w:unhideWhenUsed/>
    <w:rsid w:val="000F7BA0"/>
    <w:rPr>
      <w:color w:val="954F72" w:themeColor="followedHyperlink"/>
      <w:u w:val="single"/>
    </w:rPr>
  </w:style>
  <w:style w:type="paragraph" w:styleId="FootnoteText">
    <w:name w:val="footnote text"/>
    <w:basedOn w:val="Normal"/>
    <w:link w:val="FootnoteTextChar"/>
    <w:uiPriority w:val="99"/>
    <w:semiHidden/>
    <w:unhideWhenUsed/>
    <w:rsid w:val="00F77DFA"/>
    <w:rPr>
      <w:sz w:val="20"/>
      <w:szCs w:val="20"/>
    </w:rPr>
  </w:style>
  <w:style w:type="character" w:customStyle="1" w:styleId="FootnoteTextChar">
    <w:name w:val="Footnote Text Char"/>
    <w:basedOn w:val="DefaultParagraphFont"/>
    <w:link w:val="FootnoteText"/>
    <w:uiPriority w:val="99"/>
    <w:semiHidden/>
    <w:rsid w:val="00F77DFA"/>
    <w:rPr>
      <w:rFonts w:ascii="Arial" w:hAnsi="Arial" w:cs="Arial"/>
      <w:sz w:val="20"/>
      <w:szCs w:val="20"/>
    </w:rPr>
  </w:style>
  <w:style w:type="character" w:styleId="FootnoteReference">
    <w:name w:val="footnote reference"/>
    <w:basedOn w:val="DefaultParagraphFont"/>
    <w:uiPriority w:val="99"/>
    <w:semiHidden/>
    <w:unhideWhenUsed/>
    <w:rsid w:val="00F77DFA"/>
    <w:rPr>
      <w:vertAlign w:val="superscript"/>
    </w:rPr>
  </w:style>
  <w:style w:type="paragraph" w:styleId="Revision">
    <w:name w:val="Revision"/>
    <w:hidden/>
    <w:uiPriority w:val="99"/>
    <w:semiHidden/>
    <w:rsid w:val="00EF661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6256">
      <w:bodyDiv w:val="1"/>
      <w:marLeft w:val="0"/>
      <w:marRight w:val="0"/>
      <w:marTop w:val="0"/>
      <w:marBottom w:val="0"/>
      <w:divBdr>
        <w:top w:val="none" w:sz="0" w:space="0" w:color="auto"/>
        <w:left w:val="none" w:sz="0" w:space="0" w:color="auto"/>
        <w:bottom w:val="none" w:sz="0" w:space="0" w:color="auto"/>
        <w:right w:val="none" w:sz="0" w:space="0" w:color="auto"/>
      </w:divBdr>
    </w:div>
    <w:div w:id="713425440">
      <w:bodyDiv w:val="1"/>
      <w:marLeft w:val="0"/>
      <w:marRight w:val="0"/>
      <w:marTop w:val="0"/>
      <w:marBottom w:val="0"/>
      <w:divBdr>
        <w:top w:val="none" w:sz="0" w:space="0" w:color="auto"/>
        <w:left w:val="none" w:sz="0" w:space="0" w:color="auto"/>
        <w:bottom w:val="none" w:sz="0" w:space="0" w:color="auto"/>
        <w:right w:val="none" w:sz="0" w:space="0" w:color="auto"/>
      </w:divBdr>
    </w:div>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 w:id="20374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dacademy@lse.ac.uk" TargetMode="External"/><Relationship Id="rId18" Type="http://schemas.openxmlformats.org/officeDocument/2006/relationships/hyperlink" Target="mailto:phdacademy@lse.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hdacademy@lse.ac.uk" TargetMode="External"/><Relationship Id="rId17" Type="http://schemas.openxmlformats.org/officeDocument/2006/relationships/hyperlink" Target="mailto:phdacademy@lse.ac.uk" TargetMode="External"/><Relationship Id="rId2" Type="http://schemas.openxmlformats.org/officeDocument/2006/relationships/customXml" Target="../customXml/item2.xml"/><Relationship Id="rId16" Type="http://schemas.openxmlformats.org/officeDocument/2006/relationships/hyperlink" Target="mailto:phdacademy@lse.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lse.ac.uk/current-students/phd-academy/a-z-guidance" TargetMode="External"/><Relationship Id="rId5" Type="http://schemas.openxmlformats.org/officeDocument/2006/relationships/numbering" Target="numbering.xml"/><Relationship Id="rId15" Type="http://schemas.openxmlformats.org/officeDocument/2006/relationships/hyperlink" Target="mailto:phdacademy@lse.ac.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cSeqYn8TJ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B69DE-97E9-4A2F-858F-23DC9BC6795A}">
  <ds:schemaRefs>
    <ds:schemaRef ds:uri="http://schemas.microsoft.com/office/2006/metadata/properties"/>
    <ds:schemaRef ds:uri="http://schemas.microsoft.com/office/infopath/2007/PartnerControls"/>
    <ds:schemaRef ds:uri="9207afda-5406-4729-80ce-0988deac6892"/>
    <ds:schemaRef ds:uri="bc48c29a-f747-437d-b914-51f7320e417c"/>
  </ds:schemaRefs>
</ds:datastoreItem>
</file>

<file path=customXml/itemProps2.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customXml/itemProps3.xml><?xml version="1.0" encoding="utf-8"?>
<ds:datastoreItem xmlns:ds="http://schemas.openxmlformats.org/officeDocument/2006/customXml" ds:itemID="{AAD34B74-E76E-4A4B-BB2C-6B8E73C9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538E0-FFC7-499D-BC93-EA787EB5F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Links>
    <vt:vector size="102" baseType="variant">
      <vt:variant>
        <vt:i4>1507448</vt:i4>
      </vt:variant>
      <vt:variant>
        <vt:i4>78</vt:i4>
      </vt:variant>
      <vt:variant>
        <vt:i4>0</vt:i4>
      </vt:variant>
      <vt:variant>
        <vt:i4>5</vt:i4>
      </vt:variant>
      <vt:variant>
        <vt:lpwstr>mailto:phdacademy@lse.ac.uk</vt:lpwstr>
      </vt:variant>
      <vt:variant>
        <vt:lpwstr/>
      </vt:variant>
      <vt:variant>
        <vt:i4>1507448</vt:i4>
      </vt:variant>
      <vt:variant>
        <vt:i4>75</vt:i4>
      </vt:variant>
      <vt:variant>
        <vt:i4>0</vt:i4>
      </vt:variant>
      <vt:variant>
        <vt:i4>5</vt:i4>
      </vt:variant>
      <vt:variant>
        <vt:lpwstr>mailto:phdacademy@lse.ac.uk</vt:lpwstr>
      </vt:variant>
      <vt:variant>
        <vt:lpwstr/>
      </vt:variant>
      <vt:variant>
        <vt:i4>1507448</vt:i4>
      </vt:variant>
      <vt:variant>
        <vt:i4>72</vt:i4>
      </vt:variant>
      <vt:variant>
        <vt:i4>0</vt:i4>
      </vt:variant>
      <vt:variant>
        <vt:i4>5</vt:i4>
      </vt:variant>
      <vt:variant>
        <vt:lpwstr>mailto:phdacademy@lse.ac.uk</vt:lpwstr>
      </vt:variant>
      <vt:variant>
        <vt:lpwstr/>
      </vt:variant>
      <vt:variant>
        <vt:i4>1507448</vt:i4>
      </vt:variant>
      <vt:variant>
        <vt:i4>69</vt:i4>
      </vt:variant>
      <vt:variant>
        <vt:i4>0</vt:i4>
      </vt:variant>
      <vt:variant>
        <vt:i4>5</vt:i4>
      </vt:variant>
      <vt:variant>
        <vt:lpwstr>mailto:phdacademy@lse.ac.uk</vt:lpwstr>
      </vt:variant>
      <vt:variant>
        <vt:lpwstr/>
      </vt:variant>
      <vt:variant>
        <vt:i4>1114132</vt:i4>
      </vt:variant>
      <vt:variant>
        <vt:i4>66</vt:i4>
      </vt:variant>
      <vt:variant>
        <vt:i4>0</vt:i4>
      </vt:variant>
      <vt:variant>
        <vt:i4>5</vt:i4>
      </vt:variant>
      <vt:variant>
        <vt:lpwstr>https://forms.office.com/e/cSeqYn8TJT</vt:lpwstr>
      </vt:variant>
      <vt:variant>
        <vt:lpwstr/>
      </vt:variant>
      <vt:variant>
        <vt:i4>1507448</vt:i4>
      </vt:variant>
      <vt:variant>
        <vt:i4>63</vt:i4>
      </vt:variant>
      <vt:variant>
        <vt:i4>0</vt:i4>
      </vt:variant>
      <vt:variant>
        <vt:i4>5</vt:i4>
      </vt:variant>
      <vt:variant>
        <vt:lpwstr>mailto:phdacademy@lse.ac.uk</vt:lpwstr>
      </vt:variant>
      <vt:variant>
        <vt:lpwstr/>
      </vt:variant>
      <vt:variant>
        <vt:i4>1507448</vt:i4>
      </vt:variant>
      <vt:variant>
        <vt:i4>60</vt:i4>
      </vt:variant>
      <vt:variant>
        <vt:i4>0</vt:i4>
      </vt:variant>
      <vt:variant>
        <vt:i4>5</vt:i4>
      </vt:variant>
      <vt:variant>
        <vt:lpwstr>mailto:phdacademy@lse.ac.uk</vt:lpwstr>
      </vt:variant>
      <vt:variant>
        <vt:lpwstr/>
      </vt:variant>
      <vt:variant>
        <vt:i4>2031699</vt:i4>
      </vt:variant>
      <vt:variant>
        <vt:i4>57</vt:i4>
      </vt:variant>
      <vt:variant>
        <vt:i4>0</vt:i4>
      </vt:variant>
      <vt:variant>
        <vt:i4>5</vt:i4>
      </vt:variant>
      <vt:variant>
        <vt:lpwstr>https://info.lse.ac.uk/current-students/phd-academy/a-z-guidance</vt:lpwstr>
      </vt:variant>
      <vt:variant>
        <vt:lpwstr/>
      </vt:variant>
      <vt:variant>
        <vt:i4>1441843</vt:i4>
      </vt:variant>
      <vt:variant>
        <vt:i4>50</vt:i4>
      </vt:variant>
      <vt:variant>
        <vt:i4>0</vt:i4>
      </vt:variant>
      <vt:variant>
        <vt:i4>5</vt:i4>
      </vt:variant>
      <vt:variant>
        <vt:lpwstr/>
      </vt:variant>
      <vt:variant>
        <vt:lpwstr>_Toc177572210</vt:lpwstr>
      </vt:variant>
      <vt:variant>
        <vt:i4>1507379</vt:i4>
      </vt:variant>
      <vt:variant>
        <vt:i4>44</vt:i4>
      </vt:variant>
      <vt:variant>
        <vt:i4>0</vt:i4>
      </vt:variant>
      <vt:variant>
        <vt:i4>5</vt:i4>
      </vt:variant>
      <vt:variant>
        <vt:lpwstr/>
      </vt:variant>
      <vt:variant>
        <vt:lpwstr>_Toc177572209</vt:lpwstr>
      </vt:variant>
      <vt:variant>
        <vt:i4>1507379</vt:i4>
      </vt:variant>
      <vt:variant>
        <vt:i4>38</vt:i4>
      </vt:variant>
      <vt:variant>
        <vt:i4>0</vt:i4>
      </vt:variant>
      <vt:variant>
        <vt:i4>5</vt:i4>
      </vt:variant>
      <vt:variant>
        <vt:lpwstr/>
      </vt:variant>
      <vt:variant>
        <vt:lpwstr>_Toc177572208</vt:lpwstr>
      </vt:variant>
      <vt:variant>
        <vt:i4>1507379</vt:i4>
      </vt:variant>
      <vt:variant>
        <vt:i4>32</vt:i4>
      </vt:variant>
      <vt:variant>
        <vt:i4>0</vt:i4>
      </vt:variant>
      <vt:variant>
        <vt:i4>5</vt:i4>
      </vt:variant>
      <vt:variant>
        <vt:lpwstr/>
      </vt:variant>
      <vt:variant>
        <vt:lpwstr>_Toc177572207</vt:lpwstr>
      </vt:variant>
      <vt:variant>
        <vt:i4>1507379</vt:i4>
      </vt:variant>
      <vt:variant>
        <vt:i4>26</vt:i4>
      </vt:variant>
      <vt:variant>
        <vt:i4>0</vt:i4>
      </vt:variant>
      <vt:variant>
        <vt:i4>5</vt:i4>
      </vt:variant>
      <vt:variant>
        <vt:lpwstr/>
      </vt:variant>
      <vt:variant>
        <vt:lpwstr>_Toc177572206</vt:lpwstr>
      </vt:variant>
      <vt:variant>
        <vt:i4>1507379</vt:i4>
      </vt:variant>
      <vt:variant>
        <vt:i4>20</vt:i4>
      </vt:variant>
      <vt:variant>
        <vt:i4>0</vt:i4>
      </vt:variant>
      <vt:variant>
        <vt:i4>5</vt:i4>
      </vt:variant>
      <vt:variant>
        <vt:lpwstr/>
      </vt:variant>
      <vt:variant>
        <vt:lpwstr>_Toc177572205</vt:lpwstr>
      </vt:variant>
      <vt:variant>
        <vt:i4>1507379</vt:i4>
      </vt:variant>
      <vt:variant>
        <vt:i4>14</vt:i4>
      </vt:variant>
      <vt:variant>
        <vt:i4>0</vt:i4>
      </vt:variant>
      <vt:variant>
        <vt:i4>5</vt:i4>
      </vt:variant>
      <vt:variant>
        <vt:lpwstr/>
      </vt:variant>
      <vt:variant>
        <vt:lpwstr>_Toc177572204</vt:lpwstr>
      </vt:variant>
      <vt:variant>
        <vt:i4>1507379</vt:i4>
      </vt:variant>
      <vt:variant>
        <vt:i4>8</vt:i4>
      </vt:variant>
      <vt:variant>
        <vt:i4>0</vt:i4>
      </vt:variant>
      <vt:variant>
        <vt:i4>5</vt:i4>
      </vt:variant>
      <vt:variant>
        <vt:lpwstr/>
      </vt:variant>
      <vt:variant>
        <vt:lpwstr>_Toc177572203</vt:lpwstr>
      </vt:variant>
      <vt:variant>
        <vt:i4>1507379</vt:i4>
      </vt:variant>
      <vt:variant>
        <vt:i4>2</vt:i4>
      </vt:variant>
      <vt:variant>
        <vt:i4>0</vt:i4>
      </vt:variant>
      <vt:variant>
        <vt:i4>5</vt:i4>
      </vt:variant>
      <vt:variant>
        <vt:lpwstr/>
      </vt:variant>
      <vt:variant>
        <vt:lpwstr>_Toc177572202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Cook2,K</dc:creator>
  <cp:keywords/>
  <dc:description/>
  <cp:lastModifiedBy>Begum,SS</cp:lastModifiedBy>
  <cp:revision>9</cp:revision>
  <dcterms:created xsi:type="dcterms:W3CDTF">2024-10-01T11:04:00Z</dcterms:created>
  <dcterms:modified xsi:type="dcterms:W3CDTF">2024-10-21T11:43:00Z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