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6B5F3" w14:textId="20DA2C48" w:rsidR="00E9147D" w:rsidRPr="00AA3134" w:rsidRDefault="00EC1361" w:rsidP="00674771">
      <w:pPr>
        <w:pStyle w:val="Title"/>
      </w:pPr>
      <w:bookmarkStart w:id="0" w:name="_Toc138418971"/>
      <w:bookmarkStart w:id="1" w:name="_Toc142108885"/>
      <w:bookmarkStart w:id="2" w:name="_Toc142306841"/>
      <w:bookmarkStart w:id="3" w:name="_Toc204253056"/>
      <w:r>
        <w:t xml:space="preserve">PhD Academy: </w:t>
      </w:r>
      <w:bookmarkEnd w:id="0"/>
      <w:bookmarkEnd w:id="1"/>
      <w:bookmarkEnd w:id="2"/>
      <w:r w:rsidR="0046461B">
        <w:t>Resid</w:t>
      </w:r>
      <w:r w:rsidR="00DE0B10">
        <w:t>ing</w:t>
      </w:r>
      <w:r w:rsidR="0046461B">
        <w:t xml:space="preserve"> Outside the UK</w:t>
      </w:r>
      <w:r w:rsidR="009515C0">
        <w:t xml:space="preserve"> </w:t>
      </w:r>
      <w:r w:rsidR="00DE0B10">
        <w:t xml:space="preserve">(ROUK) </w:t>
      </w:r>
      <w:r w:rsidR="009515C0">
        <w:t>form</w:t>
      </w:r>
      <w:bookmarkEnd w:id="3"/>
    </w:p>
    <w:p w14:paraId="6EAB2D71" w14:textId="77777777" w:rsidR="00D52CE8" w:rsidRDefault="00D52CE8" w:rsidP="00674771">
      <w:pPr>
        <w:pStyle w:val="Heading3"/>
      </w:pPr>
      <w:bookmarkStart w:id="4" w:name="_Toc142306842"/>
    </w:p>
    <w:sdt>
      <w:sdtPr>
        <w:rPr>
          <w:rFonts w:ascii="Arial" w:eastAsiaTheme="minorEastAsia" w:hAnsi="Arial" w:cs="Arial"/>
          <w:color w:val="auto"/>
          <w:sz w:val="22"/>
          <w:szCs w:val="22"/>
          <w:u w:val="none"/>
          <w:lang w:val="en-GB"/>
        </w:rPr>
        <w:id w:val="-431905347"/>
        <w:docPartObj>
          <w:docPartGallery w:val="Table of Contents"/>
          <w:docPartUnique/>
        </w:docPartObj>
      </w:sdtPr>
      <w:sdtEndPr>
        <w:rPr>
          <w:b/>
          <w:bCs/>
        </w:rPr>
      </w:sdtEndPr>
      <w:sdtContent>
        <w:p w14:paraId="48D2CC4A" w14:textId="069DE9DA" w:rsidR="00B7419D" w:rsidRDefault="00B7419D" w:rsidP="00674771">
          <w:pPr>
            <w:pStyle w:val="TOCHeading"/>
            <w:spacing w:line="240" w:lineRule="auto"/>
            <w:rPr>
              <w:rFonts w:ascii="Arial" w:hAnsi="Arial" w:cs="Arial"/>
              <w:color w:val="auto"/>
            </w:rPr>
          </w:pPr>
          <w:r w:rsidRPr="00DE0B49">
            <w:rPr>
              <w:rFonts w:ascii="Arial" w:hAnsi="Arial" w:cs="Arial"/>
              <w:color w:val="auto"/>
            </w:rPr>
            <w:t>Contents</w:t>
          </w:r>
        </w:p>
        <w:p w14:paraId="1763A947" w14:textId="77777777" w:rsidR="00A62B17" w:rsidRPr="00A62B17" w:rsidRDefault="00A62B17" w:rsidP="00A62B17">
          <w:pPr>
            <w:rPr>
              <w:lang w:val="en-US"/>
            </w:rPr>
          </w:pPr>
        </w:p>
        <w:p w14:paraId="1ACA862B" w14:textId="3FD5E62E" w:rsidR="00334BFF" w:rsidRDefault="00B7419D">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r w:rsidRPr="00DE0B49">
            <w:fldChar w:fldCharType="begin"/>
          </w:r>
          <w:r w:rsidRPr="00DE0B49">
            <w:instrText xml:space="preserve"> TOC \o "1-3" \h \z \u </w:instrText>
          </w:r>
          <w:r w:rsidRPr="00DE0B49">
            <w:fldChar w:fldCharType="separate"/>
          </w:r>
          <w:hyperlink w:anchor="_Toc204253056" w:history="1">
            <w:r w:rsidR="00334BFF" w:rsidRPr="00304C96">
              <w:rPr>
                <w:rStyle w:val="Hyperlink"/>
                <w:noProof/>
              </w:rPr>
              <w:t>PhD Academy: Residing Outside the UK (ROUK) form</w:t>
            </w:r>
            <w:r w:rsidR="00334BFF">
              <w:rPr>
                <w:noProof/>
                <w:webHidden/>
              </w:rPr>
              <w:tab/>
            </w:r>
            <w:r w:rsidR="00334BFF">
              <w:rPr>
                <w:noProof/>
                <w:webHidden/>
              </w:rPr>
              <w:fldChar w:fldCharType="begin"/>
            </w:r>
            <w:r w:rsidR="00334BFF">
              <w:rPr>
                <w:noProof/>
                <w:webHidden/>
              </w:rPr>
              <w:instrText xml:space="preserve"> PAGEREF _Toc204253056 \h </w:instrText>
            </w:r>
            <w:r w:rsidR="00334BFF">
              <w:rPr>
                <w:noProof/>
                <w:webHidden/>
              </w:rPr>
            </w:r>
            <w:r w:rsidR="00334BFF">
              <w:rPr>
                <w:noProof/>
                <w:webHidden/>
              </w:rPr>
              <w:fldChar w:fldCharType="separate"/>
            </w:r>
            <w:r w:rsidR="00334BFF">
              <w:rPr>
                <w:noProof/>
                <w:webHidden/>
              </w:rPr>
              <w:t>1</w:t>
            </w:r>
            <w:r w:rsidR="00334BFF">
              <w:rPr>
                <w:noProof/>
                <w:webHidden/>
              </w:rPr>
              <w:fldChar w:fldCharType="end"/>
            </w:r>
          </w:hyperlink>
        </w:p>
        <w:p w14:paraId="6689E587" w14:textId="61625A26" w:rsidR="00334BFF" w:rsidRDefault="00334BFF">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4253057" w:history="1">
            <w:r w:rsidRPr="00304C96">
              <w:rPr>
                <w:rStyle w:val="Hyperlink"/>
                <w:noProof/>
              </w:rPr>
              <w:t>General guidance</w:t>
            </w:r>
            <w:r>
              <w:rPr>
                <w:noProof/>
                <w:webHidden/>
              </w:rPr>
              <w:tab/>
            </w:r>
            <w:r>
              <w:rPr>
                <w:noProof/>
                <w:webHidden/>
              </w:rPr>
              <w:fldChar w:fldCharType="begin"/>
            </w:r>
            <w:r>
              <w:rPr>
                <w:noProof/>
                <w:webHidden/>
              </w:rPr>
              <w:instrText xml:space="preserve"> PAGEREF _Toc204253057 \h </w:instrText>
            </w:r>
            <w:r>
              <w:rPr>
                <w:noProof/>
                <w:webHidden/>
              </w:rPr>
            </w:r>
            <w:r>
              <w:rPr>
                <w:noProof/>
                <w:webHidden/>
              </w:rPr>
              <w:fldChar w:fldCharType="separate"/>
            </w:r>
            <w:r>
              <w:rPr>
                <w:noProof/>
                <w:webHidden/>
              </w:rPr>
              <w:t>2</w:t>
            </w:r>
            <w:r>
              <w:rPr>
                <w:noProof/>
                <w:webHidden/>
              </w:rPr>
              <w:fldChar w:fldCharType="end"/>
            </w:r>
          </w:hyperlink>
        </w:p>
        <w:p w14:paraId="533757F0" w14:textId="18E6DF31" w:rsidR="00334BFF" w:rsidRDefault="00334BFF">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4253058" w:history="1">
            <w:r w:rsidRPr="00304C96">
              <w:rPr>
                <w:rStyle w:val="Hyperlink"/>
                <w:noProof/>
              </w:rPr>
              <w:t>Section 1: General information (to be completed by the student)</w:t>
            </w:r>
            <w:r>
              <w:rPr>
                <w:noProof/>
                <w:webHidden/>
              </w:rPr>
              <w:tab/>
            </w:r>
            <w:r>
              <w:rPr>
                <w:noProof/>
                <w:webHidden/>
              </w:rPr>
              <w:fldChar w:fldCharType="begin"/>
            </w:r>
            <w:r>
              <w:rPr>
                <w:noProof/>
                <w:webHidden/>
              </w:rPr>
              <w:instrText xml:space="preserve"> PAGEREF _Toc204253058 \h </w:instrText>
            </w:r>
            <w:r>
              <w:rPr>
                <w:noProof/>
                <w:webHidden/>
              </w:rPr>
            </w:r>
            <w:r>
              <w:rPr>
                <w:noProof/>
                <w:webHidden/>
              </w:rPr>
              <w:fldChar w:fldCharType="separate"/>
            </w:r>
            <w:r>
              <w:rPr>
                <w:noProof/>
                <w:webHidden/>
              </w:rPr>
              <w:t>3</w:t>
            </w:r>
            <w:r>
              <w:rPr>
                <w:noProof/>
                <w:webHidden/>
              </w:rPr>
              <w:fldChar w:fldCharType="end"/>
            </w:r>
          </w:hyperlink>
        </w:p>
        <w:p w14:paraId="0D35819C" w14:textId="0E295E6B" w:rsidR="00334BFF" w:rsidRDefault="00334BFF">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4253059" w:history="1">
            <w:r w:rsidRPr="00304C96">
              <w:rPr>
                <w:rStyle w:val="Hyperlink"/>
                <w:noProof/>
              </w:rPr>
              <w:t>Section 2: Statement, workplan and supervisory arrangements (to be completed by the student)</w:t>
            </w:r>
            <w:r>
              <w:rPr>
                <w:noProof/>
                <w:webHidden/>
              </w:rPr>
              <w:tab/>
            </w:r>
            <w:r>
              <w:rPr>
                <w:noProof/>
                <w:webHidden/>
              </w:rPr>
              <w:fldChar w:fldCharType="begin"/>
            </w:r>
            <w:r>
              <w:rPr>
                <w:noProof/>
                <w:webHidden/>
              </w:rPr>
              <w:instrText xml:space="preserve"> PAGEREF _Toc204253059 \h </w:instrText>
            </w:r>
            <w:r>
              <w:rPr>
                <w:noProof/>
                <w:webHidden/>
              </w:rPr>
            </w:r>
            <w:r>
              <w:rPr>
                <w:noProof/>
                <w:webHidden/>
              </w:rPr>
              <w:fldChar w:fldCharType="separate"/>
            </w:r>
            <w:r>
              <w:rPr>
                <w:noProof/>
                <w:webHidden/>
              </w:rPr>
              <w:t>3</w:t>
            </w:r>
            <w:r>
              <w:rPr>
                <w:noProof/>
                <w:webHidden/>
              </w:rPr>
              <w:fldChar w:fldCharType="end"/>
            </w:r>
          </w:hyperlink>
        </w:p>
        <w:p w14:paraId="58B9F4F8" w14:textId="47D0789C" w:rsidR="00334BFF" w:rsidRDefault="00334BFF">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4253060" w:history="1">
            <w:r w:rsidRPr="00304C96">
              <w:rPr>
                <w:rStyle w:val="Hyperlink"/>
                <w:noProof/>
                <w:lang w:eastAsia="zh-CN" w:bidi="ur-PK"/>
              </w:rPr>
              <w:t>Section 3: Supervisor and Head of Department signatures</w:t>
            </w:r>
            <w:r>
              <w:rPr>
                <w:noProof/>
                <w:webHidden/>
              </w:rPr>
              <w:tab/>
            </w:r>
            <w:r>
              <w:rPr>
                <w:noProof/>
                <w:webHidden/>
              </w:rPr>
              <w:fldChar w:fldCharType="begin"/>
            </w:r>
            <w:r>
              <w:rPr>
                <w:noProof/>
                <w:webHidden/>
              </w:rPr>
              <w:instrText xml:space="preserve"> PAGEREF _Toc204253060 \h </w:instrText>
            </w:r>
            <w:r>
              <w:rPr>
                <w:noProof/>
                <w:webHidden/>
              </w:rPr>
            </w:r>
            <w:r>
              <w:rPr>
                <w:noProof/>
                <w:webHidden/>
              </w:rPr>
              <w:fldChar w:fldCharType="separate"/>
            </w:r>
            <w:r>
              <w:rPr>
                <w:noProof/>
                <w:webHidden/>
              </w:rPr>
              <w:t>6</w:t>
            </w:r>
            <w:r>
              <w:rPr>
                <w:noProof/>
                <w:webHidden/>
              </w:rPr>
              <w:fldChar w:fldCharType="end"/>
            </w:r>
          </w:hyperlink>
        </w:p>
        <w:p w14:paraId="70F7A9E1" w14:textId="1E472A47" w:rsidR="00334BFF" w:rsidRDefault="00334BFF">
          <w:pPr>
            <w:pStyle w:val="TOC1"/>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4253061" w:history="1">
            <w:r w:rsidRPr="00304C96">
              <w:rPr>
                <w:rStyle w:val="Hyperlink"/>
                <w:noProof/>
                <w:lang w:eastAsia="zh-CN" w:bidi="ur-PK"/>
              </w:rPr>
              <w:t>Submitting this form</w:t>
            </w:r>
            <w:r>
              <w:rPr>
                <w:noProof/>
                <w:webHidden/>
              </w:rPr>
              <w:tab/>
            </w:r>
            <w:r>
              <w:rPr>
                <w:noProof/>
                <w:webHidden/>
              </w:rPr>
              <w:fldChar w:fldCharType="begin"/>
            </w:r>
            <w:r>
              <w:rPr>
                <w:noProof/>
                <w:webHidden/>
              </w:rPr>
              <w:instrText xml:space="preserve"> PAGEREF _Toc204253061 \h </w:instrText>
            </w:r>
            <w:r>
              <w:rPr>
                <w:noProof/>
                <w:webHidden/>
              </w:rPr>
            </w:r>
            <w:r>
              <w:rPr>
                <w:noProof/>
                <w:webHidden/>
              </w:rPr>
              <w:fldChar w:fldCharType="separate"/>
            </w:r>
            <w:r>
              <w:rPr>
                <w:noProof/>
                <w:webHidden/>
              </w:rPr>
              <w:t>6</w:t>
            </w:r>
            <w:r>
              <w:rPr>
                <w:noProof/>
                <w:webHidden/>
              </w:rPr>
              <w:fldChar w:fldCharType="end"/>
            </w:r>
          </w:hyperlink>
        </w:p>
        <w:p w14:paraId="683D0A22" w14:textId="3D79C70E" w:rsidR="00334BFF" w:rsidRDefault="00334BFF">
          <w:pPr>
            <w:pStyle w:val="TOC2"/>
            <w:tabs>
              <w:tab w:val="right" w:leader="dot" w:pos="10456"/>
            </w:tabs>
            <w:rPr>
              <w:rFonts w:asciiTheme="minorHAnsi" w:eastAsiaTheme="minorEastAsia" w:hAnsiTheme="minorHAnsi" w:cstheme="minorBidi"/>
              <w:noProof/>
              <w:kern w:val="2"/>
              <w:sz w:val="24"/>
              <w:szCs w:val="24"/>
              <w:lang w:eastAsia="en-GB"/>
              <w14:ligatures w14:val="standardContextual"/>
            </w:rPr>
          </w:pPr>
          <w:hyperlink w:anchor="_Toc204253062" w:history="1">
            <w:r w:rsidRPr="00304C96">
              <w:rPr>
                <w:rStyle w:val="Hyperlink"/>
                <w:noProof/>
              </w:rPr>
              <w:t>Version log</w:t>
            </w:r>
            <w:r>
              <w:rPr>
                <w:noProof/>
                <w:webHidden/>
              </w:rPr>
              <w:tab/>
            </w:r>
            <w:r>
              <w:rPr>
                <w:noProof/>
                <w:webHidden/>
              </w:rPr>
              <w:fldChar w:fldCharType="begin"/>
            </w:r>
            <w:r>
              <w:rPr>
                <w:noProof/>
                <w:webHidden/>
              </w:rPr>
              <w:instrText xml:space="preserve"> PAGEREF _Toc204253062 \h </w:instrText>
            </w:r>
            <w:r>
              <w:rPr>
                <w:noProof/>
                <w:webHidden/>
              </w:rPr>
            </w:r>
            <w:r>
              <w:rPr>
                <w:noProof/>
                <w:webHidden/>
              </w:rPr>
              <w:fldChar w:fldCharType="separate"/>
            </w:r>
            <w:r>
              <w:rPr>
                <w:noProof/>
                <w:webHidden/>
              </w:rPr>
              <w:t>7</w:t>
            </w:r>
            <w:r>
              <w:rPr>
                <w:noProof/>
                <w:webHidden/>
              </w:rPr>
              <w:fldChar w:fldCharType="end"/>
            </w:r>
          </w:hyperlink>
        </w:p>
        <w:p w14:paraId="59F4000F" w14:textId="08BA9BB0" w:rsidR="00B7419D" w:rsidRDefault="00B7419D" w:rsidP="00674771">
          <w:r w:rsidRPr="00DE0B49">
            <w:rPr>
              <w:b/>
              <w:bCs/>
              <w:noProof/>
            </w:rPr>
            <w:fldChar w:fldCharType="end"/>
          </w:r>
        </w:p>
      </w:sdtContent>
    </w:sdt>
    <w:p w14:paraId="50FA9799" w14:textId="77777777" w:rsidR="003E559D" w:rsidRDefault="003E559D" w:rsidP="00674771">
      <w:pPr>
        <w:rPr>
          <w:b/>
          <w:bCs/>
          <w:szCs w:val="24"/>
          <w:u w:val="single"/>
        </w:rPr>
      </w:pPr>
      <w:r>
        <w:br w:type="page"/>
      </w:r>
    </w:p>
    <w:tbl>
      <w:tblPr>
        <w:tblStyle w:val="TableGrid"/>
        <w:tblW w:w="0" w:type="auto"/>
        <w:tblInd w:w="0" w:type="dxa"/>
        <w:tblLook w:val="04A0" w:firstRow="1" w:lastRow="0" w:firstColumn="1" w:lastColumn="0" w:noHBand="0" w:noVBand="1"/>
      </w:tblPr>
      <w:tblGrid>
        <w:gridCol w:w="10456"/>
      </w:tblGrid>
      <w:tr w:rsidR="00CF29B6" w14:paraId="27313076" w14:textId="77777777" w:rsidTr="00CF29B6">
        <w:tc>
          <w:tcPr>
            <w:tcW w:w="10456" w:type="dxa"/>
          </w:tcPr>
          <w:p w14:paraId="4E81F46D" w14:textId="75A770D5" w:rsidR="00CF29B6" w:rsidRDefault="00CF29B6" w:rsidP="00674771">
            <w:pPr>
              <w:pStyle w:val="Heading1"/>
            </w:pPr>
            <w:bookmarkStart w:id="5" w:name="_Toc204253057"/>
            <w:bookmarkEnd w:id="4"/>
            <w:r w:rsidRPr="001806D7">
              <w:lastRenderedPageBreak/>
              <w:t>General guidance</w:t>
            </w:r>
            <w:bookmarkEnd w:id="5"/>
          </w:p>
          <w:p w14:paraId="774A82D5" w14:textId="77777777" w:rsidR="00EB6129" w:rsidRPr="00EB6129" w:rsidRDefault="00EB6129" w:rsidP="00EB6129"/>
          <w:p w14:paraId="3CED7FBA" w14:textId="77777777" w:rsidR="00EB6129" w:rsidRDefault="00EB6129" w:rsidP="00EB6129">
            <w:pPr>
              <w:rPr>
                <w:bCs/>
              </w:rPr>
            </w:pPr>
            <w:r w:rsidRPr="00EB6129">
              <w:rPr>
                <w:bCs/>
              </w:rPr>
              <w:t xml:space="preserve">“In exceptional circumstances, the Research Degrees Subcommittee Chair may permit a student to reside outside the UK during their writing up period. Non-resident registration status will not normally be permitted where a student is required to attend classes at the </w:t>
            </w:r>
            <w:proofErr w:type="gramStart"/>
            <w:r w:rsidRPr="00EB6129">
              <w:rPr>
                <w:bCs/>
              </w:rPr>
              <w:t>School</w:t>
            </w:r>
            <w:proofErr w:type="gramEnd"/>
            <w:r w:rsidRPr="00EB6129">
              <w:rPr>
                <w:bCs/>
              </w:rPr>
              <w:t xml:space="preserve"> or requires access to on-campus resources and facilities and will be subject to confirmation of satisfactory support arrangements, both academic and non-academic, and access to appropriate resources and facilities.” (</w:t>
            </w:r>
            <w:r w:rsidRPr="00EB6129">
              <w:rPr>
                <w:bCs/>
                <w:i/>
                <w:iCs/>
              </w:rPr>
              <w:t>Regulations for Research Degrees</w:t>
            </w:r>
            <w:r w:rsidRPr="00EB6129">
              <w:rPr>
                <w:bCs/>
              </w:rPr>
              <w:t xml:space="preserve">, paragraph 35). </w:t>
            </w:r>
          </w:p>
          <w:p w14:paraId="3324D99B" w14:textId="77777777" w:rsidR="00EB6129" w:rsidRPr="00EB6129" w:rsidRDefault="00EB6129" w:rsidP="00EB6129">
            <w:pPr>
              <w:rPr>
                <w:bCs/>
              </w:rPr>
            </w:pPr>
          </w:p>
          <w:p w14:paraId="7E49E5D9" w14:textId="712C4D29" w:rsidR="00EB6129" w:rsidRDefault="00EB6129" w:rsidP="00EB6129">
            <w:pPr>
              <w:rPr>
                <w:b/>
                <w:bCs/>
              </w:rPr>
            </w:pPr>
            <w:r w:rsidRPr="00EB6129">
              <w:rPr>
                <w:b/>
                <w:bCs/>
              </w:rPr>
              <w:t xml:space="preserve">If you have a </w:t>
            </w:r>
            <w:proofErr w:type="gramStart"/>
            <w:r w:rsidR="00006263">
              <w:rPr>
                <w:b/>
                <w:bCs/>
              </w:rPr>
              <w:t>S</w:t>
            </w:r>
            <w:r w:rsidRPr="00EB6129">
              <w:rPr>
                <w:b/>
                <w:bCs/>
              </w:rPr>
              <w:t>tudent</w:t>
            </w:r>
            <w:proofErr w:type="gramEnd"/>
            <w:r w:rsidRPr="00EB6129">
              <w:rPr>
                <w:b/>
                <w:bCs/>
              </w:rPr>
              <w:t xml:space="preserve"> visa you should speak with the </w:t>
            </w:r>
            <w:r w:rsidR="00006263" w:rsidRPr="00EB6129">
              <w:rPr>
                <w:b/>
                <w:bCs/>
              </w:rPr>
              <w:t xml:space="preserve">Student Advice and Engagement Team </w:t>
            </w:r>
            <w:r w:rsidR="00006263">
              <w:rPr>
                <w:b/>
                <w:bCs/>
              </w:rPr>
              <w:t xml:space="preserve">and the </w:t>
            </w:r>
            <w:r w:rsidRPr="00EB6129">
              <w:rPr>
                <w:b/>
                <w:bCs/>
              </w:rPr>
              <w:t xml:space="preserve">PhD Academy before completing this form as continued sponsorship of your visa cannot be guaranteed. If you are a final year student and the </w:t>
            </w:r>
            <w:proofErr w:type="gramStart"/>
            <w:r w:rsidRPr="00EB6129">
              <w:rPr>
                <w:b/>
                <w:bCs/>
              </w:rPr>
              <w:t>School</w:t>
            </w:r>
            <w:proofErr w:type="gramEnd"/>
            <w:r w:rsidRPr="00EB6129">
              <w:rPr>
                <w:b/>
                <w:bCs/>
              </w:rPr>
              <w:t xml:space="preserve"> is sponsoring you for a </w:t>
            </w:r>
            <w:r w:rsidR="00F83E28">
              <w:rPr>
                <w:b/>
                <w:bCs/>
              </w:rPr>
              <w:t>S</w:t>
            </w:r>
            <w:r w:rsidRPr="00EB6129">
              <w:rPr>
                <w:b/>
                <w:bCs/>
              </w:rPr>
              <w:t>tudent visa</w:t>
            </w:r>
            <w:r w:rsidR="00F83E28">
              <w:rPr>
                <w:b/>
                <w:bCs/>
              </w:rPr>
              <w:t>,</w:t>
            </w:r>
            <w:r w:rsidRPr="00EB6129">
              <w:rPr>
                <w:b/>
                <w:bCs/>
              </w:rPr>
              <w:t xml:space="preserve"> this will NOT continue while you are residing outside of the UK.</w:t>
            </w:r>
            <w:r w:rsidR="00A938EE">
              <w:rPr>
                <w:b/>
                <w:bCs/>
              </w:rPr>
              <w:t xml:space="preserve"> </w:t>
            </w:r>
            <w:r w:rsidRPr="00EB6129">
              <w:rPr>
                <w:b/>
                <w:bCs/>
              </w:rPr>
              <w:t xml:space="preserve">You are required to seek advice from the Student Advice and Engagement Team especially in relation to the Graduate Route post-study visa. </w:t>
            </w:r>
          </w:p>
          <w:p w14:paraId="71DF3511" w14:textId="77777777" w:rsidR="00EB6129" w:rsidRDefault="00EB6129" w:rsidP="00EB6129">
            <w:pPr>
              <w:rPr>
                <w:bCs/>
              </w:rPr>
            </w:pPr>
          </w:p>
          <w:p w14:paraId="7403A985" w14:textId="07B5E7FD" w:rsidR="00EB6129" w:rsidRDefault="00EB6129" w:rsidP="00EB6129">
            <w:pPr>
              <w:rPr>
                <w:b/>
                <w:bCs/>
              </w:rPr>
            </w:pPr>
            <w:r w:rsidRPr="00EB6129">
              <w:rPr>
                <w:bCs/>
              </w:rPr>
              <w:t xml:space="preserve">If your </w:t>
            </w:r>
            <w:r w:rsidR="00A61DE5">
              <w:rPr>
                <w:bCs/>
              </w:rPr>
              <w:t xml:space="preserve">ROUK </w:t>
            </w:r>
            <w:r w:rsidRPr="00EB6129">
              <w:rPr>
                <w:bCs/>
              </w:rPr>
              <w:t>application is granted</w:t>
            </w:r>
            <w:r w:rsidR="00A61DE5">
              <w:rPr>
                <w:bCs/>
              </w:rPr>
              <w:t>,</w:t>
            </w:r>
            <w:r w:rsidRPr="00EB6129">
              <w:rPr>
                <w:bCs/>
              </w:rPr>
              <w:t xml:space="preserve"> </w:t>
            </w:r>
            <w:r w:rsidRPr="00EB6129">
              <w:rPr>
                <w:b/>
              </w:rPr>
              <w:t>you are</w:t>
            </w:r>
            <w:r w:rsidRPr="00EB6129">
              <w:rPr>
                <w:bCs/>
              </w:rPr>
              <w:t xml:space="preserve"> </w:t>
            </w:r>
            <w:r w:rsidRPr="00EB6129">
              <w:rPr>
                <w:b/>
                <w:bCs/>
              </w:rPr>
              <w:t xml:space="preserve">expected to undertake your studies at the same rate as your registered status. Your </w:t>
            </w:r>
            <w:r w:rsidR="00DE0B10">
              <w:rPr>
                <w:b/>
                <w:bCs/>
              </w:rPr>
              <w:t>ROUK</w:t>
            </w:r>
            <w:r w:rsidRPr="00EB6129">
              <w:rPr>
                <w:b/>
                <w:bCs/>
              </w:rPr>
              <w:t xml:space="preserve"> status cannot be used as a reason for a request to extend your submission deadline. </w:t>
            </w:r>
          </w:p>
          <w:p w14:paraId="78197FF4" w14:textId="77777777" w:rsidR="00EB6129" w:rsidRPr="00EB6129" w:rsidRDefault="00EB6129" w:rsidP="00EB6129">
            <w:pPr>
              <w:rPr>
                <w:bCs/>
              </w:rPr>
            </w:pPr>
          </w:p>
          <w:p w14:paraId="4B8B3E8A" w14:textId="538585AA" w:rsidR="00EB6129" w:rsidRDefault="00EB6129" w:rsidP="00EB6129">
            <w:pPr>
              <w:rPr>
                <w:bCs/>
              </w:rPr>
            </w:pPr>
            <w:r w:rsidRPr="00EB6129">
              <w:rPr>
                <w:bCs/>
              </w:rPr>
              <w:t xml:space="preserve">If it is deemed that you are not making sufficient progress on your studies whilst residing outside the UK, the School has the right to cancel your </w:t>
            </w:r>
            <w:r w:rsidR="00142828">
              <w:rPr>
                <w:bCs/>
              </w:rPr>
              <w:t>ROUK status</w:t>
            </w:r>
            <w:r w:rsidRPr="00EB6129">
              <w:rPr>
                <w:bCs/>
              </w:rPr>
              <w:t xml:space="preserve"> and you will be required to resume on-campus studies</w:t>
            </w:r>
            <w:r w:rsidR="00736F79">
              <w:rPr>
                <w:bCs/>
              </w:rPr>
              <w:t>.</w:t>
            </w:r>
            <w:r w:rsidRPr="00EB6129">
              <w:rPr>
                <w:bCs/>
              </w:rPr>
              <w:t xml:space="preserve"> </w:t>
            </w:r>
          </w:p>
          <w:p w14:paraId="3592EB98" w14:textId="77777777" w:rsidR="00EB6129" w:rsidRPr="00EB6129" w:rsidRDefault="00EB6129" w:rsidP="00EB6129">
            <w:pPr>
              <w:rPr>
                <w:bCs/>
              </w:rPr>
            </w:pPr>
          </w:p>
          <w:p w14:paraId="37EB0B46" w14:textId="13D35FD5" w:rsidR="00EB6129" w:rsidRDefault="00EB6129" w:rsidP="00EB6129">
            <w:pPr>
              <w:rPr>
                <w:bCs/>
              </w:rPr>
            </w:pPr>
            <w:r w:rsidRPr="00EB6129">
              <w:rPr>
                <w:bCs/>
              </w:rPr>
              <w:t xml:space="preserve">If you were travelling under the School’s travel insurance policy prior to getting permission to </w:t>
            </w:r>
            <w:r w:rsidR="00CD3DF0">
              <w:rPr>
                <w:bCs/>
              </w:rPr>
              <w:t>ROUK</w:t>
            </w:r>
            <w:r w:rsidR="00D57D97">
              <w:rPr>
                <w:bCs/>
              </w:rPr>
              <w:t>,</w:t>
            </w:r>
            <w:r w:rsidRPr="00EB6129">
              <w:rPr>
                <w:bCs/>
              </w:rPr>
              <w:t xml:space="preserve"> you will need to contact </w:t>
            </w:r>
            <w:hyperlink r:id="rId11" w:history="1">
              <w:r w:rsidR="006A635C" w:rsidRPr="00EB6129">
                <w:rPr>
                  <w:rStyle w:val="Hyperlink"/>
                  <w:bCs/>
                </w:rPr>
                <w:t>Health.And.Safety@lse.ac.uk</w:t>
              </w:r>
            </w:hyperlink>
            <w:r w:rsidR="006A635C">
              <w:rPr>
                <w:bCs/>
              </w:rPr>
              <w:t xml:space="preserve"> </w:t>
            </w:r>
            <w:r w:rsidRPr="00EB6129">
              <w:rPr>
                <w:bCs/>
              </w:rPr>
              <w:t xml:space="preserve">as you may no longer be eligible for cover. </w:t>
            </w:r>
          </w:p>
          <w:p w14:paraId="04710983" w14:textId="77777777" w:rsidR="00EB6129" w:rsidRDefault="00EB6129" w:rsidP="00EB6129">
            <w:pPr>
              <w:rPr>
                <w:bCs/>
              </w:rPr>
            </w:pPr>
          </w:p>
          <w:p w14:paraId="4F1C5FC9" w14:textId="46ECC5E7" w:rsidR="00EB6129" w:rsidRDefault="00EB6129" w:rsidP="00EB6129">
            <w:pPr>
              <w:rPr>
                <w:b/>
                <w:bCs/>
              </w:rPr>
            </w:pPr>
            <w:r w:rsidRPr="00EB6129">
              <w:rPr>
                <w:bCs/>
              </w:rPr>
              <w:t xml:space="preserve">Although you will be living away from the </w:t>
            </w:r>
            <w:proofErr w:type="gramStart"/>
            <w:r w:rsidRPr="00EB6129">
              <w:rPr>
                <w:bCs/>
              </w:rPr>
              <w:t>School</w:t>
            </w:r>
            <w:proofErr w:type="gramEnd"/>
            <w:r w:rsidRPr="00EB6129">
              <w:rPr>
                <w:bCs/>
              </w:rPr>
              <w:t>, your tuition fees will remain the same. Not all funding arrangements permit you to reside outside of the UK whilst you are registered for your PhD programme: please check the conditions of your funding before making this request</w:t>
            </w:r>
            <w:r w:rsidRPr="00EB6129">
              <w:rPr>
                <w:b/>
                <w:bCs/>
              </w:rPr>
              <w:t xml:space="preserve">. </w:t>
            </w:r>
          </w:p>
          <w:p w14:paraId="6789CA19" w14:textId="77777777" w:rsidR="00EB6129" w:rsidRPr="00EB6129" w:rsidRDefault="00EB6129" w:rsidP="00EB6129">
            <w:pPr>
              <w:rPr>
                <w:bCs/>
              </w:rPr>
            </w:pPr>
          </w:p>
          <w:p w14:paraId="0E937651" w14:textId="79FA262C" w:rsidR="00EB6129" w:rsidRDefault="00EB6129" w:rsidP="00EB6129">
            <w:pPr>
              <w:rPr>
                <w:b/>
                <w:bCs/>
              </w:rPr>
            </w:pPr>
            <w:r w:rsidRPr="00EB6129">
              <w:rPr>
                <w:bCs/>
              </w:rPr>
              <w:t xml:space="preserve">If you are funded by the School or ESRC/AHRC you will need to contact the </w:t>
            </w:r>
            <w:hyperlink r:id="rId12" w:history="1">
              <w:r w:rsidRPr="00EB6129">
                <w:rPr>
                  <w:rStyle w:val="Hyperlink"/>
                  <w:b/>
                  <w:bCs/>
                </w:rPr>
                <w:t>Financial Support Office</w:t>
              </w:r>
            </w:hyperlink>
            <w:r w:rsidRPr="00EB6129">
              <w:rPr>
                <w:b/>
                <w:bCs/>
              </w:rPr>
              <w:t xml:space="preserve"> to discuss your situation. </w:t>
            </w:r>
          </w:p>
          <w:p w14:paraId="26ADCCA5" w14:textId="77777777" w:rsidR="00EB6129" w:rsidRPr="00EB6129" w:rsidRDefault="00EB6129" w:rsidP="00EB6129">
            <w:pPr>
              <w:rPr>
                <w:bCs/>
              </w:rPr>
            </w:pPr>
          </w:p>
          <w:p w14:paraId="4A2EC22A" w14:textId="77777777" w:rsidR="00EB6129" w:rsidRDefault="00EB6129" w:rsidP="00EB6129">
            <w:pPr>
              <w:rPr>
                <w:bCs/>
              </w:rPr>
            </w:pPr>
            <w:r w:rsidRPr="00EB6129">
              <w:rPr>
                <w:b/>
                <w:bCs/>
              </w:rPr>
              <w:t xml:space="preserve">If you are in receipt of a US Federal Loan you are not eligible to travel back to the US to undertake any element of your course </w:t>
            </w:r>
            <w:proofErr w:type="gramStart"/>
            <w:r w:rsidRPr="00EB6129">
              <w:rPr>
                <w:b/>
                <w:bCs/>
              </w:rPr>
              <w:t>with the exception of</w:t>
            </w:r>
            <w:proofErr w:type="gramEnd"/>
            <w:r w:rsidRPr="00EB6129">
              <w:rPr>
                <w:b/>
                <w:bCs/>
              </w:rPr>
              <w:t xml:space="preserve"> the ‘writing up year’; this means that you would not be granted permission to reside outside of the UK other than in your final year</w:t>
            </w:r>
            <w:r w:rsidRPr="00EB6129">
              <w:rPr>
                <w:bCs/>
              </w:rPr>
              <w:t xml:space="preserve">. </w:t>
            </w:r>
          </w:p>
          <w:p w14:paraId="2E913ADB" w14:textId="77777777" w:rsidR="00EB6129" w:rsidRDefault="00EB6129" w:rsidP="00EB6129">
            <w:pPr>
              <w:rPr>
                <w:bCs/>
              </w:rPr>
            </w:pPr>
          </w:p>
          <w:p w14:paraId="308CDE19" w14:textId="109F3866" w:rsidR="0046461B" w:rsidRPr="0017222B" w:rsidRDefault="00EB6129" w:rsidP="00EB6129">
            <w:pPr>
              <w:rPr>
                <w:bCs/>
              </w:rPr>
            </w:pPr>
            <w:r w:rsidRPr="00EB6129">
              <w:rPr>
                <w:bCs/>
              </w:rPr>
              <w:t xml:space="preserve">If granted a </w:t>
            </w:r>
            <w:r w:rsidR="006A635C">
              <w:rPr>
                <w:bCs/>
              </w:rPr>
              <w:t>ROUK</w:t>
            </w:r>
            <w:r w:rsidRPr="00EB6129">
              <w:rPr>
                <w:bCs/>
              </w:rPr>
              <w:t xml:space="preserve"> status you will need to update </w:t>
            </w:r>
            <w:proofErr w:type="spellStart"/>
            <w:r w:rsidRPr="00EB6129">
              <w:rPr>
                <w:bCs/>
              </w:rPr>
              <w:t>LfY</w:t>
            </w:r>
            <w:proofErr w:type="spellEnd"/>
            <w:r w:rsidRPr="00EB6129">
              <w:rPr>
                <w:bCs/>
              </w:rPr>
              <w:t xml:space="preserve"> with your new address</w:t>
            </w:r>
            <w:r>
              <w:rPr>
                <w:bCs/>
              </w:rPr>
              <w:t>.</w:t>
            </w:r>
          </w:p>
        </w:tc>
      </w:tr>
    </w:tbl>
    <w:p w14:paraId="0AB966FA" w14:textId="77777777" w:rsidR="0017222B" w:rsidRDefault="0017222B" w:rsidP="00674771">
      <w:pPr>
        <w:pStyle w:val="Heading1"/>
      </w:pPr>
      <w:bookmarkStart w:id="6" w:name="_Toc142306843"/>
    </w:p>
    <w:p w14:paraId="7256433C" w14:textId="77777777" w:rsidR="0017222B" w:rsidRDefault="0017222B">
      <w:pPr>
        <w:spacing w:after="160" w:line="259" w:lineRule="auto"/>
        <w:rPr>
          <w:b/>
          <w:bCs/>
          <w:szCs w:val="24"/>
          <w:u w:val="single"/>
        </w:rPr>
      </w:pPr>
      <w:r>
        <w:br w:type="page"/>
      </w:r>
    </w:p>
    <w:p w14:paraId="2D8F3FB2" w14:textId="1AA1742A" w:rsidR="000760AA" w:rsidRDefault="00A94A43" w:rsidP="00674771">
      <w:pPr>
        <w:pStyle w:val="Heading1"/>
      </w:pPr>
      <w:bookmarkStart w:id="7" w:name="_Toc204253058"/>
      <w:r w:rsidRPr="001806D7">
        <w:lastRenderedPageBreak/>
        <w:t xml:space="preserve">Section 1: </w:t>
      </w:r>
      <w:bookmarkStart w:id="8" w:name="_Hlk126137111"/>
      <w:bookmarkEnd w:id="6"/>
      <w:r w:rsidR="003C0A0B">
        <w:t>General information</w:t>
      </w:r>
      <w:r w:rsidR="00460A6C">
        <w:t xml:space="preserve"> (to be completed by the student)</w:t>
      </w:r>
      <w:bookmarkEnd w:id="7"/>
    </w:p>
    <w:p w14:paraId="65F3ADC9" w14:textId="56DBFE04" w:rsidR="00D255F2" w:rsidRDefault="00D255F2" w:rsidP="00674771">
      <w:r>
        <w:t>* Indicates required field.</w:t>
      </w:r>
      <w:r>
        <w:br/>
      </w:r>
    </w:p>
    <w:tbl>
      <w:tblPr>
        <w:tblStyle w:val="TableGrid"/>
        <w:tblW w:w="10627" w:type="dxa"/>
        <w:tblInd w:w="0" w:type="dxa"/>
        <w:tblLook w:val="04A0" w:firstRow="1" w:lastRow="0" w:firstColumn="1" w:lastColumn="0" w:noHBand="0" w:noVBand="1"/>
      </w:tblPr>
      <w:tblGrid>
        <w:gridCol w:w="3256"/>
        <w:gridCol w:w="7371"/>
      </w:tblGrid>
      <w:tr w:rsidR="00F77DFA" w14:paraId="129F1826" w14:textId="5CDF6CDF" w:rsidTr="14552C49">
        <w:tc>
          <w:tcPr>
            <w:tcW w:w="3256" w:type="dxa"/>
            <w:shd w:val="clear" w:color="auto" w:fill="E2EFD9" w:themeFill="accent6" w:themeFillTint="33"/>
          </w:tcPr>
          <w:bookmarkEnd w:id="8"/>
          <w:p w14:paraId="47DD5F55" w14:textId="5B76A9B7" w:rsidR="00F77DFA" w:rsidRDefault="00F77DFA" w:rsidP="00674771">
            <w:pPr>
              <w:rPr>
                <w:bCs/>
              </w:rPr>
            </w:pPr>
            <w:r>
              <w:rPr>
                <w:bCs/>
              </w:rPr>
              <w:t>Student number</w:t>
            </w:r>
            <w:r w:rsidR="00D255F2">
              <w:rPr>
                <w:bCs/>
              </w:rPr>
              <w:t>*</w:t>
            </w:r>
            <w:r>
              <w:rPr>
                <w:bCs/>
                <w:i/>
                <w:iCs/>
              </w:rPr>
              <w:br/>
            </w:r>
            <w:r>
              <w:rPr>
                <w:bCs/>
              </w:rPr>
              <w:t xml:space="preserve"> </w:t>
            </w:r>
          </w:p>
        </w:tc>
        <w:tc>
          <w:tcPr>
            <w:tcW w:w="7371" w:type="dxa"/>
            <w:shd w:val="clear" w:color="auto" w:fill="FFFFFF" w:themeFill="background1"/>
          </w:tcPr>
          <w:p w14:paraId="02608ECB" w14:textId="77777777" w:rsidR="00F77DFA" w:rsidRDefault="00F77DFA" w:rsidP="00674771">
            <w:pPr>
              <w:rPr>
                <w:bCs/>
              </w:rPr>
            </w:pPr>
          </w:p>
        </w:tc>
      </w:tr>
      <w:tr w:rsidR="00F77DFA" w14:paraId="424F3927" w14:textId="2A303F79" w:rsidTr="14552C49">
        <w:tc>
          <w:tcPr>
            <w:tcW w:w="3256" w:type="dxa"/>
            <w:shd w:val="clear" w:color="auto" w:fill="E2EFD9" w:themeFill="accent6" w:themeFillTint="33"/>
          </w:tcPr>
          <w:p w14:paraId="6636AF73" w14:textId="7259A6BF" w:rsidR="00A94A43" w:rsidRDefault="00A94A43" w:rsidP="00674771">
            <w:pPr>
              <w:rPr>
                <w:bCs/>
              </w:rPr>
            </w:pPr>
            <w:r>
              <w:rPr>
                <w:bCs/>
              </w:rPr>
              <w:t>Student forename</w:t>
            </w:r>
            <w:r w:rsidR="00D255F2">
              <w:rPr>
                <w:bCs/>
              </w:rPr>
              <w:t>*</w:t>
            </w:r>
          </w:p>
          <w:p w14:paraId="08FF398B" w14:textId="69BB5F70" w:rsidR="006917FE" w:rsidRPr="000F26ED" w:rsidRDefault="006917FE" w:rsidP="00674771">
            <w:pPr>
              <w:rPr>
                <w:bCs/>
              </w:rPr>
            </w:pPr>
          </w:p>
        </w:tc>
        <w:tc>
          <w:tcPr>
            <w:tcW w:w="7371" w:type="dxa"/>
            <w:shd w:val="clear" w:color="auto" w:fill="FFFFFF" w:themeFill="background1"/>
          </w:tcPr>
          <w:p w14:paraId="17FFC792" w14:textId="77777777" w:rsidR="00F77DFA" w:rsidRDefault="00F77DFA" w:rsidP="00674771">
            <w:pPr>
              <w:rPr>
                <w:bCs/>
              </w:rPr>
            </w:pPr>
          </w:p>
        </w:tc>
      </w:tr>
      <w:tr w:rsidR="00F77DFA" w14:paraId="21EDA518" w14:textId="74B301FA" w:rsidTr="14552C49">
        <w:tc>
          <w:tcPr>
            <w:tcW w:w="3256" w:type="dxa"/>
            <w:shd w:val="clear" w:color="auto" w:fill="E2EFD9" w:themeFill="accent6" w:themeFillTint="33"/>
          </w:tcPr>
          <w:p w14:paraId="39EB42E4" w14:textId="745EE259" w:rsidR="00A94A43" w:rsidRDefault="00A94A43" w:rsidP="00674771">
            <w:pPr>
              <w:rPr>
                <w:bCs/>
              </w:rPr>
            </w:pPr>
            <w:r>
              <w:rPr>
                <w:bCs/>
              </w:rPr>
              <w:t>Student surname</w:t>
            </w:r>
            <w:r w:rsidR="00D255F2">
              <w:rPr>
                <w:bCs/>
              </w:rPr>
              <w:t>*</w:t>
            </w:r>
          </w:p>
          <w:p w14:paraId="0BE9C315" w14:textId="77777777" w:rsidR="00F77DFA" w:rsidRPr="000F26ED" w:rsidRDefault="00F77DFA" w:rsidP="00674771">
            <w:pPr>
              <w:rPr>
                <w:bCs/>
              </w:rPr>
            </w:pPr>
          </w:p>
        </w:tc>
        <w:tc>
          <w:tcPr>
            <w:tcW w:w="7371" w:type="dxa"/>
            <w:shd w:val="clear" w:color="auto" w:fill="FFFFFF" w:themeFill="background1"/>
          </w:tcPr>
          <w:p w14:paraId="125FBD66" w14:textId="77777777" w:rsidR="00F77DFA" w:rsidRDefault="00F77DFA" w:rsidP="00674771">
            <w:pPr>
              <w:rPr>
                <w:bCs/>
              </w:rPr>
            </w:pPr>
          </w:p>
        </w:tc>
      </w:tr>
      <w:tr w:rsidR="00F77DFA" w14:paraId="44E0F473" w14:textId="533BCB0E" w:rsidTr="14552C49">
        <w:tc>
          <w:tcPr>
            <w:tcW w:w="3256" w:type="dxa"/>
            <w:shd w:val="clear" w:color="auto" w:fill="E2EFD9" w:themeFill="accent6" w:themeFillTint="33"/>
          </w:tcPr>
          <w:p w14:paraId="4A9B09A4" w14:textId="771E5F00" w:rsidR="00F77DFA" w:rsidRDefault="00A94A43" w:rsidP="00674771">
            <w:pPr>
              <w:rPr>
                <w:bCs/>
              </w:rPr>
            </w:pPr>
            <w:r>
              <w:rPr>
                <w:bCs/>
              </w:rPr>
              <w:t>Student d</w:t>
            </w:r>
            <w:r w:rsidR="00F77DFA">
              <w:rPr>
                <w:bCs/>
              </w:rPr>
              <w:t>epartment</w:t>
            </w:r>
            <w:r w:rsidR="00D255F2">
              <w:rPr>
                <w:bCs/>
              </w:rPr>
              <w:t>*</w:t>
            </w:r>
          </w:p>
          <w:p w14:paraId="38CDA934" w14:textId="77777777" w:rsidR="00F77DFA" w:rsidRDefault="00F77DFA" w:rsidP="00674771">
            <w:pPr>
              <w:rPr>
                <w:bCs/>
              </w:rPr>
            </w:pPr>
          </w:p>
        </w:tc>
        <w:tc>
          <w:tcPr>
            <w:tcW w:w="7371" w:type="dxa"/>
            <w:shd w:val="clear" w:color="auto" w:fill="FFFFFF" w:themeFill="background1"/>
          </w:tcPr>
          <w:p w14:paraId="37E9BA2B" w14:textId="77777777" w:rsidR="00F77DFA" w:rsidRDefault="00F77DFA" w:rsidP="00674771">
            <w:pPr>
              <w:rPr>
                <w:bCs/>
              </w:rPr>
            </w:pPr>
          </w:p>
        </w:tc>
      </w:tr>
      <w:tr w:rsidR="00F77DFA" w14:paraId="44D6BFA4" w14:textId="3A403677" w:rsidTr="14552C49">
        <w:tc>
          <w:tcPr>
            <w:tcW w:w="3256" w:type="dxa"/>
            <w:shd w:val="clear" w:color="auto" w:fill="E2EFD9" w:themeFill="accent6" w:themeFillTint="33"/>
          </w:tcPr>
          <w:p w14:paraId="29689093" w14:textId="632F67C7" w:rsidR="00F77DFA" w:rsidRDefault="00A94A43" w:rsidP="00674771">
            <w:pPr>
              <w:rPr>
                <w:bCs/>
              </w:rPr>
            </w:pPr>
            <w:r>
              <w:rPr>
                <w:bCs/>
              </w:rPr>
              <w:t>Student p</w:t>
            </w:r>
            <w:r w:rsidR="00F77DFA">
              <w:rPr>
                <w:bCs/>
              </w:rPr>
              <w:t>rogramme</w:t>
            </w:r>
            <w:r w:rsidR="00D255F2">
              <w:rPr>
                <w:bCs/>
              </w:rPr>
              <w:t>*</w:t>
            </w:r>
          </w:p>
          <w:p w14:paraId="2B7F11B3" w14:textId="77777777" w:rsidR="00F77DFA" w:rsidRDefault="00F77DFA" w:rsidP="00674771">
            <w:pPr>
              <w:rPr>
                <w:bCs/>
              </w:rPr>
            </w:pPr>
          </w:p>
        </w:tc>
        <w:tc>
          <w:tcPr>
            <w:tcW w:w="7371" w:type="dxa"/>
            <w:shd w:val="clear" w:color="auto" w:fill="FFFFFF" w:themeFill="background1"/>
          </w:tcPr>
          <w:p w14:paraId="4C76401B" w14:textId="77777777" w:rsidR="00F77DFA" w:rsidRDefault="00F77DFA" w:rsidP="00674771">
            <w:pPr>
              <w:rPr>
                <w:bCs/>
              </w:rPr>
            </w:pPr>
          </w:p>
        </w:tc>
      </w:tr>
      <w:tr w:rsidR="009622F4" w14:paraId="0EED917B" w14:textId="77777777" w:rsidTr="14552C49">
        <w:tc>
          <w:tcPr>
            <w:tcW w:w="3256" w:type="dxa"/>
            <w:shd w:val="clear" w:color="auto" w:fill="E2EFD9" w:themeFill="accent6" w:themeFillTint="33"/>
          </w:tcPr>
          <w:p w14:paraId="0507F295" w14:textId="1643B25C" w:rsidR="009622F4" w:rsidRDefault="00460A6C" w:rsidP="00674771">
            <w:pPr>
              <w:rPr>
                <w:bCs/>
              </w:rPr>
            </w:pPr>
            <w:r>
              <w:rPr>
                <w:bCs/>
              </w:rPr>
              <w:t>Are you a visa-</w:t>
            </w:r>
            <w:proofErr w:type="gramStart"/>
            <w:r>
              <w:rPr>
                <w:bCs/>
              </w:rPr>
              <w:t>holder?</w:t>
            </w:r>
            <w:r w:rsidR="00683EAC">
              <w:rPr>
                <w:bCs/>
              </w:rPr>
              <w:t>*</w:t>
            </w:r>
            <w:proofErr w:type="gramEnd"/>
          </w:p>
          <w:p w14:paraId="4F5EEB59" w14:textId="1C1C4ECE" w:rsidR="009622F4" w:rsidRDefault="009622F4" w:rsidP="00674771">
            <w:pPr>
              <w:rPr>
                <w:bCs/>
              </w:rPr>
            </w:pPr>
          </w:p>
        </w:tc>
        <w:tc>
          <w:tcPr>
            <w:tcW w:w="7371" w:type="dxa"/>
            <w:shd w:val="clear" w:color="auto" w:fill="FFFFFF" w:themeFill="background1"/>
          </w:tcPr>
          <w:p w14:paraId="0777831D" w14:textId="77777777" w:rsidR="009622F4" w:rsidRDefault="009622F4" w:rsidP="00674771">
            <w:pPr>
              <w:rPr>
                <w:bCs/>
              </w:rPr>
            </w:pPr>
          </w:p>
        </w:tc>
      </w:tr>
      <w:tr w:rsidR="00460A6C" w14:paraId="188350DB" w14:textId="77777777" w:rsidTr="14552C49">
        <w:tc>
          <w:tcPr>
            <w:tcW w:w="3256" w:type="dxa"/>
            <w:shd w:val="clear" w:color="auto" w:fill="E2EFD9" w:themeFill="accent6" w:themeFillTint="33"/>
          </w:tcPr>
          <w:p w14:paraId="77FCB033" w14:textId="34009C26" w:rsidR="00460A6C" w:rsidRDefault="00C257C3" w:rsidP="00674771">
            <w:pPr>
              <w:rPr>
                <w:bCs/>
              </w:rPr>
            </w:pPr>
            <w:r>
              <w:rPr>
                <w:bCs/>
              </w:rPr>
              <w:t xml:space="preserve">Are you in receipt of School administered scholarship/studentship funding? If yes, please specify your funding </w:t>
            </w:r>
            <w:proofErr w:type="gramStart"/>
            <w:r>
              <w:rPr>
                <w:bCs/>
              </w:rPr>
              <w:t>source.*</w:t>
            </w:r>
            <w:proofErr w:type="gramEnd"/>
          </w:p>
          <w:p w14:paraId="762865EB" w14:textId="74849C25" w:rsidR="00C257C3" w:rsidRDefault="00C257C3" w:rsidP="00674771">
            <w:pPr>
              <w:rPr>
                <w:bCs/>
              </w:rPr>
            </w:pPr>
          </w:p>
        </w:tc>
        <w:tc>
          <w:tcPr>
            <w:tcW w:w="7371" w:type="dxa"/>
            <w:shd w:val="clear" w:color="auto" w:fill="FFFFFF" w:themeFill="background1"/>
          </w:tcPr>
          <w:p w14:paraId="06DAF205" w14:textId="77777777" w:rsidR="00460A6C" w:rsidRDefault="00460A6C" w:rsidP="00674771">
            <w:pPr>
              <w:rPr>
                <w:bCs/>
              </w:rPr>
            </w:pPr>
          </w:p>
        </w:tc>
      </w:tr>
      <w:tr w:rsidR="00C257C3" w14:paraId="0E06889B" w14:textId="77777777" w:rsidTr="14552C49">
        <w:tc>
          <w:tcPr>
            <w:tcW w:w="3256" w:type="dxa"/>
            <w:shd w:val="clear" w:color="auto" w:fill="E2EFD9" w:themeFill="accent6" w:themeFillTint="33"/>
          </w:tcPr>
          <w:p w14:paraId="64E785F0" w14:textId="77777777" w:rsidR="00C257C3" w:rsidRDefault="009F331E" w:rsidP="00674771">
            <w:pPr>
              <w:rPr>
                <w:bCs/>
              </w:rPr>
            </w:pPr>
            <w:r>
              <w:rPr>
                <w:bCs/>
              </w:rPr>
              <w:t>Start date of ROUK period</w:t>
            </w:r>
            <w:r w:rsidR="00FD60FD">
              <w:rPr>
                <w:bCs/>
              </w:rPr>
              <w:t>*</w:t>
            </w:r>
          </w:p>
          <w:p w14:paraId="4B93131B" w14:textId="705A47B8" w:rsidR="001F6C7E" w:rsidRDefault="001F6C7E" w:rsidP="00674771">
            <w:pPr>
              <w:rPr>
                <w:bCs/>
              </w:rPr>
            </w:pPr>
          </w:p>
        </w:tc>
        <w:tc>
          <w:tcPr>
            <w:tcW w:w="7371" w:type="dxa"/>
            <w:shd w:val="clear" w:color="auto" w:fill="FFFFFF" w:themeFill="background1"/>
          </w:tcPr>
          <w:p w14:paraId="6450E24D" w14:textId="77777777" w:rsidR="00C257C3" w:rsidRDefault="00C257C3" w:rsidP="00674771">
            <w:pPr>
              <w:rPr>
                <w:bCs/>
              </w:rPr>
            </w:pPr>
          </w:p>
        </w:tc>
      </w:tr>
      <w:tr w:rsidR="00C257C3" w14:paraId="6E41EA70" w14:textId="77777777" w:rsidTr="14552C49">
        <w:tc>
          <w:tcPr>
            <w:tcW w:w="3256" w:type="dxa"/>
            <w:shd w:val="clear" w:color="auto" w:fill="E2EFD9" w:themeFill="accent6" w:themeFillTint="33"/>
          </w:tcPr>
          <w:p w14:paraId="22516F76" w14:textId="77777777" w:rsidR="00263020" w:rsidRDefault="004C009B" w:rsidP="00674771">
            <w:pPr>
              <w:rPr>
                <w:bCs/>
              </w:rPr>
            </w:pPr>
            <w:r>
              <w:rPr>
                <w:bCs/>
              </w:rPr>
              <w:t>End date of ROUK period*</w:t>
            </w:r>
          </w:p>
          <w:p w14:paraId="3BD6F75E" w14:textId="7B4389D8" w:rsidR="001F6C7E" w:rsidRDefault="001F6C7E" w:rsidP="00674771">
            <w:pPr>
              <w:rPr>
                <w:bCs/>
              </w:rPr>
            </w:pPr>
          </w:p>
        </w:tc>
        <w:tc>
          <w:tcPr>
            <w:tcW w:w="7371" w:type="dxa"/>
            <w:shd w:val="clear" w:color="auto" w:fill="FFFFFF" w:themeFill="background1"/>
          </w:tcPr>
          <w:p w14:paraId="40DCB614" w14:textId="1CED52A2" w:rsidR="00451C53" w:rsidRPr="00150A90" w:rsidRDefault="00451C53" w:rsidP="001F6C7E">
            <w:pPr>
              <w:pStyle w:val="ListParagraph"/>
              <w:rPr>
                <w:bCs/>
              </w:rPr>
            </w:pPr>
          </w:p>
        </w:tc>
      </w:tr>
      <w:tr w:rsidR="00DB421E" w14:paraId="4EEB7FE5" w14:textId="77777777" w:rsidTr="14552C49">
        <w:tc>
          <w:tcPr>
            <w:tcW w:w="3256" w:type="dxa"/>
            <w:shd w:val="clear" w:color="auto" w:fill="E2EFD9" w:themeFill="accent6" w:themeFillTint="33"/>
          </w:tcPr>
          <w:p w14:paraId="5E21CE22" w14:textId="77777777" w:rsidR="00DB421E" w:rsidRDefault="004C009B" w:rsidP="00674771">
            <w:pPr>
              <w:rPr>
                <w:bCs/>
              </w:rPr>
            </w:pPr>
            <w:r>
              <w:rPr>
                <w:bCs/>
              </w:rPr>
              <w:t>Location of ROUK period</w:t>
            </w:r>
            <w:r w:rsidR="001F6C7E">
              <w:rPr>
                <w:bCs/>
              </w:rPr>
              <w:t>*</w:t>
            </w:r>
          </w:p>
          <w:p w14:paraId="6B46405E" w14:textId="6A6759E6" w:rsidR="001F6C7E" w:rsidRPr="00263020" w:rsidRDefault="001F6C7E" w:rsidP="00674771">
            <w:pPr>
              <w:rPr>
                <w:bCs/>
              </w:rPr>
            </w:pPr>
          </w:p>
        </w:tc>
        <w:tc>
          <w:tcPr>
            <w:tcW w:w="7371" w:type="dxa"/>
            <w:shd w:val="clear" w:color="auto" w:fill="FFFFFF" w:themeFill="background1"/>
          </w:tcPr>
          <w:p w14:paraId="01204B0A" w14:textId="7D000610" w:rsidR="006D6488" w:rsidRDefault="006D6488" w:rsidP="00674771">
            <w:pPr>
              <w:rPr>
                <w:bCs/>
              </w:rPr>
            </w:pPr>
          </w:p>
        </w:tc>
      </w:tr>
    </w:tbl>
    <w:p w14:paraId="48025A52" w14:textId="2956F377" w:rsidR="009622F4" w:rsidRDefault="009622F4" w:rsidP="00674771"/>
    <w:p w14:paraId="3FE0D626" w14:textId="2BE3C6FD" w:rsidR="00D255F2" w:rsidRDefault="009622F4" w:rsidP="00674771">
      <w:pPr>
        <w:pStyle w:val="Heading1"/>
      </w:pPr>
      <w:bookmarkStart w:id="9" w:name="_Toc204253059"/>
      <w:r w:rsidRPr="009622F4">
        <w:t>Section 2</w:t>
      </w:r>
      <w:r>
        <w:t xml:space="preserve">: </w:t>
      </w:r>
      <w:r w:rsidR="008D56AD">
        <w:t>Statement, workplan and supervisory arrangements</w:t>
      </w:r>
      <w:r w:rsidR="00BA7EBF">
        <w:t xml:space="preserve"> (to be completed by the student)</w:t>
      </w:r>
      <w:bookmarkEnd w:id="9"/>
    </w:p>
    <w:p w14:paraId="112E17FA" w14:textId="2F84417A" w:rsidR="00D255F2" w:rsidRDefault="00D255F2" w:rsidP="00674771">
      <w:r>
        <w:t>* Indicates required field.</w:t>
      </w:r>
    </w:p>
    <w:p w14:paraId="2E4431BB" w14:textId="77777777" w:rsidR="001F72D1" w:rsidRDefault="001F72D1" w:rsidP="00674771"/>
    <w:tbl>
      <w:tblPr>
        <w:tblStyle w:val="TableGrid"/>
        <w:tblW w:w="0" w:type="auto"/>
        <w:tblInd w:w="0" w:type="dxa"/>
        <w:tblLook w:val="04A0" w:firstRow="1" w:lastRow="0" w:firstColumn="1" w:lastColumn="0" w:noHBand="0" w:noVBand="1"/>
      </w:tblPr>
      <w:tblGrid>
        <w:gridCol w:w="10456"/>
      </w:tblGrid>
      <w:tr w:rsidR="001F72D1" w14:paraId="5A5614DB" w14:textId="77777777" w:rsidTr="00AD6F50">
        <w:tc>
          <w:tcPr>
            <w:tcW w:w="10456" w:type="dxa"/>
          </w:tcPr>
          <w:p w14:paraId="6F89A5A3" w14:textId="05DCA56E" w:rsidR="00D9041D" w:rsidRPr="00FA01C1" w:rsidRDefault="00D9041D" w:rsidP="00FA01C1">
            <w:pPr>
              <w:spacing w:after="160" w:line="259" w:lineRule="auto"/>
              <w:rPr>
                <w:b/>
                <w:color w:val="000000" w:themeColor="text1"/>
                <w:u w:val="single"/>
              </w:rPr>
            </w:pPr>
            <w:r w:rsidRPr="00FA01C1">
              <w:rPr>
                <w:b/>
                <w:color w:val="000000" w:themeColor="text1"/>
                <w:u w:val="single"/>
              </w:rPr>
              <w:t>Statement</w:t>
            </w:r>
          </w:p>
          <w:p w14:paraId="77D6006B" w14:textId="286BB165" w:rsidR="002E7232" w:rsidRPr="00872839" w:rsidRDefault="002E7232" w:rsidP="002E7232">
            <w:pPr>
              <w:spacing w:after="160" w:line="259" w:lineRule="auto"/>
              <w:rPr>
                <w:b/>
                <w:color w:val="000000" w:themeColor="text1"/>
              </w:rPr>
            </w:pPr>
            <w:r w:rsidRPr="00872839">
              <w:rPr>
                <w:b/>
                <w:color w:val="000000" w:themeColor="text1"/>
              </w:rPr>
              <w:t>Using the space below, and in no more than 300 words please provide a statement of your reason(s) for residing outside the UK</w:t>
            </w:r>
            <w:r w:rsidR="00D9041D" w:rsidRPr="00872839">
              <w:rPr>
                <w:b/>
                <w:color w:val="000000" w:themeColor="text1"/>
              </w:rPr>
              <w:t>.</w:t>
            </w:r>
          </w:p>
          <w:p w14:paraId="3AE96A82" w14:textId="77777777" w:rsidR="00BE5468" w:rsidRDefault="00BE5468" w:rsidP="00BE5468"/>
          <w:p w14:paraId="69F2FB60" w14:textId="77777777" w:rsidR="002E7232" w:rsidRDefault="002E7232" w:rsidP="00BE5468"/>
          <w:p w14:paraId="5AE510CB" w14:textId="77777777" w:rsidR="002E7232" w:rsidRDefault="002E7232" w:rsidP="00BE5468"/>
          <w:p w14:paraId="5194C3B9" w14:textId="77777777" w:rsidR="002E7232" w:rsidRDefault="002E7232" w:rsidP="00BE5468"/>
          <w:p w14:paraId="5E39B655" w14:textId="77777777" w:rsidR="002E7232" w:rsidRDefault="002E7232" w:rsidP="00BE5468"/>
          <w:p w14:paraId="20012D0B" w14:textId="77777777" w:rsidR="002E7232" w:rsidRDefault="002E7232" w:rsidP="00BE5468"/>
          <w:p w14:paraId="26FD8C19" w14:textId="77777777" w:rsidR="002E7232" w:rsidRDefault="002E7232" w:rsidP="00BE5468"/>
          <w:p w14:paraId="27533DA0" w14:textId="77777777" w:rsidR="002E7232" w:rsidRDefault="002E7232" w:rsidP="00BE5468"/>
          <w:p w14:paraId="43432431" w14:textId="77777777" w:rsidR="002E7232" w:rsidRDefault="002E7232" w:rsidP="00BE5468"/>
          <w:p w14:paraId="2D62DDE2" w14:textId="77777777" w:rsidR="002E7232" w:rsidRDefault="002E7232" w:rsidP="00BE5468"/>
          <w:p w14:paraId="693C52D7" w14:textId="77777777" w:rsidR="002E7232" w:rsidRDefault="002E7232" w:rsidP="00BE5468"/>
          <w:p w14:paraId="06A86ECA" w14:textId="77777777" w:rsidR="002E7232" w:rsidRDefault="002E7232" w:rsidP="00BE5468"/>
          <w:p w14:paraId="01C8EBAF" w14:textId="77777777" w:rsidR="002E7232" w:rsidRDefault="002E7232" w:rsidP="00BE5468"/>
          <w:p w14:paraId="4D700520" w14:textId="77777777" w:rsidR="002E7232" w:rsidRDefault="002E7232" w:rsidP="00BE5468"/>
          <w:p w14:paraId="4B375E91" w14:textId="77777777" w:rsidR="002E7232" w:rsidRDefault="002E7232" w:rsidP="00BE5468"/>
          <w:p w14:paraId="27F1DDDD" w14:textId="77777777" w:rsidR="002E7232" w:rsidRDefault="002E7232" w:rsidP="00BE5468"/>
          <w:p w14:paraId="18AAD397" w14:textId="77777777" w:rsidR="002E7232" w:rsidRDefault="002E7232" w:rsidP="00BE5468"/>
          <w:p w14:paraId="52E94703" w14:textId="323CD823" w:rsidR="002E7232" w:rsidRDefault="002E7232" w:rsidP="00BE5468"/>
        </w:tc>
      </w:tr>
      <w:tr w:rsidR="00534459" w14:paraId="7B3DCF05" w14:textId="77777777" w:rsidTr="00534459">
        <w:trPr>
          <w:trHeight w:val="4547"/>
        </w:trPr>
        <w:tc>
          <w:tcPr>
            <w:tcW w:w="10456" w:type="dxa"/>
          </w:tcPr>
          <w:p w14:paraId="38917B25" w14:textId="780CE8C9" w:rsidR="00534459" w:rsidRDefault="00C93153" w:rsidP="00534459">
            <w:pPr>
              <w:rPr>
                <w:b/>
                <w:bCs/>
                <w:u w:val="single"/>
              </w:rPr>
            </w:pPr>
            <w:r w:rsidRPr="00C93153">
              <w:rPr>
                <w:b/>
                <w:bCs/>
                <w:u w:val="single"/>
              </w:rPr>
              <w:lastRenderedPageBreak/>
              <w:t>Work completion plan</w:t>
            </w:r>
          </w:p>
          <w:p w14:paraId="3FCA827D" w14:textId="77777777" w:rsidR="00C93153" w:rsidRDefault="00C93153" w:rsidP="00534459">
            <w:pPr>
              <w:rPr>
                <w:b/>
                <w:bCs/>
                <w:u w:val="single"/>
              </w:rPr>
            </w:pPr>
          </w:p>
          <w:p w14:paraId="095BB33D" w14:textId="161FCE17" w:rsidR="00872839" w:rsidRDefault="00872839" w:rsidP="00872839">
            <w:pPr>
              <w:rPr>
                <w:color w:val="000000" w:themeColor="text1"/>
              </w:rPr>
            </w:pPr>
            <w:r>
              <w:rPr>
                <w:b/>
                <w:bCs/>
                <w:color w:val="000000" w:themeColor="text1"/>
              </w:rPr>
              <w:t xml:space="preserve">Using the space below, please outline your work completion plan. </w:t>
            </w:r>
            <w:r w:rsidRPr="00EE2212">
              <w:rPr>
                <w:b/>
                <w:bCs/>
                <w:color w:val="000000" w:themeColor="text1"/>
              </w:rPr>
              <w:t xml:space="preserve">The work completion </w:t>
            </w:r>
            <w:r>
              <w:rPr>
                <w:b/>
                <w:bCs/>
                <w:color w:val="000000" w:themeColor="text1"/>
              </w:rPr>
              <w:t>plan</w:t>
            </w:r>
            <w:r w:rsidRPr="00EE2212">
              <w:rPr>
                <w:b/>
                <w:bCs/>
                <w:color w:val="000000" w:themeColor="text1"/>
              </w:rPr>
              <w:t xml:space="preserve"> should outline what work has been completed on your thesis and what work remains to be completed and by when. Please take a chapter-by-chapter approach to this. </w:t>
            </w:r>
            <w:r w:rsidRPr="00EE2212">
              <w:rPr>
                <w:color w:val="000000" w:themeColor="text1"/>
              </w:rPr>
              <w:t>You could use the following model for each chapter:</w:t>
            </w:r>
          </w:p>
          <w:p w14:paraId="1F233F92" w14:textId="77777777" w:rsidR="00872839" w:rsidRPr="00EE2212" w:rsidRDefault="00872839" w:rsidP="00872839"/>
          <w:p w14:paraId="1DF7D3C7" w14:textId="77777777" w:rsidR="00872839" w:rsidRPr="00EE2212" w:rsidRDefault="00872839" w:rsidP="00872839">
            <w:pPr>
              <w:pStyle w:val="xxmsonormal"/>
              <w:rPr>
                <w:rFonts w:ascii="Arial" w:hAnsi="Arial" w:cs="Arial"/>
                <w:i/>
                <w:color w:val="000000"/>
                <w:sz w:val="22"/>
                <w:szCs w:val="22"/>
              </w:rPr>
            </w:pPr>
            <w:r w:rsidRPr="00EE2212">
              <w:rPr>
                <w:rFonts w:ascii="Arial" w:hAnsi="Arial" w:cs="Arial"/>
                <w:i/>
                <w:color w:val="000000"/>
                <w:sz w:val="22"/>
                <w:szCs w:val="22"/>
              </w:rPr>
              <w:t xml:space="preserve">I have completed xxx or x amount in terms of fieldwork/data collection and I still </w:t>
            </w:r>
            <w:proofErr w:type="gramStart"/>
            <w:r w:rsidRPr="00EE2212">
              <w:rPr>
                <w:rFonts w:ascii="Arial" w:hAnsi="Arial" w:cs="Arial"/>
                <w:i/>
                <w:color w:val="000000"/>
                <w:sz w:val="22"/>
                <w:szCs w:val="22"/>
              </w:rPr>
              <w:t>have to</w:t>
            </w:r>
            <w:proofErr w:type="gramEnd"/>
            <w:r w:rsidRPr="00EE2212">
              <w:rPr>
                <w:rFonts w:ascii="Arial" w:hAnsi="Arial" w:cs="Arial"/>
                <w:i/>
                <w:color w:val="000000"/>
                <w:sz w:val="22"/>
                <w:szCs w:val="22"/>
              </w:rPr>
              <w:t xml:space="preserve"> complete xxx. This will be completed between </w:t>
            </w:r>
            <w:proofErr w:type="spellStart"/>
            <w:r w:rsidRPr="00EE2212">
              <w:rPr>
                <w:rFonts w:ascii="Arial" w:hAnsi="Arial" w:cs="Arial"/>
                <w:i/>
                <w:color w:val="000000"/>
                <w:sz w:val="22"/>
                <w:szCs w:val="22"/>
              </w:rPr>
              <w:t>xxxx</w:t>
            </w:r>
            <w:proofErr w:type="spellEnd"/>
            <w:r w:rsidRPr="00EE2212">
              <w:rPr>
                <w:rFonts w:ascii="Arial" w:hAnsi="Arial" w:cs="Arial"/>
                <w:i/>
                <w:color w:val="000000"/>
                <w:sz w:val="22"/>
                <w:szCs w:val="22"/>
              </w:rPr>
              <w:t xml:space="preserve"> and </w:t>
            </w:r>
            <w:proofErr w:type="spellStart"/>
            <w:r w:rsidRPr="00EE2212">
              <w:rPr>
                <w:rFonts w:ascii="Arial" w:hAnsi="Arial" w:cs="Arial"/>
                <w:i/>
                <w:color w:val="000000"/>
                <w:sz w:val="22"/>
                <w:szCs w:val="22"/>
              </w:rPr>
              <w:t>xxxx</w:t>
            </w:r>
            <w:proofErr w:type="spellEnd"/>
            <w:r w:rsidRPr="00EE2212">
              <w:rPr>
                <w:rFonts w:ascii="Arial" w:hAnsi="Arial" w:cs="Arial"/>
                <w:i/>
                <w:color w:val="000000"/>
                <w:sz w:val="22"/>
                <w:szCs w:val="22"/>
              </w:rPr>
              <w:t xml:space="preserve"> or by </w:t>
            </w:r>
            <w:proofErr w:type="spellStart"/>
            <w:r w:rsidRPr="00EE2212">
              <w:rPr>
                <w:rFonts w:ascii="Arial" w:hAnsi="Arial" w:cs="Arial"/>
                <w:i/>
                <w:color w:val="000000"/>
                <w:sz w:val="22"/>
                <w:szCs w:val="22"/>
              </w:rPr>
              <w:t>xxxx</w:t>
            </w:r>
            <w:proofErr w:type="spellEnd"/>
            <w:r w:rsidRPr="00EE2212">
              <w:rPr>
                <w:rFonts w:ascii="Arial" w:hAnsi="Arial" w:cs="Arial"/>
                <w:i/>
                <w:color w:val="000000"/>
                <w:sz w:val="22"/>
                <w:szCs w:val="22"/>
              </w:rPr>
              <w:t xml:space="preserve"> (insert dates)</w:t>
            </w:r>
          </w:p>
          <w:p w14:paraId="47842EA2" w14:textId="77777777" w:rsidR="00872839" w:rsidRPr="00EE2212" w:rsidRDefault="00872839" w:rsidP="00872839">
            <w:pPr>
              <w:pStyle w:val="xxmsonormal"/>
              <w:ind w:left="720"/>
              <w:rPr>
                <w:rFonts w:ascii="Arial" w:hAnsi="Arial" w:cs="Arial"/>
                <w:i/>
                <w:color w:val="000000"/>
                <w:sz w:val="22"/>
                <w:szCs w:val="22"/>
              </w:rPr>
            </w:pPr>
            <w:r w:rsidRPr="00EE2212">
              <w:rPr>
                <w:rFonts w:ascii="Arial" w:hAnsi="Arial" w:cs="Arial"/>
                <w:i/>
                <w:color w:val="000000"/>
                <w:sz w:val="22"/>
                <w:szCs w:val="22"/>
              </w:rPr>
              <w:t> </w:t>
            </w:r>
          </w:p>
          <w:p w14:paraId="34FDD408" w14:textId="77777777" w:rsidR="00872839" w:rsidRPr="00EE2212" w:rsidRDefault="00872839" w:rsidP="00872839">
            <w:pPr>
              <w:pStyle w:val="xxmsonormal"/>
              <w:rPr>
                <w:rFonts w:ascii="Arial" w:hAnsi="Arial" w:cs="Arial"/>
                <w:i/>
                <w:color w:val="000000"/>
                <w:sz w:val="22"/>
                <w:szCs w:val="22"/>
              </w:rPr>
            </w:pPr>
            <w:r w:rsidRPr="00EE2212">
              <w:rPr>
                <w:rFonts w:ascii="Arial" w:hAnsi="Arial" w:cs="Arial"/>
                <w:i/>
                <w:color w:val="000000"/>
                <w:sz w:val="22"/>
                <w:szCs w:val="22"/>
              </w:rPr>
              <w:t xml:space="preserve">I have written up/drafted x amount of the chapter. I still need to draft xxx. This will be completed between </w:t>
            </w:r>
            <w:proofErr w:type="spellStart"/>
            <w:r w:rsidRPr="00EE2212">
              <w:rPr>
                <w:rFonts w:ascii="Arial" w:hAnsi="Arial" w:cs="Arial"/>
                <w:i/>
                <w:color w:val="000000"/>
                <w:sz w:val="22"/>
                <w:szCs w:val="22"/>
              </w:rPr>
              <w:t>xxxx</w:t>
            </w:r>
            <w:proofErr w:type="spellEnd"/>
            <w:r w:rsidRPr="00EE2212">
              <w:rPr>
                <w:rFonts w:ascii="Arial" w:hAnsi="Arial" w:cs="Arial"/>
                <w:i/>
                <w:color w:val="000000"/>
                <w:sz w:val="22"/>
                <w:szCs w:val="22"/>
              </w:rPr>
              <w:t xml:space="preserve"> and </w:t>
            </w:r>
            <w:proofErr w:type="spellStart"/>
            <w:r w:rsidRPr="00EE2212">
              <w:rPr>
                <w:rFonts w:ascii="Arial" w:hAnsi="Arial" w:cs="Arial"/>
                <w:i/>
                <w:color w:val="000000"/>
                <w:sz w:val="22"/>
                <w:szCs w:val="22"/>
              </w:rPr>
              <w:t>xxxx</w:t>
            </w:r>
            <w:proofErr w:type="spellEnd"/>
            <w:r w:rsidRPr="00EE2212">
              <w:rPr>
                <w:rFonts w:ascii="Arial" w:hAnsi="Arial" w:cs="Arial"/>
                <w:i/>
                <w:color w:val="000000"/>
                <w:sz w:val="22"/>
                <w:szCs w:val="22"/>
              </w:rPr>
              <w:t xml:space="preserve"> or by </w:t>
            </w:r>
            <w:proofErr w:type="spellStart"/>
            <w:r w:rsidRPr="00EE2212">
              <w:rPr>
                <w:rFonts w:ascii="Arial" w:hAnsi="Arial" w:cs="Arial"/>
                <w:i/>
                <w:color w:val="000000"/>
                <w:sz w:val="22"/>
                <w:szCs w:val="22"/>
              </w:rPr>
              <w:t>xxxx</w:t>
            </w:r>
            <w:proofErr w:type="spellEnd"/>
            <w:r w:rsidRPr="00EE2212">
              <w:rPr>
                <w:rFonts w:ascii="Arial" w:hAnsi="Arial" w:cs="Arial"/>
                <w:i/>
                <w:color w:val="000000"/>
                <w:sz w:val="22"/>
                <w:szCs w:val="22"/>
              </w:rPr>
              <w:t xml:space="preserve"> (insert dates).</w:t>
            </w:r>
          </w:p>
          <w:p w14:paraId="2ACCF35D" w14:textId="77777777" w:rsidR="00C93153" w:rsidRDefault="00C93153" w:rsidP="00534459">
            <w:pPr>
              <w:rPr>
                <w:b/>
                <w:bCs/>
                <w:u w:val="single"/>
              </w:rPr>
            </w:pPr>
          </w:p>
          <w:p w14:paraId="22897882" w14:textId="77777777" w:rsidR="00FA01C1" w:rsidRDefault="00FA01C1" w:rsidP="00534459">
            <w:pPr>
              <w:rPr>
                <w:b/>
                <w:bCs/>
                <w:u w:val="single"/>
              </w:rPr>
            </w:pPr>
          </w:p>
          <w:p w14:paraId="650201B6" w14:textId="77777777" w:rsidR="00FA01C1" w:rsidRDefault="00FA01C1" w:rsidP="00534459">
            <w:pPr>
              <w:rPr>
                <w:b/>
                <w:bCs/>
                <w:u w:val="single"/>
              </w:rPr>
            </w:pPr>
          </w:p>
          <w:p w14:paraId="75BFD3E6" w14:textId="77777777" w:rsidR="00FA01C1" w:rsidRDefault="00FA01C1" w:rsidP="00534459">
            <w:pPr>
              <w:rPr>
                <w:b/>
                <w:bCs/>
                <w:u w:val="single"/>
              </w:rPr>
            </w:pPr>
          </w:p>
          <w:p w14:paraId="02AFF5AE" w14:textId="77777777" w:rsidR="00FA01C1" w:rsidRDefault="00FA01C1" w:rsidP="00534459">
            <w:pPr>
              <w:rPr>
                <w:b/>
                <w:bCs/>
                <w:u w:val="single"/>
              </w:rPr>
            </w:pPr>
          </w:p>
          <w:p w14:paraId="0A2D8B28" w14:textId="77777777" w:rsidR="00FA01C1" w:rsidRDefault="00FA01C1" w:rsidP="00534459">
            <w:pPr>
              <w:rPr>
                <w:b/>
                <w:bCs/>
                <w:u w:val="single"/>
              </w:rPr>
            </w:pPr>
          </w:p>
          <w:p w14:paraId="0A2365B6" w14:textId="77777777" w:rsidR="00FA01C1" w:rsidRDefault="00FA01C1" w:rsidP="00534459">
            <w:pPr>
              <w:rPr>
                <w:b/>
                <w:bCs/>
                <w:u w:val="single"/>
              </w:rPr>
            </w:pPr>
          </w:p>
          <w:p w14:paraId="5B7B898F" w14:textId="77777777" w:rsidR="00FA01C1" w:rsidRDefault="00FA01C1" w:rsidP="00534459">
            <w:pPr>
              <w:rPr>
                <w:b/>
                <w:bCs/>
                <w:u w:val="single"/>
              </w:rPr>
            </w:pPr>
          </w:p>
          <w:p w14:paraId="4FB64BBD" w14:textId="77777777" w:rsidR="00FA01C1" w:rsidRDefault="00FA01C1" w:rsidP="00534459">
            <w:pPr>
              <w:rPr>
                <w:b/>
                <w:bCs/>
                <w:u w:val="single"/>
              </w:rPr>
            </w:pPr>
          </w:p>
          <w:p w14:paraId="38058930" w14:textId="77777777" w:rsidR="00FA01C1" w:rsidRDefault="00FA01C1" w:rsidP="00534459">
            <w:pPr>
              <w:rPr>
                <w:b/>
                <w:bCs/>
                <w:u w:val="single"/>
              </w:rPr>
            </w:pPr>
          </w:p>
          <w:p w14:paraId="32EC9792" w14:textId="77777777" w:rsidR="00FA01C1" w:rsidRDefault="00FA01C1" w:rsidP="00534459">
            <w:pPr>
              <w:rPr>
                <w:b/>
                <w:bCs/>
                <w:u w:val="single"/>
              </w:rPr>
            </w:pPr>
          </w:p>
          <w:p w14:paraId="6ECDE899" w14:textId="77777777" w:rsidR="00FA01C1" w:rsidRDefault="00FA01C1" w:rsidP="00534459">
            <w:pPr>
              <w:rPr>
                <w:b/>
                <w:bCs/>
                <w:u w:val="single"/>
              </w:rPr>
            </w:pPr>
          </w:p>
          <w:p w14:paraId="656253E8" w14:textId="77777777" w:rsidR="00FA01C1" w:rsidRDefault="00FA01C1" w:rsidP="00534459">
            <w:pPr>
              <w:rPr>
                <w:b/>
                <w:bCs/>
                <w:u w:val="single"/>
              </w:rPr>
            </w:pPr>
          </w:p>
          <w:p w14:paraId="2E59E4C2" w14:textId="77777777" w:rsidR="00FA01C1" w:rsidRDefault="00FA01C1" w:rsidP="00534459">
            <w:pPr>
              <w:rPr>
                <w:b/>
                <w:bCs/>
                <w:u w:val="single"/>
              </w:rPr>
            </w:pPr>
          </w:p>
          <w:p w14:paraId="0EF0845D" w14:textId="77777777" w:rsidR="00FA01C1" w:rsidRDefault="00FA01C1" w:rsidP="00534459">
            <w:pPr>
              <w:rPr>
                <w:b/>
                <w:bCs/>
                <w:u w:val="single"/>
              </w:rPr>
            </w:pPr>
          </w:p>
          <w:p w14:paraId="2E534D42" w14:textId="77777777" w:rsidR="00FA01C1" w:rsidRDefault="00FA01C1" w:rsidP="00534459">
            <w:pPr>
              <w:rPr>
                <w:b/>
                <w:bCs/>
                <w:u w:val="single"/>
              </w:rPr>
            </w:pPr>
          </w:p>
          <w:p w14:paraId="21A9A509" w14:textId="77777777" w:rsidR="00FA01C1" w:rsidRDefault="00FA01C1" w:rsidP="00534459">
            <w:pPr>
              <w:rPr>
                <w:b/>
                <w:bCs/>
                <w:u w:val="single"/>
              </w:rPr>
            </w:pPr>
          </w:p>
          <w:p w14:paraId="4F7C3E20" w14:textId="77777777" w:rsidR="00FA01C1" w:rsidRDefault="00FA01C1" w:rsidP="00534459">
            <w:pPr>
              <w:rPr>
                <w:b/>
                <w:bCs/>
                <w:u w:val="single"/>
              </w:rPr>
            </w:pPr>
          </w:p>
          <w:p w14:paraId="721C1420" w14:textId="77777777" w:rsidR="00FA01C1" w:rsidRDefault="00FA01C1" w:rsidP="00534459">
            <w:pPr>
              <w:rPr>
                <w:b/>
                <w:bCs/>
                <w:u w:val="single"/>
              </w:rPr>
            </w:pPr>
          </w:p>
          <w:p w14:paraId="527596B2" w14:textId="77777777" w:rsidR="00FA01C1" w:rsidRDefault="00FA01C1" w:rsidP="00534459">
            <w:pPr>
              <w:rPr>
                <w:b/>
                <w:bCs/>
                <w:u w:val="single"/>
              </w:rPr>
            </w:pPr>
          </w:p>
          <w:p w14:paraId="4DEF405B" w14:textId="77777777" w:rsidR="00FA01C1" w:rsidRDefault="00FA01C1" w:rsidP="00534459">
            <w:pPr>
              <w:rPr>
                <w:b/>
                <w:bCs/>
                <w:u w:val="single"/>
              </w:rPr>
            </w:pPr>
          </w:p>
          <w:p w14:paraId="744A00FE" w14:textId="77777777" w:rsidR="00FA01C1" w:rsidRDefault="00FA01C1" w:rsidP="00534459">
            <w:pPr>
              <w:rPr>
                <w:b/>
                <w:bCs/>
                <w:u w:val="single"/>
              </w:rPr>
            </w:pPr>
          </w:p>
          <w:p w14:paraId="3EA1CB76" w14:textId="77777777" w:rsidR="00FA01C1" w:rsidRDefault="00FA01C1" w:rsidP="00534459">
            <w:pPr>
              <w:rPr>
                <w:b/>
                <w:bCs/>
                <w:u w:val="single"/>
              </w:rPr>
            </w:pPr>
          </w:p>
          <w:p w14:paraId="121A5F25" w14:textId="77777777" w:rsidR="00FA01C1" w:rsidRDefault="00FA01C1" w:rsidP="00534459">
            <w:pPr>
              <w:rPr>
                <w:b/>
                <w:bCs/>
                <w:u w:val="single"/>
              </w:rPr>
            </w:pPr>
          </w:p>
          <w:p w14:paraId="374375E1" w14:textId="77777777" w:rsidR="00FA01C1" w:rsidRDefault="00FA01C1" w:rsidP="00534459">
            <w:pPr>
              <w:rPr>
                <w:b/>
                <w:bCs/>
                <w:u w:val="single"/>
              </w:rPr>
            </w:pPr>
          </w:p>
          <w:p w14:paraId="5E64C689" w14:textId="77777777" w:rsidR="00FA01C1" w:rsidRDefault="00FA01C1" w:rsidP="00534459">
            <w:pPr>
              <w:rPr>
                <w:b/>
                <w:bCs/>
                <w:u w:val="single"/>
              </w:rPr>
            </w:pPr>
          </w:p>
          <w:p w14:paraId="28E0BADF" w14:textId="77777777" w:rsidR="00FA01C1" w:rsidRDefault="00FA01C1" w:rsidP="00534459">
            <w:pPr>
              <w:rPr>
                <w:b/>
                <w:bCs/>
                <w:u w:val="single"/>
              </w:rPr>
            </w:pPr>
          </w:p>
          <w:p w14:paraId="1CBF0A13" w14:textId="77777777" w:rsidR="00FA01C1" w:rsidRDefault="00FA01C1" w:rsidP="00534459">
            <w:pPr>
              <w:rPr>
                <w:b/>
                <w:bCs/>
                <w:u w:val="single"/>
              </w:rPr>
            </w:pPr>
          </w:p>
          <w:p w14:paraId="520C63D9" w14:textId="77777777" w:rsidR="00FA01C1" w:rsidRDefault="00FA01C1" w:rsidP="00534459">
            <w:pPr>
              <w:rPr>
                <w:b/>
                <w:bCs/>
                <w:u w:val="single"/>
              </w:rPr>
            </w:pPr>
          </w:p>
          <w:p w14:paraId="25328FFA" w14:textId="77777777" w:rsidR="00FA01C1" w:rsidRDefault="00FA01C1" w:rsidP="00534459">
            <w:pPr>
              <w:rPr>
                <w:b/>
                <w:bCs/>
                <w:u w:val="single"/>
              </w:rPr>
            </w:pPr>
          </w:p>
          <w:p w14:paraId="29E6865C" w14:textId="77777777" w:rsidR="00FA01C1" w:rsidRDefault="00FA01C1" w:rsidP="00534459">
            <w:pPr>
              <w:rPr>
                <w:b/>
                <w:bCs/>
                <w:u w:val="single"/>
              </w:rPr>
            </w:pPr>
          </w:p>
          <w:p w14:paraId="73CD2398" w14:textId="77777777" w:rsidR="00FA01C1" w:rsidRDefault="00FA01C1" w:rsidP="00534459">
            <w:pPr>
              <w:rPr>
                <w:b/>
                <w:bCs/>
                <w:u w:val="single"/>
              </w:rPr>
            </w:pPr>
          </w:p>
          <w:p w14:paraId="408B3E0E" w14:textId="77777777" w:rsidR="00FA01C1" w:rsidRDefault="00FA01C1" w:rsidP="00534459">
            <w:pPr>
              <w:rPr>
                <w:b/>
                <w:bCs/>
                <w:u w:val="single"/>
              </w:rPr>
            </w:pPr>
          </w:p>
          <w:p w14:paraId="7FCCF995" w14:textId="77777777" w:rsidR="00FA01C1" w:rsidRDefault="00FA01C1" w:rsidP="00534459">
            <w:pPr>
              <w:rPr>
                <w:b/>
                <w:bCs/>
                <w:u w:val="single"/>
              </w:rPr>
            </w:pPr>
          </w:p>
          <w:p w14:paraId="2884AFB1" w14:textId="77777777" w:rsidR="00FA01C1" w:rsidRDefault="00FA01C1" w:rsidP="00534459">
            <w:pPr>
              <w:rPr>
                <w:b/>
                <w:bCs/>
                <w:u w:val="single"/>
              </w:rPr>
            </w:pPr>
          </w:p>
          <w:p w14:paraId="2722FC33" w14:textId="77777777" w:rsidR="00FA01C1" w:rsidRDefault="00FA01C1" w:rsidP="00534459">
            <w:pPr>
              <w:rPr>
                <w:b/>
                <w:bCs/>
                <w:u w:val="single"/>
              </w:rPr>
            </w:pPr>
          </w:p>
          <w:p w14:paraId="0D09DDBD" w14:textId="77777777" w:rsidR="00FA01C1" w:rsidRDefault="00FA01C1" w:rsidP="00534459">
            <w:pPr>
              <w:rPr>
                <w:b/>
                <w:bCs/>
                <w:u w:val="single"/>
              </w:rPr>
            </w:pPr>
          </w:p>
          <w:p w14:paraId="7AD2A035" w14:textId="77777777" w:rsidR="00FA01C1" w:rsidRDefault="00FA01C1" w:rsidP="00534459">
            <w:pPr>
              <w:rPr>
                <w:b/>
                <w:bCs/>
                <w:u w:val="single"/>
              </w:rPr>
            </w:pPr>
          </w:p>
          <w:p w14:paraId="5BAC5683" w14:textId="77777777" w:rsidR="00FA01C1" w:rsidRDefault="00FA01C1" w:rsidP="00534459">
            <w:pPr>
              <w:rPr>
                <w:b/>
                <w:bCs/>
                <w:u w:val="single"/>
              </w:rPr>
            </w:pPr>
          </w:p>
          <w:p w14:paraId="27194CB9" w14:textId="77777777" w:rsidR="00FA01C1" w:rsidRDefault="00FA01C1" w:rsidP="00534459">
            <w:pPr>
              <w:rPr>
                <w:b/>
                <w:bCs/>
                <w:u w:val="single"/>
              </w:rPr>
            </w:pPr>
          </w:p>
          <w:p w14:paraId="0EF35AF0" w14:textId="77777777" w:rsidR="00FA01C1" w:rsidRDefault="00FA01C1" w:rsidP="00534459">
            <w:pPr>
              <w:rPr>
                <w:b/>
                <w:bCs/>
                <w:u w:val="single"/>
              </w:rPr>
            </w:pPr>
          </w:p>
          <w:p w14:paraId="44C957E5" w14:textId="6904C96C" w:rsidR="00FA01C1" w:rsidRPr="00C93153" w:rsidRDefault="00FA01C1" w:rsidP="00534459">
            <w:pPr>
              <w:rPr>
                <w:b/>
                <w:bCs/>
                <w:u w:val="single"/>
              </w:rPr>
            </w:pPr>
          </w:p>
        </w:tc>
      </w:tr>
      <w:tr w:rsidR="00FA01C1" w14:paraId="0AA77A52" w14:textId="77777777" w:rsidTr="003E6C99">
        <w:trPr>
          <w:trHeight w:val="14026"/>
        </w:trPr>
        <w:tc>
          <w:tcPr>
            <w:tcW w:w="10456" w:type="dxa"/>
          </w:tcPr>
          <w:p w14:paraId="5D55A1BC" w14:textId="77777777" w:rsidR="005B4BA4" w:rsidRPr="00B82B4A" w:rsidRDefault="005B4BA4" w:rsidP="00B82B4A">
            <w:pPr>
              <w:spacing w:after="160" w:line="259" w:lineRule="auto"/>
              <w:rPr>
                <w:b/>
                <w:u w:val="single"/>
              </w:rPr>
            </w:pPr>
            <w:r w:rsidRPr="00B82B4A">
              <w:rPr>
                <w:b/>
                <w:u w:val="single"/>
              </w:rPr>
              <w:lastRenderedPageBreak/>
              <w:t>Supervisory arrangements</w:t>
            </w:r>
          </w:p>
          <w:p w14:paraId="36068468" w14:textId="77777777" w:rsidR="00B82B4A" w:rsidRDefault="005B4BA4" w:rsidP="005B4BA4">
            <w:pPr>
              <w:rPr>
                <w:rFonts w:eastAsia="Arial"/>
                <w:b/>
              </w:rPr>
            </w:pPr>
            <w:r w:rsidRPr="00EE2212">
              <w:rPr>
                <w:rFonts w:eastAsia="Arial"/>
              </w:rPr>
              <w:t>It is important that you continue to have regular contact with your supervisor during any period of non-resident registration and continue to record outcomes from supervisory meetings on the PhD Log.</w:t>
            </w:r>
            <w:r w:rsidRPr="00EE2212">
              <w:rPr>
                <w:rFonts w:eastAsia="Arial"/>
                <w:b/>
              </w:rPr>
              <w:t xml:space="preserve">  </w:t>
            </w:r>
          </w:p>
          <w:p w14:paraId="5FB06888" w14:textId="77777777" w:rsidR="00B82B4A" w:rsidRDefault="00B82B4A" w:rsidP="005B4BA4">
            <w:pPr>
              <w:rPr>
                <w:rFonts w:eastAsia="Arial"/>
                <w:b/>
              </w:rPr>
            </w:pPr>
          </w:p>
          <w:p w14:paraId="392A9126" w14:textId="33124A12" w:rsidR="005B4BA4" w:rsidRPr="00EE2212" w:rsidRDefault="005B4BA4" w:rsidP="005B4BA4">
            <w:pPr>
              <w:rPr>
                <w:rFonts w:eastAsia="Arial"/>
                <w:b/>
              </w:rPr>
            </w:pPr>
            <w:r w:rsidRPr="00EE2212">
              <w:rPr>
                <w:rFonts w:eastAsia="Arial"/>
                <w:b/>
              </w:rPr>
              <w:t>Please discuss arrangements for supervisory meetings with your supervisor and record what is agreed below.</w:t>
            </w:r>
          </w:p>
          <w:p w14:paraId="310F2F34" w14:textId="77777777" w:rsidR="005B4BA4" w:rsidRPr="00EE2212" w:rsidRDefault="005B4BA4" w:rsidP="005B4BA4">
            <w:pPr>
              <w:rPr>
                <w:rFonts w:eastAsia="Arial"/>
                <w:b/>
              </w:rPr>
            </w:pPr>
          </w:p>
          <w:p w14:paraId="2E92B3E9" w14:textId="77777777" w:rsidR="005B4BA4" w:rsidRDefault="005B4BA4" w:rsidP="005B4BA4">
            <w:pPr>
              <w:rPr>
                <w:rFonts w:eastAsia="Arial"/>
                <w:b/>
              </w:rPr>
            </w:pPr>
            <w:r w:rsidRPr="00EE2212">
              <w:rPr>
                <w:rFonts w:eastAsia="Arial"/>
                <w:b/>
              </w:rPr>
              <w:t>Will supervisory meetings take place remotely?</w:t>
            </w:r>
          </w:p>
          <w:p w14:paraId="5EC39090" w14:textId="77777777" w:rsidR="00B82B4A" w:rsidRDefault="00B82B4A" w:rsidP="005B4BA4">
            <w:pPr>
              <w:rPr>
                <w:rFonts w:eastAsia="Arial"/>
                <w:b/>
              </w:rPr>
            </w:pPr>
          </w:p>
          <w:p w14:paraId="72F519B4" w14:textId="77777777" w:rsidR="003E6C99" w:rsidRDefault="003E6C99" w:rsidP="005B4BA4">
            <w:pPr>
              <w:rPr>
                <w:rFonts w:eastAsia="Arial"/>
                <w:b/>
              </w:rPr>
            </w:pPr>
          </w:p>
          <w:p w14:paraId="445C70C7" w14:textId="77777777" w:rsidR="003E6C99" w:rsidRDefault="003E6C99" w:rsidP="005B4BA4">
            <w:pPr>
              <w:rPr>
                <w:rFonts w:eastAsia="Arial"/>
                <w:b/>
              </w:rPr>
            </w:pPr>
          </w:p>
          <w:p w14:paraId="487E4B9F" w14:textId="77777777" w:rsidR="003E6C99" w:rsidRDefault="003E6C99" w:rsidP="005B4BA4">
            <w:pPr>
              <w:rPr>
                <w:rFonts w:eastAsia="Arial"/>
                <w:b/>
              </w:rPr>
            </w:pPr>
          </w:p>
          <w:p w14:paraId="06424668" w14:textId="77777777" w:rsidR="003E6C99" w:rsidRDefault="003E6C99" w:rsidP="005B4BA4">
            <w:pPr>
              <w:rPr>
                <w:rFonts w:eastAsia="Arial"/>
                <w:b/>
              </w:rPr>
            </w:pPr>
          </w:p>
          <w:p w14:paraId="38B3931B" w14:textId="77777777" w:rsidR="003E6C99" w:rsidRDefault="003E6C99" w:rsidP="005B4BA4">
            <w:pPr>
              <w:rPr>
                <w:rFonts w:eastAsia="Arial"/>
                <w:b/>
              </w:rPr>
            </w:pPr>
          </w:p>
          <w:p w14:paraId="37F76C0A" w14:textId="77777777" w:rsidR="003E6C99" w:rsidRDefault="003E6C99" w:rsidP="005B4BA4">
            <w:pPr>
              <w:rPr>
                <w:rFonts w:eastAsia="Arial"/>
                <w:b/>
              </w:rPr>
            </w:pPr>
          </w:p>
          <w:p w14:paraId="01CF13AD" w14:textId="77777777" w:rsidR="00B82B4A" w:rsidRDefault="00B82B4A" w:rsidP="005B4BA4">
            <w:pPr>
              <w:rPr>
                <w:rFonts w:eastAsia="Arial"/>
                <w:b/>
              </w:rPr>
            </w:pPr>
          </w:p>
          <w:p w14:paraId="2B8D0334" w14:textId="77777777" w:rsidR="00B82B4A" w:rsidRPr="00EE2212" w:rsidRDefault="00B82B4A" w:rsidP="005B4BA4">
            <w:pPr>
              <w:rPr>
                <w:rFonts w:eastAsia="Arial"/>
                <w:b/>
              </w:rPr>
            </w:pPr>
          </w:p>
          <w:p w14:paraId="4D0CB933" w14:textId="77777777" w:rsidR="005B4BA4" w:rsidRPr="00EE2212" w:rsidRDefault="005B4BA4" w:rsidP="005B4BA4">
            <w:pPr>
              <w:rPr>
                <w:rFonts w:eastAsia="Arial"/>
                <w:b/>
              </w:rPr>
            </w:pPr>
          </w:p>
          <w:p w14:paraId="7C29C545" w14:textId="77777777" w:rsidR="005B4BA4" w:rsidRDefault="005B4BA4" w:rsidP="005B4BA4">
            <w:pPr>
              <w:rPr>
                <w:rFonts w:eastAsia="Arial"/>
                <w:b/>
              </w:rPr>
            </w:pPr>
            <w:r w:rsidRPr="00EE2212">
              <w:rPr>
                <w:rFonts w:eastAsia="Arial"/>
                <w:b/>
              </w:rPr>
              <w:t>Will you be returning to the LSE for any supervisory meetings?</w:t>
            </w:r>
          </w:p>
          <w:p w14:paraId="072BC6D2" w14:textId="77777777" w:rsidR="00B82B4A" w:rsidRDefault="00B82B4A" w:rsidP="005B4BA4">
            <w:pPr>
              <w:rPr>
                <w:rFonts w:eastAsia="Arial"/>
                <w:b/>
              </w:rPr>
            </w:pPr>
          </w:p>
          <w:p w14:paraId="35D39DFD" w14:textId="77777777" w:rsidR="00B82B4A" w:rsidRDefault="00B82B4A" w:rsidP="005B4BA4">
            <w:pPr>
              <w:rPr>
                <w:rFonts w:eastAsia="Arial"/>
                <w:b/>
              </w:rPr>
            </w:pPr>
          </w:p>
          <w:p w14:paraId="235CF8CD" w14:textId="77777777" w:rsidR="00B82B4A" w:rsidRDefault="00B82B4A" w:rsidP="005B4BA4">
            <w:pPr>
              <w:rPr>
                <w:rFonts w:eastAsia="Arial"/>
                <w:b/>
              </w:rPr>
            </w:pPr>
          </w:p>
          <w:p w14:paraId="5B20B0C0" w14:textId="77777777" w:rsidR="00B82B4A" w:rsidRDefault="00B82B4A" w:rsidP="005B4BA4">
            <w:pPr>
              <w:rPr>
                <w:rFonts w:eastAsia="Arial"/>
                <w:b/>
              </w:rPr>
            </w:pPr>
          </w:p>
          <w:p w14:paraId="67455F24" w14:textId="77777777" w:rsidR="003E6C99" w:rsidRDefault="003E6C99" w:rsidP="005B4BA4">
            <w:pPr>
              <w:rPr>
                <w:rFonts w:eastAsia="Arial"/>
                <w:b/>
              </w:rPr>
            </w:pPr>
          </w:p>
          <w:p w14:paraId="552BD432" w14:textId="77777777" w:rsidR="003E6C99" w:rsidRDefault="003E6C99" w:rsidP="005B4BA4">
            <w:pPr>
              <w:rPr>
                <w:rFonts w:eastAsia="Arial"/>
                <w:b/>
              </w:rPr>
            </w:pPr>
          </w:p>
          <w:p w14:paraId="451B7A4E" w14:textId="77777777" w:rsidR="003E6C99" w:rsidRDefault="003E6C99" w:rsidP="005B4BA4">
            <w:pPr>
              <w:rPr>
                <w:rFonts w:eastAsia="Arial"/>
                <w:b/>
              </w:rPr>
            </w:pPr>
          </w:p>
          <w:p w14:paraId="288EC27D" w14:textId="77777777" w:rsidR="003E6C99" w:rsidRDefault="003E6C99" w:rsidP="005B4BA4">
            <w:pPr>
              <w:rPr>
                <w:rFonts w:eastAsia="Arial"/>
                <w:b/>
              </w:rPr>
            </w:pPr>
          </w:p>
          <w:p w14:paraId="1E5E0262" w14:textId="77777777" w:rsidR="00B82B4A" w:rsidRPr="00EE2212" w:rsidRDefault="00B82B4A" w:rsidP="005B4BA4">
            <w:pPr>
              <w:rPr>
                <w:rFonts w:eastAsia="Arial"/>
                <w:b/>
              </w:rPr>
            </w:pPr>
          </w:p>
          <w:p w14:paraId="6981EFE9" w14:textId="77777777" w:rsidR="005B4BA4" w:rsidRPr="00EE2212" w:rsidRDefault="005B4BA4" w:rsidP="005B4BA4">
            <w:pPr>
              <w:rPr>
                <w:rFonts w:eastAsia="Arial"/>
                <w:b/>
              </w:rPr>
            </w:pPr>
          </w:p>
          <w:p w14:paraId="38DDA39F" w14:textId="77777777" w:rsidR="005B4BA4" w:rsidRDefault="005B4BA4" w:rsidP="005B4BA4">
            <w:pPr>
              <w:rPr>
                <w:rFonts w:eastAsia="Arial"/>
                <w:b/>
              </w:rPr>
            </w:pPr>
            <w:r w:rsidRPr="00EE2212">
              <w:rPr>
                <w:rFonts w:eastAsia="Arial"/>
                <w:b/>
              </w:rPr>
              <w:t>How many supervisory meetings will take place during this period?</w:t>
            </w:r>
          </w:p>
          <w:p w14:paraId="513D9E69" w14:textId="77777777" w:rsidR="00B82B4A" w:rsidRDefault="00B82B4A" w:rsidP="005B4BA4">
            <w:pPr>
              <w:rPr>
                <w:rFonts w:eastAsia="Arial"/>
                <w:b/>
              </w:rPr>
            </w:pPr>
          </w:p>
          <w:p w14:paraId="5BAB64DD" w14:textId="77777777" w:rsidR="00B82B4A" w:rsidRDefault="00B82B4A" w:rsidP="005B4BA4">
            <w:pPr>
              <w:rPr>
                <w:rFonts w:eastAsia="Arial"/>
                <w:b/>
              </w:rPr>
            </w:pPr>
          </w:p>
          <w:p w14:paraId="08DD964F" w14:textId="77777777" w:rsidR="003E6C99" w:rsidRDefault="003E6C99" w:rsidP="005B4BA4">
            <w:pPr>
              <w:rPr>
                <w:rFonts w:eastAsia="Arial"/>
                <w:b/>
              </w:rPr>
            </w:pPr>
          </w:p>
          <w:p w14:paraId="2161A526" w14:textId="77777777" w:rsidR="003E6C99" w:rsidRDefault="003E6C99" w:rsidP="005B4BA4">
            <w:pPr>
              <w:rPr>
                <w:rFonts w:eastAsia="Arial"/>
                <w:b/>
              </w:rPr>
            </w:pPr>
          </w:p>
          <w:p w14:paraId="18981C46" w14:textId="77777777" w:rsidR="003E6C99" w:rsidRDefault="003E6C99" w:rsidP="005B4BA4">
            <w:pPr>
              <w:rPr>
                <w:rFonts w:eastAsia="Arial"/>
                <w:b/>
              </w:rPr>
            </w:pPr>
          </w:p>
          <w:p w14:paraId="63014B85" w14:textId="77777777" w:rsidR="003E6C99" w:rsidRDefault="003E6C99" w:rsidP="005B4BA4">
            <w:pPr>
              <w:rPr>
                <w:rFonts w:eastAsia="Arial"/>
                <w:b/>
              </w:rPr>
            </w:pPr>
          </w:p>
          <w:p w14:paraId="7E721D20" w14:textId="77777777" w:rsidR="003E6C99" w:rsidRDefault="003E6C99" w:rsidP="005B4BA4">
            <w:pPr>
              <w:rPr>
                <w:rFonts w:eastAsia="Arial"/>
                <w:b/>
              </w:rPr>
            </w:pPr>
          </w:p>
          <w:p w14:paraId="3B7A00C9" w14:textId="77777777" w:rsidR="003E6C99" w:rsidRDefault="003E6C99" w:rsidP="005B4BA4">
            <w:pPr>
              <w:rPr>
                <w:rFonts w:eastAsia="Arial"/>
                <w:b/>
              </w:rPr>
            </w:pPr>
          </w:p>
          <w:p w14:paraId="0DA4FEEC" w14:textId="77777777" w:rsidR="00B82B4A" w:rsidRPr="00EE2212" w:rsidRDefault="00B82B4A" w:rsidP="005B4BA4">
            <w:pPr>
              <w:rPr>
                <w:rFonts w:eastAsia="Arial"/>
                <w:b/>
              </w:rPr>
            </w:pPr>
          </w:p>
          <w:p w14:paraId="29DAECC5" w14:textId="77777777" w:rsidR="005B4BA4" w:rsidRPr="00EE2212" w:rsidRDefault="005B4BA4" w:rsidP="005B4BA4">
            <w:pPr>
              <w:rPr>
                <w:rFonts w:eastAsia="Arial"/>
                <w:b/>
              </w:rPr>
            </w:pPr>
          </w:p>
          <w:p w14:paraId="4EBA0B85" w14:textId="77777777" w:rsidR="005B4BA4" w:rsidRDefault="005B4BA4" w:rsidP="005B4BA4">
            <w:pPr>
              <w:rPr>
                <w:rFonts w:eastAsia="Arial"/>
                <w:b/>
              </w:rPr>
            </w:pPr>
            <w:r w:rsidRPr="00EE2212">
              <w:rPr>
                <w:rFonts w:eastAsia="Arial"/>
                <w:b/>
              </w:rPr>
              <w:t>Will you be returning to the LSE for any other purpose e.g. to attend taught courses, workshops, examinations? Where known, please provide the dates:</w:t>
            </w:r>
          </w:p>
          <w:p w14:paraId="27E0103F" w14:textId="77777777" w:rsidR="00B82B4A" w:rsidRDefault="00B82B4A" w:rsidP="005B4BA4"/>
          <w:p w14:paraId="682BAF15" w14:textId="77777777" w:rsidR="00B82B4A" w:rsidRDefault="00B82B4A" w:rsidP="005B4BA4"/>
          <w:p w14:paraId="6D9ADC7E" w14:textId="77777777" w:rsidR="00B82B4A" w:rsidRDefault="00B82B4A" w:rsidP="005B4BA4"/>
          <w:p w14:paraId="36C591DD" w14:textId="77777777" w:rsidR="00B82B4A" w:rsidRDefault="00B82B4A" w:rsidP="005B4BA4"/>
          <w:p w14:paraId="580E81D3" w14:textId="77777777" w:rsidR="00B82B4A" w:rsidRPr="00EE2212" w:rsidRDefault="00B82B4A" w:rsidP="005B4BA4"/>
          <w:p w14:paraId="34ED3217" w14:textId="77777777" w:rsidR="00FA01C1" w:rsidRDefault="00FA01C1" w:rsidP="00534459"/>
        </w:tc>
      </w:tr>
    </w:tbl>
    <w:p w14:paraId="31699041" w14:textId="08C923C0" w:rsidR="00F360FD" w:rsidRDefault="00170516" w:rsidP="00674771">
      <w:pPr>
        <w:pStyle w:val="Heading1"/>
        <w:rPr>
          <w:b w:val="0"/>
          <w:bCs w:val="0"/>
          <w:lang w:eastAsia="zh-CN" w:bidi="ur-PK"/>
        </w:rPr>
      </w:pPr>
      <w:bookmarkStart w:id="10" w:name="_Toc204253060"/>
      <w:r>
        <w:rPr>
          <w:lang w:eastAsia="zh-CN" w:bidi="ur-PK"/>
        </w:rPr>
        <w:lastRenderedPageBreak/>
        <w:t xml:space="preserve">Section </w:t>
      </w:r>
      <w:r w:rsidR="003E6C99">
        <w:rPr>
          <w:lang w:eastAsia="zh-CN" w:bidi="ur-PK"/>
        </w:rPr>
        <w:t>3</w:t>
      </w:r>
      <w:r>
        <w:rPr>
          <w:lang w:eastAsia="zh-CN" w:bidi="ur-PK"/>
        </w:rPr>
        <w:t>:</w:t>
      </w:r>
      <w:r w:rsidR="00605BC2">
        <w:rPr>
          <w:lang w:eastAsia="zh-CN" w:bidi="ur-PK"/>
        </w:rPr>
        <w:t xml:space="preserve"> Supervisor and Head of Department signatures</w:t>
      </w:r>
      <w:bookmarkEnd w:id="10"/>
    </w:p>
    <w:p w14:paraId="31CA51A4" w14:textId="77777777" w:rsidR="00C2113D" w:rsidRDefault="00C2113D" w:rsidP="00C2113D">
      <w:pPr>
        <w:rPr>
          <w:lang w:eastAsia="zh-CN" w:bidi="ur-PK"/>
        </w:rPr>
      </w:pPr>
    </w:p>
    <w:p w14:paraId="53F4308B" w14:textId="77777777" w:rsidR="00712277" w:rsidRDefault="00712277" w:rsidP="00712277">
      <w:pPr>
        <w:rPr>
          <w:rFonts w:eastAsia="Arial"/>
          <w:color w:val="000000" w:themeColor="text1"/>
        </w:rPr>
      </w:pPr>
      <w:r w:rsidRPr="00EE2212">
        <w:rPr>
          <w:rFonts w:eastAsia="Arial"/>
          <w:color w:val="000000" w:themeColor="text1"/>
        </w:rPr>
        <w:t>Using the space below (or by attaching a separate document) the student’s supervisor should provide a departmental statement that outlines the following:</w:t>
      </w:r>
    </w:p>
    <w:p w14:paraId="55DAFC8A" w14:textId="77777777" w:rsidR="00712277" w:rsidRPr="00EE2212" w:rsidRDefault="00712277" w:rsidP="00712277">
      <w:pPr>
        <w:rPr>
          <w:rFonts w:eastAsia="Arial"/>
          <w:color w:val="000000" w:themeColor="text1"/>
        </w:rPr>
      </w:pPr>
    </w:p>
    <w:p w14:paraId="59F71FE8" w14:textId="77777777" w:rsidR="00712277" w:rsidRPr="00EE2212" w:rsidRDefault="00712277" w:rsidP="00712277">
      <w:pPr>
        <w:pStyle w:val="ListParagraph"/>
        <w:numPr>
          <w:ilvl w:val="0"/>
          <w:numId w:val="26"/>
        </w:numPr>
        <w:spacing w:after="200" w:line="276" w:lineRule="auto"/>
        <w:rPr>
          <w:b/>
          <w:color w:val="000000" w:themeColor="text1"/>
        </w:rPr>
      </w:pPr>
      <w:r w:rsidRPr="00EE2212">
        <w:rPr>
          <w:b/>
          <w:color w:val="000000" w:themeColor="text1"/>
        </w:rPr>
        <w:t>Whether the supervisor(s) support the period of residing outside the UK</w:t>
      </w:r>
    </w:p>
    <w:p w14:paraId="788FF832" w14:textId="77777777" w:rsidR="00712277" w:rsidRPr="00EE2212" w:rsidRDefault="00712277" w:rsidP="00712277">
      <w:pPr>
        <w:pStyle w:val="ListParagraph"/>
        <w:numPr>
          <w:ilvl w:val="0"/>
          <w:numId w:val="26"/>
        </w:numPr>
        <w:spacing w:after="200" w:line="276" w:lineRule="auto"/>
        <w:rPr>
          <w:b/>
          <w:color w:val="000000" w:themeColor="text1"/>
        </w:rPr>
      </w:pPr>
      <w:r w:rsidRPr="00EE2212">
        <w:rPr>
          <w:b/>
          <w:color w:val="000000" w:themeColor="text1"/>
        </w:rPr>
        <w:t>Whether the work completion plan is feasible</w:t>
      </w:r>
    </w:p>
    <w:p w14:paraId="46318C1A" w14:textId="77777777" w:rsidR="00712277" w:rsidRPr="00EE2212" w:rsidRDefault="00712277" w:rsidP="00712277">
      <w:pPr>
        <w:pStyle w:val="ListParagraph"/>
        <w:numPr>
          <w:ilvl w:val="0"/>
          <w:numId w:val="26"/>
        </w:numPr>
        <w:spacing w:after="200" w:line="276" w:lineRule="auto"/>
        <w:rPr>
          <w:b/>
          <w:color w:val="000000" w:themeColor="text1"/>
        </w:rPr>
      </w:pPr>
      <w:r w:rsidRPr="00EE2212">
        <w:rPr>
          <w:b/>
          <w:color w:val="000000" w:themeColor="text1"/>
        </w:rPr>
        <w:t>Whether the supervisor(s) are confident that the student will submit their thesis by their thesis submission deadline</w:t>
      </w:r>
    </w:p>
    <w:p w14:paraId="634B271D" w14:textId="447D191D" w:rsidR="00B7238C" w:rsidRDefault="00B7238C" w:rsidP="00674771">
      <w:pPr>
        <w:jc w:val="both"/>
        <w:rPr>
          <w:b/>
          <w:u w:val="single"/>
        </w:rPr>
      </w:pPr>
    </w:p>
    <w:tbl>
      <w:tblPr>
        <w:tblStyle w:val="TableGrid"/>
        <w:tblW w:w="10201" w:type="dxa"/>
        <w:tblInd w:w="0" w:type="dxa"/>
        <w:tblLook w:val="04A0" w:firstRow="1" w:lastRow="0" w:firstColumn="1" w:lastColumn="0" w:noHBand="0" w:noVBand="1"/>
      </w:tblPr>
      <w:tblGrid>
        <w:gridCol w:w="3256"/>
        <w:gridCol w:w="6945"/>
      </w:tblGrid>
      <w:tr w:rsidR="00F360FD" w14:paraId="0DBAB162" w14:textId="77777777" w:rsidTr="4FE96347">
        <w:tc>
          <w:tcPr>
            <w:tcW w:w="3256" w:type="dxa"/>
            <w:shd w:val="clear" w:color="auto" w:fill="E2EFD9" w:themeFill="accent6" w:themeFillTint="33"/>
            <w:vAlign w:val="center"/>
          </w:tcPr>
          <w:p w14:paraId="438CD936" w14:textId="68A272DE" w:rsidR="00F360FD" w:rsidRDefault="00F360FD" w:rsidP="00674771">
            <w:r>
              <w:t>Lead supervisor signature</w:t>
            </w:r>
            <w:r w:rsidR="00D255F2">
              <w:t>*</w:t>
            </w:r>
          </w:p>
          <w:p w14:paraId="0D75D73E" w14:textId="77777777" w:rsidR="00F360FD" w:rsidRDefault="00F360FD" w:rsidP="00674771">
            <w:pPr>
              <w:rPr>
                <w:bCs/>
              </w:rPr>
            </w:pPr>
          </w:p>
          <w:p w14:paraId="26474708" w14:textId="77777777" w:rsidR="0084378B" w:rsidRPr="002969A8" w:rsidRDefault="0084378B" w:rsidP="00674771">
            <w:pPr>
              <w:rPr>
                <w:rFonts w:eastAsia="Times New Roman"/>
                <w:i/>
                <w:iCs/>
                <w:lang w:eastAsia="en-GB"/>
              </w:rPr>
            </w:pPr>
            <w:r w:rsidRPr="002969A8">
              <w:rPr>
                <w:rFonts w:eastAsia="Times New Roman"/>
                <w:i/>
                <w:iCs/>
                <w:lang w:eastAsia="en-GB"/>
              </w:rPr>
              <w:t>Wet signature not required – e-signatures, including typed signatures, permitted.</w:t>
            </w:r>
          </w:p>
          <w:p w14:paraId="7CCF2B34" w14:textId="5BF6CDF0" w:rsidR="00F360FD" w:rsidRPr="00F360FD" w:rsidRDefault="00F360FD" w:rsidP="00674771">
            <w:pPr>
              <w:rPr>
                <w:bCs/>
                <w:i/>
                <w:iCs/>
              </w:rPr>
            </w:pPr>
            <w:r w:rsidRPr="00F360FD">
              <w:rPr>
                <w:bCs/>
                <w:i/>
                <w:iCs/>
              </w:rPr>
              <w:br/>
            </w:r>
          </w:p>
        </w:tc>
        <w:tc>
          <w:tcPr>
            <w:tcW w:w="6945" w:type="dxa"/>
            <w:shd w:val="clear" w:color="auto" w:fill="auto"/>
          </w:tcPr>
          <w:p w14:paraId="32B9673F" w14:textId="77777777" w:rsidR="00F360FD" w:rsidRDefault="00F360FD" w:rsidP="00674771">
            <w:pPr>
              <w:rPr>
                <w:bCs/>
              </w:rPr>
            </w:pPr>
          </w:p>
        </w:tc>
      </w:tr>
      <w:tr w:rsidR="00F360FD" w14:paraId="795DBEEC" w14:textId="77777777" w:rsidTr="4FE96347">
        <w:tc>
          <w:tcPr>
            <w:tcW w:w="3256" w:type="dxa"/>
            <w:shd w:val="clear" w:color="auto" w:fill="E2EFD9" w:themeFill="accent6" w:themeFillTint="33"/>
            <w:vAlign w:val="center"/>
          </w:tcPr>
          <w:p w14:paraId="0F17368E" w14:textId="052AF8F3" w:rsidR="00F360FD" w:rsidRDefault="00B84D0C" w:rsidP="00674771">
            <w:pPr>
              <w:rPr>
                <w:bCs/>
              </w:rPr>
            </w:pPr>
            <w:r>
              <w:rPr>
                <w:bCs/>
              </w:rPr>
              <w:t xml:space="preserve">Head of Department </w:t>
            </w:r>
            <w:r w:rsidR="00F360FD">
              <w:rPr>
                <w:bCs/>
              </w:rPr>
              <w:t>signature</w:t>
            </w:r>
            <w:r w:rsidR="00D255F2">
              <w:rPr>
                <w:bCs/>
              </w:rPr>
              <w:t xml:space="preserve">* </w:t>
            </w:r>
            <w:r w:rsidR="00F360FD">
              <w:rPr>
                <w:rStyle w:val="FootnoteReference"/>
                <w:bCs/>
              </w:rPr>
              <w:footnoteReference w:id="2"/>
            </w:r>
          </w:p>
          <w:p w14:paraId="0D091BC6" w14:textId="317B20D8" w:rsidR="00F360FD" w:rsidRDefault="00F360FD" w:rsidP="00674771">
            <w:pPr>
              <w:rPr>
                <w:bCs/>
              </w:rPr>
            </w:pPr>
          </w:p>
          <w:p w14:paraId="1B3F9DA1" w14:textId="77777777" w:rsidR="0084378B" w:rsidRPr="002969A8" w:rsidRDefault="0084378B" w:rsidP="00674771">
            <w:pPr>
              <w:rPr>
                <w:rFonts w:eastAsia="Times New Roman"/>
                <w:i/>
                <w:iCs/>
                <w:lang w:eastAsia="en-GB"/>
              </w:rPr>
            </w:pPr>
            <w:r w:rsidRPr="002969A8">
              <w:rPr>
                <w:rFonts w:eastAsia="Times New Roman"/>
                <w:i/>
                <w:iCs/>
                <w:lang w:eastAsia="en-GB"/>
              </w:rPr>
              <w:t>Wet signature not required – e-signatures, including typed signatures, permitted.</w:t>
            </w:r>
          </w:p>
          <w:p w14:paraId="0D5D5C04" w14:textId="0894A3DB" w:rsidR="00F360FD" w:rsidRPr="00F360FD" w:rsidRDefault="00F360FD" w:rsidP="00674771">
            <w:pPr>
              <w:rPr>
                <w:bCs/>
              </w:rPr>
            </w:pPr>
          </w:p>
        </w:tc>
        <w:tc>
          <w:tcPr>
            <w:tcW w:w="6945" w:type="dxa"/>
            <w:shd w:val="clear" w:color="auto" w:fill="auto"/>
          </w:tcPr>
          <w:p w14:paraId="519FC537" w14:textId="77777777" w:rsidR="00F360FD" w:rsidRDefault="00F360FD" w:rsidP="00674771">
            <w:pPr>
              <w:rPr>
                <w:bCs/>
              </w:rPr>
            </w:pPr>
          </w:p>
        </w:tc>
      </w:tr>
      <w:tr w:rsidR="00F360FD" w14:paraId="0F75CA61" w14:textId="77777777" w:rsidTr="4FE96347">
        <w:tc>
          <w:tcPr>
            <w:tcW w:w="3256" w:type="dxa"/>
            <w:shd w:val="clear" w:color="auto" w:fill="E2EFD9" w:themeFill="accent6" w:themeFillTint="33"/>
            <w:vAlign w:val="center"/>
          </w:tcPr>
          <w:p w14:paraId="26DE67C3" w14:textId="1FC6ED20" w:rsidR="00F360FD" w:rsidRPr="00F360FD" w:rsidRDefault="00B46A97" w:rsidP="00674771">
            <w:pPr>
              <w:rPr>
                <w:bCs/>
              </w:rPr>
            </w:pPr>
            <w:r>
              <w:rPr>
                <w:bCs/>
              </w:rPr>
              <w:t>If you are signing on behalf of the Doctoral Programme Director due to a conflict of interest, please state your role</w:t>
            </w:r>
            <w:r w:rsidR="001A4CAB">
              <w:rPr>
                <w:bCs/>
              </w:rPr>
              <w:t>.</w:t>
            </w:r>
          </w:p>
          <w:p w14:paraId="3FAF110D" w14:textId="35BD6F6F" w:rsidR="00F360FD" w:rsidRDefault="00F360FD" w:rsidP="00674771">
            <w:pPr>
              <w:rPr>
                <w:bCs/>
              </w:rPr>
            </w:pPr>
          </w:p>
        </w:tc>
        <w:tc>
          <w:tcPr>
            <w:tcW w:w="6945" w:type="dxa"/>
            <w:shd w:val="clear" w:color="auto" w:fill="auto"/>
          </w:tcPr>
          <w:p w14:paraId="3A2DF0A5" w14:textId="77777777" w:rsidR="00F360FD" w:rsidRDefault="00F360FD" w:rsidP="00674771">
            <w:pPr>
              <w:rPr>
                <w:bCs/>
              </w:rPr>
            </w:pPr>
          </w:p>
        </w:tc>
      </w:tr>
    </w:tbl>
    <w:p w14:paraId="0E395085" w14:textId="47D2AFC5" w:rsidR="00F360FD" w:rsidRDefault="00F360FD" w:rsidP="00674771">
      <w:pPr>
        <w:jc w:val="both"/>
        <w:rPr>
          <w:b/>
          <w:u w:val="single"/>
        </w:rPr>
      </w:pPr>
    </w:p>
    <w:p w14:paraId="7D25758D" w14:textId="566128A6" w:rsidR="00970962" w:rsidRPr="00B7419D" w:rsidRDefault="00970962" w:rsidP="00674771">
      <w:pPr>
        <w:pStyle w:val="Heading1"/>
        <w:rPr>
          <w:lang w:eastAsia="zh-CN" w:bidi="ur-PK"/>
        </w:rPr>
      </w:pPr>
      <w:bookmarkStart w:id="11" w:name="_Toc204253061"/>
      <w:bookmarkStart w:id="12" w:name="_Toc142108899"/>
      <w:r>
        <w:rPr>
          <w:lang w:eastAsia="zh-CN" w:bidi="ur-PK"/>
        </w:rPr>
        <w:t>Submitting this form</w:t>
      </w:r>
      <w:bookmarkEnd w:id="11"/>
    </w:p>
    <w:p w14:paraId="3DD8B718" w14:textId="77777777" w:rsidR="00970962" w:rsidRDefault="00970962" w:rsidP="00674771"/>
    <w:p w14:paraId="5B0056B0" w14:textId="68896171" w:rsidR="00F360FD" w:rsidRDefault="00C16A13" w:rsidP="00674771">
      <w:pPr>
        <w:rPr>
          <w:b/>
          <w:bCs/>
          <w:sz w:val="26"/>
          <w:szCs w:val="26"/>
        </w:rPr>
      </w:pPr>
      <w:r>
        <w:rPr>
          <w:bCs/>
        </w:rPr>
        <w:t xml:space="preserve">When complete, please submit this form by email to </w:t>
      </w:r>
      <w:hyperlink r:id="rId13" w:history="1">
        <w:r w:rsidRPr="00E90AAD">
          <w:rPr>
            <w:rStyle w:val="Hyperlink"/>
            <w:bCs/>
          </w:rPr>
          <w:t>phdacademy@lse.ac.uk</w:t>
        </w:r>
      </w:hyperlink>
      <w:r>
        <w:rPr>
          <w:bCs/>
        </w:rPr>
        <w:t>.</w:t>
      </w:r>
      <w:r w:rsidR="00F360FD">
        <w:br w:type="page"/>
      </w:r>
    </w:p>
    <w:p w14:paraId="223F908B" w14:textId="1E3E66F4" w:rsidR="00EC4EB4" w:rsidRDefault="00162954" w:rsidP="00674771">
      <w:pPr>
        <w:pStyle w:val="Heading2"/>
      </w:pPr>
      <w:bookmarkStart w:id="13" w:name="_Toc142306844"/>
      <w:bookmarkStart w:id="14" w:name="_Toc204253062"/>
      <w:r>
        <w:lastRenderedPageBreak/>
        <w:t>Version log</w:t>
      </w:r>
      <w:bookmarkEnd w:id="12"/>
      <w:bookmarkEnd w:id="13"/>
      <w:bookmarkEnd w:id="14"/>
    </w:p>
    <w:p w14:paraId="0A599500" w14:textId="77777777" w:rsidR="00EC4EB4" w:rsidRDefault="00EC4EB4" w:rsidP="00674771"/>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2734"/>
        <w:gridCol w:w="4703"/>
      </w:tblGrid>
      <w:tr w:rsidR="00E313B1" w:rsidRPr="006378CB" w14:paraId="7C6A2C48" w14:textId="77777777" w:rsidTr="00A21C15">
        <w:tc>
          <w:tcPr>
            <w:tcW w:w="2906" w:type="dxa"/>
            <w:shd w:val="clear" w:color="auto" w:fill="auto"/>
          </w:tcPr>
          <w:p w14:paraId="2B493EF6" w14:textId="67C240DF" w:rsidR="00E313B1" w:rsidRPr="006378CB" w:rsidRDefault="00E313B1" w:rsidP="00674771">
            <w:r w:rsidRPr="006378CB">
              <w:t>Review interval</w:t>
            </w:r>
          </w:p>
        </w:tc>
        <w:tc>
          <w:tcPr>
            <w:tcW w:w="2734" w:type="dxa"/>
            <w:shd w:val="clear" w:color="auto" w:fill="auto"/>
          </w:tcPr>
          <w:p w14:paraId="340121EF" w14:textId="77777777" w:rsidR="00E313B1" w:rsidRPr="006378CB" w:rsidRDefault="00E313B1" w:rsidP="00674771">
            <w:r w:rsidRPr="006378CB">
              <w:t>New review start date</w:t>
            </w:r>
          </w:p>
        </w:tc>
        <w:tc>
          <w:tcPr>
            <w:tcW w:w="4703" w:type="dxa"/>
            <w:shd w:val="clear" w:color="auto" w:fill="auto"/>
          </w:tcPr>
          <w:p w14:paraId="2A7F9B01" w14:textId="77777777" w:rsidR="00E313B1" w:rsidRPr="006378CB" w:rsidRDefault="00E313B1" w:rsidP="00674771">
            <w:r w:rsidRPr="006378CB">
              <w:t>New review due by</w:t>
            </w:r>
          </w:p>
        </w:tc>
      </w:tr>
      <w:tr w:rsidR="00E313B1" w:rsidRPr="006378CB" w14:paraId="48B4DA33" w14:textId="77777777" w:rsidTr="00A21C15">
        <w:tc>
          <w:tcPr>
            <w:tcW w:w="2906" w:type="dxa"/>
            <w:shd w:val="clear" w:color="auto" w:fill="auto"/>
          </w:tcPr>
          <w:p w14:paraId="1031CBD5" w14:textId="5EA6B977" w:rsidR="00E313B1" w:rsidRPr="006378CB" w:rsidRDefault="001A4CAB" w:rsidP="00674771">
            <w:r>
              <w:t>Yearly</w:t>
            </w:r>
          </w:p>
        </w:tc>
        <w:tc>
          <w:tcPr>
            <w:tcW w:w="2734" w:type="dxa"/>
            <w:shd w:val="clear" w:color="auto" w:fill="auto"/>
          </w:tcPr>
          <w:p w14:paraId="61655FA7" w14:textId="4CC4E243" w:rsidR="00E313B1" w:rsidRPr="006378CB" w:rsidRDefault="00BE4437" w:rsidP="00674771">
            <w:r>
              <w:t>July 202</w:t>
            </w:r>
            <w:r w:rsidR="00334BFF">
              <w:t>6</w:t>
            </w:r>
          </w:p>
        </w:tc>
        <w:tc>
          <w:tcPr>
            <w:tcW w:w="4703" w:type="dxa"/>
            <w:shd w:val="clear" w:color="auto" w:fill="auto"/>
          </w:tcPr>
          <w:p w14:paraId="09136921" w14:textId="170823C2" w:rsidR="00E313B1" w:rsidRPr="006378CB" w:rsidRDefault="00BE4437" w:rsidP="00674771">
            <w:r>
              <w:t>August</w:t>
            </w:r>
            <w:r w:rsidR="001717F4">
              <w:t xml:space="preserve"> 202</w:t>
            </w:r>
            <w:r w:rsidR="00334BFF">
              <w:t>6</w:t>
            </w:r>
          </w:p>
        </w:tc>
      </w:tr>
    </w:tbl>
    <w:p w14:paraId="5D23ADBE" w14:textId="77777777" w:rsidR="00E313B1" w:rsidRPr="006378CB" w:rsidRDefault="00E313B1" w:rsidP="00674771"/>
    <w:p w14:paraId="3CCD3C59" w14:textId="77777777" w:rsidR="00E313B1" w:rsidRPr="006378CB" w:rsidRDefault="00E313B1" w:rsidP="00674771">
      <w:r w:rsidRPr="006378CB">
        <w:t>Version history</w:t>
      </w:r>
    </w:p>
    <w:p w14:paraId="2890F282" w14:textId="77777777" w:rsidR="00E313B1" w:rsidRPr="006378CB" w:rsidRDefault="00E313B1" w:rsidP="00674771"/>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345"/>
        <w:gridCol w:w="3412"/>
        <w:gridCol w:w="4252"/>
      </w:tblGrid>
      <w:tr w:rsidR="00E313B1" w:rsidRPr="006378CB" w14:paraId="7B2602CE" w14:textId="77777777" w:rsidTr="00530E16">
        <w:tc>
          <w:tcPr>
            <w:tcW w:w="1334" w:type="dxa"/>
            <w:shd w:val="clear" w:color="auto" w:fill="auto"/>
          </w:tcPr>
          <w:p w14:paraId="5BB42656" w14:textId="77777777" w:rsidR="00E313B1" w:rsidRPr="006378CB" w:rsidRDefault="00E313B1" w:rsidP="00674771">
            <w:r w:rsidRPr="006378CB">
              <w:t>Version</w:t>
            </w:r>
          </w:p>
        </w:tc>
        <w:tc>
          <w:tcPr>
            <w:tcW w:w="1345" w:type="dxa"/>
            <w:shd w:val="clear" w:color="auto" w:fill="auto"/>
          </w:tcPr>
          <w:p w14:paraId="292FAB87" w14:textId="77777777" w:rsidR="00E313B1" w:rsidRPr="006378CB" w:rsidRDefault="00E313B1" w:rsidP="00674771">
            <w:r w:rsidRPr="006378CB">
              <w:t>Publication date</w:t>
            </w:r>
          </w:p>
        </w:tc>
        <w:tc>
          <w:tcPr>
            <w:tcW w:w="3412" w:type="dxa"/>
            <w:shd w:val="clear" w:color="auto" w:fill="auto"/>
          </w:tcPr>
          <w:p w14:paraId="24D41E4E" w14:textId="77777777" w:rsidR="00E313B1" w:rsidRPr="006378CB" w:rsidRDefault="00E313B1" w:rsidP="00674771">
            <w:r w:rsidRPr="006378CB">
              <w:t>Approved by</w:t>
            </w:r>
          </w:p>
        </w:tc>
        <w:tc>
          <w:tcPr>
            <w:tcW w:w="4252" w:type="dxa"/>
            <w:shd w:val="clear" w:color="auto" w:fill="auto"/>
          </w:tcPr>
          <w:p w14:paraId="789B5C04" w14:textId="77777777" w:rsidR="00E313B1" w:rsidRPr="006378CB" w:rsidRDefault="00E313B1" w:rsidP="00674771">
            <w:r w:rsidRPr="006378CB">
              <w:t>Notes</w:t>
            </w:r>
          </w:p>
        </w:tc>
      </w:tr>
      <w:tr w:rsidR="00E313B1" w:rsidRPr="006378CB" w14:paraId="04EC348F" w14:textId="77777777" w:rsidTr="00530E16">
        <w:tc>
          <w:tcPr>
            <w:tcW w:w="1334" w:type="dxa"/>
            <w:shd w:val="clear" w:color="auto" w:fill="auto"/>
          </w:tcPr>
          <w:p w14:paraId="7C4694B0" w14:textId="121204CC" w:rsidR="00E313B1" w:rsidRPr="006378CB" w:rsidRDefault="001A4CAB" w:rsidP="00674771">
            <w:r>
              <w:t>2</w:t>
            </w:r>
            <w:r w:rsidR="0011734D">
              <w:t>2</w:t>
            </w:r>
            <w:r>
              <w:t>-2</w:t>
            </w:r>
            <w:r w:rsidR="0011734D">
              <w:t>3</w:t>
            </w:r>
            <w:r>
              <w:t>.01</w:t>
            </w:r>
          </w:p>
        </w:tc>
        <w:tc>
          <w:tcPr>
            <w:tcW w:w="1345" w:type="dxa"/>
            <w:shd w:val="clear" w:color="auto" w:fill="auto"/>
          </w:tcPr>
          <w:p w14:paraId="3AC32DE2" w14:textId="12B19D0D" w:rsidR="00E313B1" w:rsidRPr="006378CB" w:rsidRDefault="001A4CAB" w:rsidP="00674771">
            <w:r>
              <w:t>Unknown</w:t>
            </w:r>
          </w:p>
        </w:tc>
        <w:tc>
          <w:tcPr>
            <w:tcW w:w="3412" w:type="dxa"/>
            <w:shd w:val="clear" w:color="auto" w:fill="auto"/>
          </w:tcPr>
          <w:p w14:paraId="6CC3FA03" w14:textId="37100263" w:rsidR="00E313B1" w:rsidRPr="001576F0" w:rsidRDefault="001A4CAB" w:rsidP="00674771">
            <w:r>
              <w:t xml:space="preserve">PhD Academy Assistant Director </w:t>
            </w:r>
          </w:p>
        </w:tc>
        <w:tc>
          <w:tcPr>
            <w:tcW w:w="4252" w:type="dxa"/>
            <w:shd w:val="clear" w:color="auto" w:fill="auto"/>
          </w:tcPr>
          <w:p w14:paraId="355B26CC" w14:textId="2F084BC2" w:rsidR="00E313B1" w:rsidRPr="00691414" w:rsidRDefault="001A4CAB" w:rsidP="00674771">
            <w:r>
              <w:t>Extant version</w:t>
            </w:r>
          </w:p>
        </w:tc>
      </w:tr>
      <w:tr w:rsidR="0011734D" w:rsidRPr="006378CB" w14:paraId="55D013E5" w14:textId="77777777" w:rsidTr="00530E16">
        <w:tc>
          <w:tcPr>
            <w:tcW w:w="1334" w:type="dxa"/>
            <w:shd w:val="clear" w:color="auto" w:fill="auto"/>
          </w:tcPr>
          <w:p w14:paraId="333D91DC" w14:textId="3237951F" w:rsidR="0011734D" w:rsidRDefault="0011734D" w:rsidP="0011734D">
            <w:r>
              <w:t>23-24.01</w:t>
            </w:r>
          </w:p>
        </w:tc>
        <w:tc>
          <w:tcPr>
            <w:tcW w:w="1345" w:type="dxa"/>
            <w:shd w:val="clear" w:color="auto" w:fill="auto"/>
          </w:tcPr>
          <w:p w14:paraId="5C118128" w14:textId="29F6821D" w:rsidR="0011734D" w:rsidRDefault="0011734D" w:rsidP="0011734D">
            <w:r>
              <w:t>Unknown</w:t>
            </w:r>
          </w:p>
        </w:tc>
        <w:tc>
          <w:tcPr>
            <w:tcW w:w="3412" w:type="dxa"/>
            <w:shd w:val="clear" w:color="auto" w:fill="auto"/>
          </w:tcPr>
          <w:p w14:paraId="2694CC60" w14:textId="338FF63E" w:rsidR="0011734D" w:rsidRDefault="0011734D" w:rsidP="0011734D">
            <w:r>
              <w:t xml:space="preserve">PhD Academy Assistant Director </w:t>
            </w:r>
          </w:p>
        </w:tc>
        <w:tc>
          <w:tcPr>
            <w:tcW w:w="4252" w:type="dxa"/>
            <w:shd w:val="clear" w:color="auto" w:fill="auto"/>
          </w:tcPr>
          <w:p w14:paraId="3571477B" w14:textId="6DBA1485" w:rsidR="0011734D" w:rsidRDefault="00A824FA" w:rsidP="0011734D">
            <w:r>
              <w:t>Extant version</w:t>
            </w:r>
          </w:p>
        </w:tc>
      </w:tr>
      <w:tr w:rsidR="0011734D" w:rsidRPr="006378CB" w14:paraId="435EACD9" w14:textId="77777777" w:rsidTr="00530E16">
        <w:tc>
          <w:tcPr>
            <w:tcW w:w="1334" w:type="dxa"/>
            <w:shd w:val="clear" w:color="auto" w:fill="auto"/>
          </w:tcPr>
          <w:p w14:paraId="2BBD79E6" w14:textId="1B9878A7" w:rsidR="0011734D" w:rsidRDefault="0011734D" w:rsidP="0011734D">
            <w:r>
              <w:t>24-25.01</w:t>
            </w:r>
          </w:p>
        </w:tc>
        <w:tc>
          <w:tcPr>
            <w:tcW w:w="1345" w:type="dxa"/>
            <w:shd w:val="clear" w:color="auto" w:fill="auto"/>
          </w:tcPr>
          <w:p w14:paraId="1EFA3816" w14:textId="0CF71139" w:rsidR="0011734D" w:rsidRDefault="0011734D" w:rsidP="0011734D">
            <w:r>
              <w:t>30/09/2024</w:t>
            </w:r>
          </w:p>
        </w:tc>
        <w:tc>
          <w:tcPr>
            <w:tcW w:w="3412" w:type="dxa"/>
            <w:shd w:val="clear" w:color="auto" w:fill="auto"/>
          </w:tcPr>
          <w:p w14:paraId="00465B12" w14:textId="2D987E19" w:rsidR="0011734D" w:rsidRDefault="0011734D" w:rsidP="0011734D">
            <w:r>
              <w:t>PhD Academy Assistant Manager (Casework and Records)</w:t>
            </w:r>
          </w:p>
        </w:tc>
        <w:tc>
          <w:tcPr>
            <w:tcW w:w="4252" w:type="dxa"/>
            <w:shd w:val="clear" w:color="auto" w:fill="auto"/>
          </w:tcPr>
          <w:p w14:paraId="2620620F" w14:textId="6FA9DC54" w:rsidR="0011734D" w:rsidRDefault="00A824FA" w:rsidP="0011734D">
            <w:r>
              <w:t>Minor formatting updates</w:t>
            </w:r>
          </w:p>
        </w:tc>
      </w:tr>
      <w:tr w:rsidR="0011734D" w:rsidRPr="006378CB" w14:paraId="566A8888" w14:textId="77777777" w:rsidTr="00530E16">
        <w:tc>
          <w:tcPr>
            <w:tcW w:w="1334" w:type="dxa"/>
            <w:shd w:val="clear" w:color="auto" w:fill="auto"/>
          </w:tcPr>
          <w:p w14:paraId="4C4C47C0" w14:textId="0DA4D50A" w:rsidR="0011734D" w:rsidRDefault="0011734D" w:rsidP="0011734D">
            <w:r>
              <w:t>25-26.01</w:t>
            </w:r>
          </w:p>
        </w:tc>
        <w:tc>
          <w:tcPr>
            <w:tcW w:w="1345" w:type="dxa"/>
            <w:shd w:val="clear" w:color="auto" w:fill="auto"/>
          </w:tcPr>
          <w:p w14:paraId="256964AC" w14:textId="790C338E" w:rsidR="0011734D" w:rsidRDefault="0011734D" w:rsidP="0011734D">
            <w:r>
              <w:t>18/07/2025</w:t>
            </w:r>
          </w:p>
        </w:tc>
        <w:tc>
          <w:tcPr>
            <w:tcW w:w="3412" w:type="dxa"/>
            <w:shd w:val="clear" w:color="auto" w:fill="auto"/>
          </w:tcPr>
          <w:p w14:paraId="5747DEBE" w14:textId="4C1499B5" w:rsidR="0011734D" w:rsidRDefault="0011734D" w:rsidP="0011734D">
            <w:r>
              <w:t>PhD Academy Assistant Manager (Casework and Records)</w:t>
            </w:r>
          </w:p>
        </w:tc>
        <w:tc>
          <w:tcPr>
            <w:tcW w:w="4252" w:type="dxa"/>
            <w:shd w:val="clear" w:color="auto" w:fill="auto"/>
          </w:tcPr>
          <w:p w14:paraId="7B390B11" w14:textId="4ED1EE3D" w:rsidR="0011734D" w:rsidRDefault="00530E16" w:rsidP="0011734D">
            <w:r>
              <w:t>Change in style to reflect new PhD Academy ‘house style’ for all published documents</w:t>
            </w:r>
          </w:p>
        </w:tc>
      </w:tr>
    </w:tbl>
    <w:p w14:paraId="6CAD7D78" w14:textId="77777777" w:rsidR="00E313B1" w:rsidRPr="006378CB" w:rsidRDefault="00E313B1" w:rsidP="00674771"/>
    <w:p w14:paraId="56B3512A" w14:textId="77777777" w:rsidR="00E313B1" w:rsidRPr="006378CB" w:rsidRDefault="00E313B1" w:rsidP="00674771">
      <w:r w:rsidRPr="006378CB">
        <w:t>Contacts</w:t>
      </w:r>
      <w:r w:rsidRPr="006378CB">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3511"/>
        <w:gridCol w:w="4337"/>
      </w:tblGrid>
      <w:tr w:rsidR="001E0379" w:rsidRPr="006378CB" w14:paraId="708792C5" w14:textId="77777777" w:rsidTr="00A21C15">
        <w:tc>
          <w:tcPr>
            <w:tcW w:w="2495" w:type="dxa"/>
            <w:shd w:val="clear" w:color="auto" w:fill="auto"/>
          </w:tcPr>
          <w:p w14:paraId="383D99BE" w14:textId="77777777" w:rsidR="00E313B1" w:rsidRPr="006378CB" w:rsidRDefault="00E313B1" w:rsidP="00674771">
            <w:r w:rsidRPr="006378CB">
              <w:t>Query type</w:t>
            </w:r>
          </w:p>
        </w:tc>
        <w:tc>
          <w:tcPr>
            <w:tcW w:w="3511" w:type="dxa"/>
            <w:shd w:val="clear" w:color="auto" w:fill="auto"/>
          </w:tcPr>
          <w:p w14:paraId="2E3FCD90" w14:textId="77777777" w:rsidR="00E313B1" w:rsidRPr="006378CB" w:rsidRDefault="00E313B1" w:rsidP="00674771">
            <w:r w:rsidRPr="006378CB">
              <w:t>Contact</w:t>
            </w:r>
          </w:p>
        </w:tc>
        <w:tc>
          <w:tcPr>
            <w:tcW w:w="4337" w:type="dxa"/>
            <w:shd w:val="clear" w:color="auto" w:fill="auto"/>
          </w:tcPr>
          <w:p w14:paraId="60BDE859" w14:textId="77777777" w:rsidR="00E313B1" w:rsidRPr="006378CB" w:rsidRDefault="00E313B1" w:rsidP="00674771">
            <w:r w:rsidRPr="006378CB">
              <w:t>Email</w:t>
            </w:r>
          </w:p>
        </w:tc>
      </w:tr>
      <w:tr w:rsidR="001E0379" w:rsidRPr="006378CB" w14:paraId="5B183081" w14:textId="77777777" w:rsidTr="00A21C15">
        <w:tc>
          <w:tcPr>
            <w:tcW w:w="2495" w:type="dxa"/>
            <w:shd w:val="clear" w:color="auto" w:fill="auto"/>
          </w:tcPr>
          <w:p w14:paraId="1C1673C0" w14:textId="124739DB" w:rsidR="00E313B1" w:rsidRPr="006378CB" w:rsidRDefault="00E313B1" w:rsidP="00674771">
            <w:r w:rsidRPr="006378CB">
              <w:t>Operational</w:t>
            </w:r>
          </w:p>
        </w:tc>
        <w:tc>
          <w:tcPr>
            <w:tcW w:w="3511" w:type="dxa"/>
            <w:shd w:val="clear" w:color="auto" w:fill="auto"/>
          </w:tcPr>
          <w:p w14:paraId="24633AAF" w14:textId="1EA88BFA" w:rsidR="00E313B1" w:rsidRPr="006378CB" w:rsidRDefault="00E313B1" w:rsidP="00674771">
            <w:r w:rsidRPr="006378CB">
              <w:t>PhD Academy,</w:t>
            </w:r>
            <w:r w:rsidR="003264E8">
              <w:t xml:space="preserve"> Research Degrees Management </w:t>
            </w:r>
            <w:r w:rsidRPr="006378CB">
              <w:t>Team</w:t>
            </w:r>
          </w:p>
        </w:tc>
        <w:tc>
          <w:tcPr>
            <w:tcW w:w="4337" w:type="dxa"/>
            <w:shd w:val="clear" w:color="auto" w:fill="auto"/>
          </w:tcPr>
          <w:p w14:paraId="0DCF0C51" w14:textId="683CA06C" w:rsidR="00E313B1" w:rsidRPr="006378CB" w:rsidRDefault="001E0379" w:rsidP="00674771">
            <w:hyperlink r:id="rId14" w:history="1">
              <w:r w:rsidRPr="0073451D">
                <w:rPr>
                  <w:rStyle w:val="Hyperlink"/>
                </w:rPr>
                <w:t>phdacademy@lse.ac.uk</w:t>
              </w:r>
            </w:hyperlink>
          </w:p>
        </w:tc>
      </w:tr>
      <w:tr w:rsidR="001E0379" w:rsidRPr="006378CB" w14:paraId="5FD5E27A" w14:textId="77777777" w:rsidTr="00A21C15">
        <w:tc>
          <w:tcPr>
            <w:tcW w:w="2495" w:type="dxa"/>
            <w:shd w:val="clear" w:color="auto" w:fill="auto"/>
          </w:tcPr>
          <w:p w14:paraId="4A099DBA" w14:textId="609FE83A" w:rsidR="00E313B1" w:rsidRPr="006378CB" w:rsidRDefault="00357ADD" w:rsidP="00674771">
            <w:r>
              <w:t>P</w:t>
            </w:r>
            <w:r w:rsidR="00E313B1" w:rsidRPr="006378CB">
              <w:t>olicy</w:t>
            </w:r>
          </w:p>
        </w:tc>
        <w:tc>
          <w:tcPr>
            <w:tcW w:w="3511" w:type="dxa"/>
            <w:shd w:val="clear" w:color="auto" w:fill="auto"/>
          </w:tcPr>
          <w:p w14:paraId="6DF4D2BE" w14:textId="22093867" w:rsidR="00E313B1" w:rsidRPr="006378CB" w:rsidRDefault="001D31EC" w:rsidP="00674771">
            <w:r>
              <w:t>PhD Academy Assistant Manager (Casework and Records)</w:t>
            </w:r>
          </w:p>
        </w:tc>
        <w:tc>
          <w:tcPr>
            <w:tcW w:w="4337" w:type="dxa"/>
            <w:shd w:val="clear" w:color="auto" w:fill="auto"/>
          </w:tcPr>
          <w:p w14:paraId="6445AB9F" w14:textId="66928F63" w:rsidR="00E313B1" w:rsidRPr="006378CB" w:rsidRDefault="003264E8" w:rsidP="00674771">
            <w:hyperlink r:id="rId15" w:history="1">
              <w:r w:rsidRPr="00DE6ECD">
                <w:rPr>
                  <w:rStyle w:val="Hyperlink"/>
                </w:rPr>
                <w:t>phdacademy@lse.ac.uk</w:t>
              </w:r>
            </w:hyperlink>
          </w:p>
        </w:tc>
      </w:tr>
    </w:tbl>
    <w:p w14:paraId="2B5E5BDB" w14:textId="77777777" w:rsidR="00E313B1" w:rsidRDefault="00E313B1" w:rsidP="00674771"/>
    <w:p w14:paraId="734FC0C9" w14:textId="77777777" w:rsidR="00AE361B" w:rsidRDefault="00AE361B" w:rsidP="00674771">
      <w:r>
        <w:t>Feedback</w:t>
      </w:r>
    </w:p>
    <w:tbl>
      <w:tblPr>
        <w:tblStyle w:val="TableGrid"/>
        <w:tblW w:w="10343" w:type="dxa"/>
        <w:tblInd w:w="0" w:type="dxa"/>
        <w:tblLook w:val="04A0" w:firstRow="1" w:lastRow="0" w:firstColumn="1" w:lastColumn="0" w:noHBand="0" w:noVBand="1"/>
      </w:tblPr>
      <w:tblGrid>
        <w:gridCol w:w="2689"/>
        <w:gridCol w:w="7654"/>
      </w:tblGrid>
      <w:tr w:rsidR="00AE361B" w14:paraId="052B78C6" w14:textId="77777777" w:rsidTr="00A21C15">
        <w:tc>
          <w:tcPr>
            <w:tcW w:w="2689" w:type="dxa"/>
            <w:tcBorders>
              <w:top w:val="single" w:sz="4" w:space="0" w:color="auto"/>
              <w:left w:val="single" w:sz="4" w:space="0" w:color="auto"/>
              <w:bottom w:val="single" w:sz="4" w:space="0" w:color="auto"/>
              <w:right w:val="single" w:sz="4" w:space="0" w:color="auto"/>
            </w:tcBorders>
            <w:hideMark/>
          </w:tcPr>
          <w:p w14:paraId="55A3C9CB" w14:textId="77777777" w:rsidR="00AE361B" w:rsidRDefault="00AE361B" w:rsidP="00674771">
            <w:r>
              <w:t>Mechanism description</w:t>
            </w:r>
          </w:p>
        </w:tc>
        <w:tc>
          <w:tcPr>
            <w:tcW w:w="7654" w:type="dxa"/>
            <w:tcBorders>
              <w:top w:val="single" w:sz="4" w:space="0" w:color="auto"/>
              <w:left w:val="single" w:sz="4" w:space="0" w:color="auto"/>
              <w:bottom w:val="single" w:sz="4" w:space="0" w:color="auto"/>
              <w:right w:val="single" w:sz="4" w:space="0" w:color="auto"/>
            </w:tcBorders>
            <w:hideMark/>
          </w:tcPr>
          <w:p w14:paraId="07814472" w14:textId="77777777" w:rsidR="00AE361B" w:rsidRDefault="00AE361B" w:rsidP="00674771">
            <w:r>
              <w:t>Mechanism access details</w:t>
            </w:r>
          </w:p>
        </w:tc>
      </w:tr>
      <w:tr w:rsidR="00AE361B" w14:paraId="541F910D" w14:textId="77777777" w:rsidTr="00A21C15">
        <w:tc>
          <w:tcPr>
            <w:tcW w:w="2689" w:type="dxa"/>
            <w:tcBorders>
              <w:top w:val="single" w:sz="4" w:space="0" w:color="auto"/>
              <w:left w:val="single" w:sz="4" w:space="0" w:color="auto"/>
              <w:bottom w:val="single" w:sz="4" w:space="0" w:color="auto"/>
              <w:right w:val="single" w:sz="4" w:space="0" w:color="auto"/>
            </w:tcBorders>
            <w:hideMark/>
          </w:tcPr>
          <w:p w14:paraId="6FC4EF9C" w14:textId="767E08AF" w:rsidR="00AE361B" w:rsidRDefault="003264E8" w:rsidP="00674771">
            <w:r>
              <w:t>Email</w:t>
            </w:r>
          </w:p>
        </w:tc>
        <w:tc>
          <w:tcPr>
            <w:tcW w:w="7654" w:type="dxa"/>
            <w:tcBorders>
              <w:top w:val="single" w:sz="4" w:space="0" w:color="auto"/>
              <w:left w:val="single" w:sz="4" w:space="0" w:color="auto"/>
              <w:bottom w:val="single" w:sz="4" w:space="0" w:color="auto"/>
              <w:right w:val="single" w:sz="4" w:space="0" w:color="auto"/>
            </w:tcBorders>
            <w:hideMark/>
          </w:tcPr>
          <w:p w14:paraId="71292FE6" w14:textId="6FC3747A" w:rsidR="00AE361B" w:rsidRDefault="003264E8" w:rsidP="00674771">
            <w:hyperlink r:id="rId16" w:history="1">
              <w:r w:rsidRPr="00DE6ECD">
                <w:rPr>
                  <w:rStyle w:val="Hyperlink"/>
                </w:rPr>
                <w:t>phdacademy@lse.ac.uk</w:t>
              </w:r>
            </w:hyperlink>
            <w:r>
              <w:t xml:space="preserve"> </w:t>
            </w:r>
          </w:p>
        </w:tc>
      </w:tr>
    </w:tbl>
    <w:p w14:paraId="64AD3C5A" w14:textId="77777777" w:rsidR="00AE361B" w:rsidRPr="006378CB" w:rsidRDefault="00AE361B" w:rsidP="00674771"/>
    <w:p w14:paraId="5DF6ABDC" w14:textId="77777777" w:rsidR="00E313B1" w:rsidRPr="006378CB" w:rsidRDefault="00E313B1" w:rsidP="00674771">
      <w:r w:rsidRPr="006378CB">
        <w:t>Communications and Training</w:t>
      </w:r>
    </w:p>
    <w:p w14:paraId="5B2C05D0" w14:textId="77777777" w:rsidR="00E313B1" w:rsidRPr="006378CB" w:rsidRDefault="00E313B1" w:rsidP="00674771"/>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1"/>
        <w:gridCol w:w="2866"/>
        <w:gridCol w:w="4276"/>
      </w:tblGrid>
      <w:tr w:rsidR="00E313B1" w:rsidRPr="006378CB" w14:paraId="457EB996" w14:textId="77777777" w:rsidTr="00A21C15">
        <w:tc>
          <w:tcPr>
            <w:tcW w:w="3201" w:type="dxa"/>
            <w:shd w:val="clear" w:color="auto" w:fill="auto"/>
          </w:tcPr>
          <w:p w14:paraId="42E7F62C" w14:textId="77777777" w:rsidR="00E313B1" w:rsidRPr="006378CB" w:rsidRDefault="00E313B1" w:rsidP="00674771">
            <w:r w:rsidRPr="006378CB">
              <w:t>Query</w:t>
            </w:r>
          </w:p>
        </w:tc>
        <w:tc>
          <w:tcPr>
            <w:tcW w:w="2866" w:type="dxa"/>
            <w:shd w:val="clear" w:color="auto" w:fill="auto"/>
          </w:tcPr>
          <w:p w14:paraId="57DBC841" w14:textId="77777777" w:rsidR="00E313B1" w:rsidRPr="006378CB" w:rsidRDefault="00E313B1" w:rsidP="00674771">
            <w:r w:rsidRPr="006378CB">
              <w:t>Answer</w:t>
            </w:r>
          </w:p>
        </w:tc>
        <w:tc>
          <w:tcPr>
            <w:tcW w:w="4276" w:type="dxa"/>
            <w:shd w:val="clear" w:color="auto" w:fill="auto"/>
          </w:tcPr>
          <w:p w14:paraId="259E5063" w14:textId="77777777" w:rsidR="00E313B1" w:rsidRPr="006378CB" w:rsidRDefault="00E313B1" w:rsidP="00674771">
            <w:r w:rsidRPr="006378CB">
              <w:t>Notes</w:t>
            </w:r>
          </w:p>
        </w:tc>
      </w:tr>
      <w:tr w:rsidR="00E313B1" w:rsidRPr="006378CB" w14:paraId="6694F440" w14:textId="77777777" w:rsidTr="00A21C15">
        <w:tc>
          <w:tcPr>
            <w:tcW w:w="3201" w:type="dxa"/>
            <w:shd w:val="clear" w:color="auto" w:fill="auto"/>
          </w:tcPr>
          <w:p w14:paraId="29A27E3E" w14:textId="77777777" w:rsidR="00E313B1" w:rsidRPr="006378CB" w:rsidRDefault="00E313B1" w:rsidP="00674771">
            <w:r w:rsidRPr="006378CB">
              <w:t>Will this document be publicised through internal communications?</w:t>
            </w:r>
          </w:p>
        </w:tc>
        <w:tc>
          <w:tcPr>
            <w:tcW w:w="2866" w:type="dxa"/>
            <w:shd w:val="clear" w:color="auto" w:fill="auto"/>
          </w:tcPr>
          <w:p w14:paraId="59D1E6B1" w14:textId="77777777" w:rsidR="00E313B1" w:rsidRPr="006378CB" w:rsidRDefault="00E313B1" w:rsidP="00674771">
            <w:r w:rsidRPr="003264E8">
              <w:rPr>
                <w:u w:val="single"/>
              </w:rPr>
              <w:t>Yes</w:t>
            </w:r>
            <w:r w:rsidRPr="006378CB">
              <w:t>/No</w:t>
            </w:r>
          </w:p>
        </w:tc>
        <w:tc>
          <w:tcPr>
            <w:tcW w:w="4276" w:type="dxa"/>
            <w:shd w:val="clear" w:color="auto" w:fill="auto"/>
          </w:tcPr>
          <w:p w14:paraId="648BE9CB" w14:textId="0A44F900" w:rsidR="00E313B1" w:rsidRPr="006378CB" w:rsidRDefault="003264E8" w:rsidP="00674771">
            <w:r>
              <w:t xml:space="preserve">A link to the PhD Academy’s new ‘Exam entry’ webpage will be shared in the PhD Academy’s newsletter, with Doctoral Programme Directors and managers/administrators. </w:t>
            </w:r>
          </w:p>
        </w:tc>
      </w:tr>
      <w:tr w:rsidR="00F73510" w:rsidRPr="006378CB" w14:paraId="4F1C7380" w14:textId="77777777" w:rsidTr="00A21C15">
        <w:trPr>
          <w:trHeight w:val="301"/>
        </w:trPr>
        <w:tc>
          <w:tcPr>
            <w:tcW w:w="3201" w:type="dxa"/>
            <w:shd w:val="clear" w:color="auto" w:fill="auto"/>
          </w:tcPr>
          <w:p w14:paraId="7B6B1D7A" w14:textId="77777777" w:rsidR="00F73510" w:rsidRPr="006378CB" w:rsidRDefault="00F73510" w:rsidP="00674771">
            <w:r w:rsidRPr="006378CB">
              <w:t>Will training needs arise from this document?</w:t>
            </w:r>
          </w:p>
        </w:tc>
        <w:tc>
          <w:tcPr>
            <w:tcW w:w="2866" w:type="dxa"/>
            <w:shd w:val="clear" w:color="auto" w:fill="auto"/>
          </w:tcPr>
          <w:p w14:paraId="5756D68B" w14:textId="2546CE95" w:rsidR="00F73510" w:rsidRPr="006378CB" w:rsidRDefault="00F73510" w:rsidP="00674771">
            <w:r w:rsidRPr="00F73510">
              <w:t>Yes</w:t>
            </w:r>
            <w:r w:rsidRPr="006378CB">
              <w:t>/</w:t>
            </w:r>
            <w:r w:rsidRPr="003264E8">
              <w:rPr>
                <w:u w:val="single"/>
              </w:rPr>
              <w:t>No</w:t>
            </w:r>
          </w:p>
        </w:tc>
        <w:tc>
          <w:tcPr>
            <w:tcW w:w="4276" w:type="dxa"/>
            <w:shd w:val="clear" w:color="auto" w:fill="auto"/>
          </w:tcPr>
          <w:p w14:paraId="39716AD6" w14:textId="6148614D" w:rsidR="00F73510" w:rsidRPr="006378CB" w:rsidRDefault="003264E8" w:rsidP="00674771">
            <w:r>
              <w:t>N/A</w:t>
            </w:r>
          </w:p>
        </w:tc>
      </w:tr>
    </w:tbl>
    <w:p w14:paraId="025880D0" w14:textId="77777777" w:rsidR="00B2197E" w:rsidRPr="006378CB" w:rsidRDefault="00B2197E" w:rsidP="00674771"/>
    <w:sectPr w:rsidR="00B2197E" w:rsidRPr="006378CB" w:rsidSect="001B3FC7">
      <w:headerReference w:type="default" r:id="rId17"/>
      <w:footerReference w:type="default" r:id="rId18"/>
      <w:pgSz w:w="11906" w:h="16838"/>
      <w:pgMar w:top="1843" w:right="720" w:bottom="127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E13C5" w14:textId="77777777" w:rsidR="00FC1C5B" w:rsidRDefault="00FC1C5B" w:rsidP="00ED58B6">
      <w:r>
        <w:separator/>
      </w:r>
    </w:p>
  </w:endnote>
  <w:endnote w:type="continuationSeparator" w:id="0">
    <w:p w14:paraId="5CD8A3BC" w14:textId="77777777" w:rsidR="00FC1C5B" w:rsidRDefault="00FC1C5B" w:rsidP="00ED58B6">
      <w:r>
        <w:continuationSeparator/>
      </w:r>
    </w:p>
  </w:endnote>
  <w:endnote w:type="continuationNotice" w:id="1">
    <w:p w14:paraId="04DBC76A" w14:textId="77777777" w:rsidR="00FC1C5B" w:rsidRDefault="00FC1C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795641"/>
      <w:docPartObj>
        <w:docPartGallery w:val="Page Numbers (Bottom of Page)"/>
        <w:docPartUnique/>
      </w:docPartObj>
    </w:sdtPr>
    <w:sdtEndPr>
      <w:rPr>
        <w:noProof/>
      </w:rPr>
    </w:sdtEndPr>
    <w:sdtContent>
      <w:p w14:paraId="14A9F6A3" w14:textId="4ABE9E88" w:rsidR="007C6F9B" w:rsidRDefault="007C6F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4902B5" w14:textId="7BF582DB" w:rsidR="006B3B54" w:rsidRDefault="006B3B54" w:rsidP="00ED5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1FDD2" w14:textId="77777777" w:rsidR="00FC1C5B" w:rsidRDefault="00FC1C5B" w:rsidP="00ED58B6">
      <w:r>
        <w:separator/>
      </w:r>
    </w:p>
  </w:footnote>
  <w:footnote w:type="continuationSeparator" w:id="0">
    <w:p w14:paraId="01FFDBB8" w14:textId="77777777" w:rsidR="00FC1C5B" w:rsidRDefault="00FC1C5B" w:rsidP="00ED58B6">
      <w:r>
        <w:continuationSeparator/>
      </w:r>
    </w:p>
  </w:footnote>
  <w:footnote w:type="continuationNotice" w:id="1">
    <w:p w14:paraId="4EFB391A" w14:textId="77777777" w:rsidR="00FC1C5B" w:rsidRDefault="00FC1C5B"/>
  </w:footnote>
  <w:footnote w:id="2">
    <w:p w14:paraId="56D67FDA" w14:textId="33376E5E" w:rsidR="00F360FD" w:rsidRPr="00D255F2" w:rsidRDefault="00F360FD" w:rsidP="00F360FD">
      <w:pPr>
        <w:rPr>
          <w:bCs/>
          <w:sz w:val="20"/>
          <w:szCs w:val="20"/>
        </w:rPr>
      </w:pPr>
      <w:r w:rsidRPr="00D255F2">
        <w:rPr>
          <w:rStyle w:val="FootnoteReference"/>
          <w:sz w:val="20"/>
          <w:szCs w:val="20"/>
        </w:rPr>
        <w:footnoteRef/>
      </w:r>
      <w:r w:rsidRPr="00D255F2">
        <w:rPr>
          <w:sz w:val="20"/>
          <w:szCs w:val="20"/>
        </w:rPr>
        <w:t xml:space="preserve"> </w:t>
      </w:r>
      <w:r w:rsidRPr="00D255F2">
        <w:rPr>
          <w:b/>
          <w:sz w:val="20"/>
          <w:szCs w:val="20"/>
        </w:rPr>
        <w:t>NB</w:t>
      </w:r>
      <w:r w:rsidRPr="00D255F2">
        <w:rPr>
          <w:bCs/>
          <w:sz w:val="20"/>
          <w:szCs w:val="20"/>
        </w:rPr>
        <w:t>: If the</w:t>
      </w:r>
      <w:r w:rsidR="0032326D">
        <w:rPr>
          <w:bCs/>
          <w:sz w:val="20"/>
          <w:szCs w:val="20"/>
        </w:rPr>
        <w:t xml:space="preserve"> Head of Department</w:t>
      </w:r>
      <w:r w:rsidRPr="00D255F2">
        <w:rPr>
          <w:bCs/>
          <w:sz w:val="20"/>
          <w:szCs w:val="20"/>
        </w:rPr>
        <w:t xml:space="preserve"> is or has been a member of the candidate’s supervisory team, one of the following should be asked to act as delegate, so long as </w:t>
      </w:r>
      <w:r w:rsidR="002D6253">
        <w:rPr>
          <w:bCs/>
          <w:sz w:val="20"/>
          <w:szCs w:val="20"/>
        </w:rPr>
        <w:t xml:space="preserve">they </w:t>
      </w:r>
      <w:r w:rsidRPr="00D255F2">
        <w:rPr>
          <w:bCs/>
          <w:sz w:val="20"/>
          <w:szCs w:val="20"/>
        </w:rPr>
        <w:t>are not/have not been a member of the candidate’s supervisory team.</w:t>
      </w:r>
    </w:p>
    <w:p w14:paraId="7DF3A4BC" w14:textId="77777777" w:rsidR="00F360FD" w:rsidRPr="00D255F2" w:rsidRDefault="00F360FD" w:rsidP="00F360FD">
      <w:pPr>
        <w:rPr>
          <w:bCs/>
          <w:sz w:val="20"/>
          <w:szCs w:val="20"/>
        </w:rPr>
      </w:pPr>
    </w:p>
    <w:p w14:paraId="13B796BF" w14:textId="77777777" w:rsidR="0032326D" w:rsidRDefault="00F360FD" w:rsidP="00F360FD">
      <w:pPr>
        <w:pStyle w:val="ListParagraph"/>
        <w:numPr>
          <w:ilvl w:val="1"/>
          <w:numId w:val="7"/>
        </w:numPr>
        <w:ind w:left="306" w:hanging="295"/>
        <w:rPr>
          <w:bCs/>
          <w:sz w:val="20"/>
          <w:szCs w:val="20"/>
        </w:rPr>
      </w:pPr>
      <w:r w:rsidRPr="00D255F2">
        <w:rPr>
          <w:bCs/>
          <w:sz w:val="20"/>
          <w:szCs w:val="20"/>
        </w:rPr>
        <w:t>The Deputy Head of Department (Research).</w:t>
      </w:r>
      <w:r w:rsidR="0032326D">
        <w:rPr>
          <w:bCs/>
          <w:sz w:val="20"/>
          <w:szCs w:val="20"/>
        </w:rPr>
        <w:br/>
      </w:r>
    </w:p>
    <w:p w14:paraId="34CEEDE7" w14:textId="267054BD" w:rsidR="00F360FD" w:rsidRPr="0032326D" w:rsidRDefault="0032326D" w:rsidP="0032326D">
      <w:pPr>
        <w:pStyle w:val="ListParagraph"/>
        <w:numPr>
          <w:ilvl w:val="1"/>
          <w:numId w:val="7"/>
        </w:numPr>
        <w:ind w:left="306" w:hanging="295"/>
        <w:rPr>
          <w:bCs/>
          <w:sz w:val="20"/>
          <w:szCs w:val="20"/>
        </w:rPr>
      </w:pPr>
      <w:r>
        <w:rPr>
          <w:bCs/>
          <w:sz w:val="20"/>
          <w:szCs w:val="20"/>
        </w:rPr>
        <w:t>The Doctoral Programme Director</w:t>
      </w:r>
      <w:r w:rsidRPr="00D255F2">
        <w:rPr>
          <w:bCs/>
          <w:sz w:val="20"/>
          <w:szCs w:val="20"/>
        </w:rPr>
        <w:t>.</w:t>
      </w:r>
      <w:r w:rsidR="00F360FD" w:rsidRPr="0032326D">
        <w:rPr>
          <w:bCs/>
          <w:sz w:val="20"/>
          <w:szCs w:val="20"/>
        </w:rPr>
        <w:br/>
      </w:r>
    </w:p>
    <w:p w14:paraId="1363EC98" w14:textId="32B2FACC" w:rsidR="00F360FD" w:rsidRPr="0032326D" w:rsidRDefault="00F360FD" w:rsidP="0032326D">
      <w:pPr>
        <w:pStyle w:val="ListParagraph"/>
        <w:numPr>
          <w:ilvl w:val="1"/>
          <w:numId w:val="7"/>
        </w:numPr>
        <w:ind w:left="306" w:hanging="295"/>
        <w:rPr>
          <w:bCs/>
          <w:sz w:val="20"/>
          <w:szCs w:val="20"/>
        </w:rPr>
      </w:pPr>
      <w:r w:rsidRPr="00D255F2">
        <w:rPr>
          <w:bCs/>
          <w:sz w:val="20"/>
          <w:szCs w:val="20"/>
        </w:rPr>
        <w:t>The Deputy Head of Department (Teaching).</w:t>
      </w:r>
      <w:r w:rsidRPr="0032326D">
        <w:rPr>
          <w:bCs/>
          <w:sz w:val="20"/>
          <w:szCs w:val="20"/>
        </w:rPr>
        <w:br/>
      </w:r>
    </w:p>
    <w:p w14:paraId="7B7841DB" w14:textId="77777777" w:rsidR="00F360FD" w:rsidRPr="00D255F2" w:rsidRDefault="00F360FD" w:rsidP="00F360FD">
      <w:pPr>
        <w:ind w:left="11"/>
        <w:rPr>
          <w:bCs/>
          <w:sz w:val="20"/>
          <w:szCs w:val="20"/>
        </w:rPr>
      </w:pPr>
      <w:r w:rsidRPr="00D255F2">
        <w:rPr>
          <w:bCs/>
          <w:sz w:val="20"/>
          <w:szCs w:val="20"/>
        </w:rPr>
        <w:t>Where all of these are unavailable, the Head of Department may delegate their signatory role to another member of the department (subject to the same requirements as above) who has passed major review.</w:t>
      </w:r>
    </w:p>
    <w:p w14:paraId="01D2DB49" w14:textId="77777777" w:rsidR="00F360FD" w:rsidRPr="00D255F2" w:rsidRDefault="00F360F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3A6B3" w14:textId="1724BBA6" w:rsidR="00A94A43" w:rsidRDefault="00EE38FB" w:rsidP="00D1537E">
    <w:pPr>
      <w:pStyle w:val="Header"/>
      <w:jc w:val="right"/>
      <w:rPr>
        <w:bCs/>
      </w:rPr>
    </w:pPr>
    <w:r w:rsidRPr="00960673">
      <w:rPr>
        <w:noProof/>
      </w:rPr>
      <mc:AlternateContent>
        <mc:Choice Requires="wps">
          <w:drawing>
            <wp:anchor distT="0" distB="0" distL="114300" distR="114300" simplePos="0" relativeHeight="251658241" behindDoc="1" locked="0" layoutInCell="1" allowOverlap="1" wp14:anchorId="7923755E" wp14:editId="2836C14B">
              <wp:simplePos x="0" y="0"/>
              <wp:positionH relativeFrom="column">
                <wp:posOffset>2958158</wp:posOffset>
              </wp:positionH>
              <wp:positionV relativeFrom="paragraph">
                <wp:posOffset>-1285174</wp:posOffset>
              </wp:positionV>
              <wp:extent cx="4757498" cy="1780403"/>
              <wp:effectExtent l="95250" t="247650" r="100330" b="258445"/>
              <wp:wrapNone/>
              <wp:docPr id="5" name="Rectangle 5"/>
              <wp:cNvGraphicFramePr/>
              <a:graphic xmlns:a="http://schemas.openxmlformats.org/drawingml/2006/main">
                <a:graphicData uri="http://schemas.microsoft.com/office/word/2010/wordprocessingShape">
                  <wps:wsp>
                    <wps:cNvSpPr/>
                    <wps:spPr>
                      <a:xfrm rot="337956">
                        <a:off x="0" y="0"/>
                        <a:ext cx="4757498" cy="1780403"/>
                      </a:xfrm>
                      <a:prstGeom prst="rect">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5" style="position:absolute;margin-left:232.95pt;margin-top:-101.2pt;width:374.6pt;height:140.2pt;rotation:369138fd;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4d600" strokecolor="#c4d600" strokeweight="1pt" w14:anchorId="3784E1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"/>
          </w:pict>
        </mc:Fallback>
      </mc:AlternateContent>
    </w:r>
    <w:r w:rsidR="006B3B54" w:rsidRPr="00960673">
      <w:rPr>
        <w:noProof/>
      </w:rPr>
      <w:drawing>
        <wp:anchor distT="0" distB="0" distL="114300" distR="114300" simplePos="0" relativeHeight="251658240" behindDoc="0" locked="0" layoutInCell="1" allowOverlap="1" wp14:anchorId="66485527" wp14:editId="7FF794A7">
          <wp:simplePos x="0" y="0"/>
          <wp:positionH relativeFrom="column">
            <wp:posOffset>0</wp:posOffset>
          </wp:positionH>
          <wp:positionV relativeFrom="paragraph">
            <wp:posOffset>-635</wp:posOffset>
          </wp:positionV>
          <wp:extent cx="1878677" cy="601363"/>
          <wp:effectExtent l="0" t="0" r="0" b="0"/>
          <wp:wrapNone/>
          <wp:docPr id="56" name="Picture 56" descr="A red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Picture 279" descr="A red and white sig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878677" cy="60136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43B3"/>
    <w:multiLevelType w:val="hybridMultilevel"/>
    <w:tmpl w:val="BAC0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73119"/>
    <w:multiLevelType w:val="hybridMultilevel"/>
    <w:tmpl w:val="EC14665E"/>
    <w:lvl w:ilvl="0" w:tplc="D8D27B1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230645E"/>
    <w:multiLevelType w:val="hybridMultilevel"/>
    <w:tmpl w:val="87F671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6A0971"/>
    <w:multiLevelType w:val="hybridMultilevel"/>
    <w:tmpl w:val="8CE48FF4"/>
    <w:lvl w:ilvl="0" w:tplc="DB642C64">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8331366"/>
    <w:multiLevelType w:val="hybridMultilevel"/>
    <w:tmpl w:val="57D03E2E"/>
    <w:lvl w:ilvl="0" w:tplc="FDEA8252">
      <w:start w:val="1"/>
      <w:numFmt w:val="decimal"/>
      <w:lvlText w:val="%1."/>
      <w:lvlJc w:val="left"/>
      <w:pPr>
        <w:ind w:left="862" w:hanging="720"/>
      </w:pPr>
      <w:rPr>
        <w:rFonts w:ascii="Arial" w:eastAsia="Arial" w:hAnsi="Arial" w:hint="default"/>
        <w:b w:val="0"/>
        <w:spacing w:val="-1"/>
        <w:w w:val="99"/>
        <w:sz w:val="22"/>
        <w:szCs w:val="22"/>
      </w:rPr>
    </w:lvl>
    <w:lvl w:ilvl="1" w:tplc="A13634BA">
      <w:start w:val="1"/>
      <w:numFmt w:val="lowerRoman"/>
      <w:lvlText w:val="(%2)"/>
      <w:lvlJc w:val="left"/>
      <w:pPr>
        <w:ind w:left="1560" w:hanging="720"/>
      </w:pPr>
      <w:rPr>
        <w:rFonts w:ascii="Arial" w:eastAsia="Arial" w:hAnsi="Arial" w:hint="default"/>
        <w:w w:val="99"/>
        <w:sz w:val="20"/>
        <w:szCs w:val="20"/>
      </w:rPr>
    </w:lvl>
    <w:lvl w:ilvl="2" w:tplc="0AF46E02">
      <w:start w:val="1"/>
      <w:numFmt w:val="bullet"/>
      <w:lvlText w:val="•"/>
      <w:lvlJc w:val="left"/>
      <w:pPr>
        <w:ind w:left="2415" w:hanging="720"/>
      </w:pPr>
      <w:rPr>
        <w:rFonts w:hint="default"/>
      </w:rPr>
    </w:lvl>
    <w:lvl w:ilvl="3" w:tplc="A64C2C4E">
      <w:start w:val="1"/>
      <w:numFmt w:val="bullet"/>
      <w:lvlText w:val="•"/>
      <w:lvlJc w:val="left"/>
      <w:pPr>
        <w:ind w:left="3271" w:hanging="720"/>
      </w:pPr>
      <w:rPr>
        <w:rFonts w:hint="default"/>
      </w:rPr>
    </w:lvl>
    <w:lvl w:ilvl="4" w:tplc="0ADE5D26">
      <w:start w:val="1"/>
      <w:numFmt w:val="bullet"/>
      <w:lvlText w:val="•"/>
      <w:lvlJc w:val="left"/>
      <w:pPr>
        <w:ind w:left="4126" w:hanging="720"/>
      </w:pPr>
      <w:rPr>
        <w:rFonts w:hint="default"/>
      </w:rPr>
    </w:lvl>
    <w:lvl w:ilvl="5" w:tplc="E1E0E4E4">
      <w:start w:val="1"/>
      <w:numFmt w:val="bullet"/>
      <w:lvlText w:val="•"/>
      <w:lvlJc w:val="left"/>
      <w:pPr>
        <w:ind w:left="4982" w:hanging="720"/>
      </w:pPr>
      <w:rPr>
        <w:rFonts w:hint="default"/>
      </w:rPr>
    </w:lvl>
    <w:lvl w:ilvl="6" w:tplc="8D8E0254">
      <w:start w:val="1"/>
      <w:numFmt w:val="bullet"/>
      <w:lvlText w:val="•"/>
      <w:lvlJc w:val="left"/>
      <w:pPr>
        <w:ind w:left="5837" w:hanging="720"/>
      </w:pPr>
      <w:rPr>
        <w:rFonts w:hint="default"/>
      </w:rPr>
    </w:lvl>
    <w:lvl w:ilvl="7" w:tplc="978C3D78">
      <w:start w:val="1"/>
      <w:numFmt w:val="bullet"/>
      <w:lvlText w:val="•"/>
      <w:lvlJc w:val="left"/>
      <w:pPr>
        <w:ind w:left="6693" w:hanging="720"/>
      </w:pPr>
      <w:rPr>
        <w:rFonts w:hint="default"/>
      </w:rPr>
    </w:lvl>
    <w:lvl w:ilvl="8" w:tplc="78CA4162">
      <w:start w:val="1"/>
      <w:numFmt w:val="bullet"/>
      <w:lvlText w:val="•"/>
      <w:lvlJc w:val="left"/>
      <w:pPr>
        <w:ind w:left="7548" w:hanging="720"/>
      </w:pPr>
      <w:rPr>
        <w:rFonts w:hint="default"/>
      </w:rPr>
    </w:lvl>
  </w:abstractNum>
  <w:abstractNum w:abstractNumId="5" w15:restartNumberingAfterBreak="0">
    <w:nsid w:val="1870338C"/>
    <w:multiLevelType w:val="hybridMultilevel"/>
    <w:tmpl w:val="65E229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C37159"/>
    <w:multiLevelType w:val="hybridMultilevel"/>
    <w:tmpl w:val="3442100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19568A"/>
    <w:multiLevelType w:val="hybridMultilevel"/>
    <w:tmpl w:val="FC6A1EA6"/>
    <w:lvl w:ilvl="0" w:tplc="FFFFFFFF">
      <w:start w:val="1"/>
      <w:numFmt w:val="lowerRoman"/>
      <w:lvlText w:val="%1."/>
      <w:lvlJc w:val="left"/>
      <w:pPr>
        <w:ind w:left="1080" w:hanging="72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6167C8"/>
    <w:multiLevelType w:val="hybridMultilevel"/>
    <w:tmpl w:val="4B9E3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9A6772"/>
    <w:multiLevelType w:val="hybridMultilevel"/>
    <w:tmpl w:val="8AAA0070"/>
    <w:lvl w:ilvl="0" w:tplc="A58468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492148"/>
    <w:multiLevelType w:val="hybridMultilevel"/>
    <w:tmpl w:val="DD9C5ED4"/>
    <w:lvl w:ilvl="0" w:tplc="46B612F2">
      <w:start w:val="1"/>
      <w:numFmt w:val="decimal"/>
      <w:lvlText w:val="%1."/>
      <w:lvlJc w:val="left"/>
      <w:pPr>
        <w:ind w:left="862" w:hanging="720"/>
      </w:pPr>
      <w:rPr>
        <w:rFonts w:ascii="Arial" w:eastAsia="Arial" w:hAnsi="Arial" w:hint="default"/>
        <w:b w:val="0"/>
        <w:spacing w:val="-1"/>
        <w:w w:val="99"/>
        <w:sz w:val="22"/>
        <w:szCs w:val="22"/>
      </w:rPr>
    </w:lvl>
    <w:lvl w:ilvl="1" w:tplc="FFFFFFFF">
      <w:start w:val="1"/>
      <w:numFmt w:val="lowerRoman"/>
      <w:lvlText w:val="(%2)"/>
      <w:lvlJc w:val="left"/>
      <w:pPr>
        <w:ind w:left="1560" w:hanging="720"/>
      </w:pPr>
      <w:rPr>
        <w:rFonts w:ascii="Arial" w:eastAsia="Arial" w:hAnsi="Arial" w:hint="default"/>
        <w:w w:val="99"/>
        <w:sz w:val="20"/>
        <w:szCs w:val="20"/>
      </w:rPr>
    </w:lvl>
    <w:lvl w:ilvl="2" w:tplc="FFFFFFFF">
      <w:start w:val="1"/>
      <w:numFmt w:val="bullet"/>
      <w:lvlText w:val="•"/>
      <w:lvlJc w:val="left"/>
      <w:pPr>
        <w:ind w:left="2415" w:hanging="720"/>
      </w:pPr>
      <w:rPr>
        <w:rFonts w:hint="default"/>
      </w:rPr>
    </w:lvl>
    <w:lvl w:ilvl="3" w:tplc="FFFFFFFF">
      <w:start w:val="1"/>
      <w:numFmt w:val="bullet"/>
      <w:lvlText w:val="•"/>
      <w:lvlJc w:val="left"/>
      <w:pPr>
        <w:ind w:left="3271" w:hanging="720"/>
      </w:pPr>
      <w:rPr>
        <w:rFonts w:hint="default"/>
      </w:rPr>
    </w:lvl>
    <w:lvl w:ilvl="4" w:tplc="FFFFFFFF">
      <w:start w:val="1"/>
      <w:numFmt w:val="bullet"/>
      <w:lvlText w:val="•"/>
      <w:lvlJc w:val="left"/>
      <w:pPr>
        <w:ind w:left="4126" w:hanging="720"/>
      </w:pPr>
      <w:rPr>
        <w:rFonts w:hint="default"/>
      </w:rPr>
    </w:lvl>
    <w:lvl w:ilvl="5" w:tplc="FFFFFFFF">
      <w:start w:val="1"/>
      <w:numFmt w:val="bullet"/>
      <w:lvlText w:val="•"/>
      <w:lvlJc w:val="left"/>
      <w:pPr>
        <w:ind w:left="4982" w:hanging="720"/>
      </w:pPr>
      <w:rPr>
        <w:rFonts w:hint="default"/>
      </w:rPr>
    </w:lvl>
    <w:lvl w:ilvl="6" w:tplc="FFFFFFFF">
      <w:start w:val="1"/>
      <w:numFmt w:val="bullet"/>
      <w:lvlText w:val="•"/>
      <w:lvlJc w:val="left"/>
      <w:pPr>
        <w:ind w:left="5837" w:hanging="720"/>
      </w:pPr>
      <w:rPr>
        <w:rFonts w:hint="default"/>
      </w:rPr>
    </w:lvl>
    <w:lvl w:ilvl="7" w:tplc="FFFFFFFF">
      <w:start w:val="1"/>
      <w:numFmt w:val="bullet"/>
      <w:lvlText w:val="•"/>
      <w:lvlJc w:val="left"/>
      <w:pPr>
        <w:ind w:left="6693" w:hanging="720"/>
      </w:pPr>
      <w:rPr>
        <w:rFonts w:hint="default"/>
      </w:rPr>
    </w:lvl>
    <w:lvl w:ilvl="8" w:tplc="FFFFFFFF">
      <w:start w:val="1"/>
      <w:numFmt w:val="bullet"/>
      <w:lvlText w:val="•"/>
      <w:lvlJc w:val="left"/>
      <w:pPr>
        <w:ind w:left="7548" w:hanging="720"/>
      </w:pPr>
      <w:rPr>
        <w:rFonts w:hint="default"/>
      </w:rPr>
    </w:lvl>
  </w:abstractNum>
  <w:abstractNum w:abstractNumId="11" w15:restartNumberingAfterBreak="0">
    <w:nsid w:val="331A2890"/>
    <w:multiLevelType w:val="hybridMultilevel"/>
    <w:tmpl w:val="C3D8D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256358"/>
    <w:multiLevelType w:val="hybridMultilevel"/>
    <w:tmpl w:val="8AE02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5DD0592A">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1835DF"/>
    <w:multiLevelType w:val="multilevel"/>
    <w:tmpl w:val="E222B6AA"/>
    <w:lvl w:ilvl="0">
      <w:start w:val="1"/>
      <w:numFmt w:val="decimal"/>
      <w:lvlText w:val="%1."/>
      <w:lvlJc w:val="left"/>
      <w:pPr>
        <w:ind w:left="1418" w:hanging="1418"/>
      </w:pPr>
      <w:rPr>
        <w:rFonts w:hint="default"/>
        <w:b w:val="0"/>
        <w:bCs w:val="0"/>
      </w:rPr>
    </w:lvl>
    <w:lvl w:ilvl="1">
      <w:start w:val="1"/>
      <w:numFmt w:val="decimal"/>
      <w:lvlText w:val="%1.%2."/>
      <w:lvlJc w:val="left"/>
      <w:pPr>
        <w:ind w:left="1418" w:hanging="1418"/>
      </w:pPr>
      <w:rPr>
        <w:rFonts w:hint="default"/>
        <w:i w:val="0"/>
        <w:iCs w:val="0"/>
      </w:rPr>
    </w:lvl>
    <w:lvl w:ilvl="2">
      <w:start w:val="1"/>
      <w:numFmt w:val="decimal"/>
      <w:lvlText w:val="%1.%2.%3."/>
      <w:lvlJc w:val="left"/>
      <w:pPr>
        <w:ind w:left="1418" w:hanging="1418"/>
      </w:pPr>
      <w:rPr>
        <w:rFonts w:hint="default"/>
      </w:rPr>
    </w:lvl>
    <w:lvl w:ilvl="3">
      <w:start w:val="1"/>
      <w:numFmt w:val="decimal"/>
      <w:lvlText w:val="%1.%2.%3.%4."/>
      <w:lvlJc w:val="left"/>
      <w:pPr>
        <w:ind w:left="1418" w:hanging="1418"/>
      </w:pPr>
      <w:rPr>
        <w:rFonts w:hint="default"/>
      </w:rPr>
    </w:lvl>
    <w:lvl w:ilvl="4">
      <w:start w:val="1"/>
      <w:numFmt w:val="lowerRoman"/>
      <w:lvlText w:val="%5."/>
      <w:lvlJc w:val="left"/>
      <w:pPr>
        <w:ind w:left="1701" w:hanging="283"/>
      </w:pPr>
      <w:rPr>
        <w:rFonts w:hint="default"/>
      </w:rPr>
    </w:lvl>
    <w:lvl w:ilvl="5">
      <w:start w:val="1"/>
      <w:numFmt w:val="lowerLetter"/>
      <w:lvlText w:val="%6."/>
      <w:lvlJc w:val="left"/>
      <w:pPr>
        <w:tabs>
          <w:tab w:val="num" w:pos="1985"/>
        </w:tabs>
        <w:ind w:left="1985" w:hanging="284"/>
      </w:pPr>
      <w:rPr>
        <w:rFonts w:hint="default"/>
      </w:rPr>
    </w:lvl>
    <w:lvl w:ilvl="6">
      <w:start w:val="1"/>
      <w:numFmt w:val="bullet"/>
      <w:lvlText w:val=""/>
      <w:lvlJc w:val="left"/>
      <w:pPr>
        <w:tabs>
          <w:tab w:val="num" w:pos="25515"/>
        </w:tabs>
        <w:ind w:left="2268" w:hanging="283"/>
      </w:pPr>
      <w:rPr>
        <w:rFonts w:ascii="Symbol" w:hAnsi="Symbol" w:hint="default"/>
        <w:color w:val="auto"/>
      </w:rPr>
    </w:lvl>
    <w:lvl w:ilvl="7">
      <w:start w:val="1"/>
      <w:numFmt w:val="bullet"/>
      <w:lvlText w:val=""/>
      <w:lvlJc w:val="left"/>
      <w:pPr>
        <w:tabs>
          <w:tab w:val="num" w:pos="2835"/>
        </w:tabs>
        <w:ind w:left="2552" w:hanging="284"/>
      </w:pPr>
      <w:rPr>
        <w:rFonts w:ascii="Symbol" w:hAnsi="Symbol" w:hint="default"/>
        <w:color w:val="auto"/>
      </w:rPr>
    </w:lvl>
    <w:lvl w:ilvl="8">
      <w:start w:val="1"/>
      <w:numFmt w:val="bullet"/>
      <w:lvlText w:val=""/>
      <w:lvlJc w:val="left"/>
      <w:pPr>
        <w:ind w:left="2835" w:hanging="283"/>
      </w:pPr>
      <w:rPr>
        <w:rFonts w:ascii="Symbol" w:hAnsi="Symbol" w:hint="default"/>
        <w:color w:val="auto"/>
      </w:rPr>
    </w:lvl>
  </w:abstractNum>
  <w:abstractNum w:abstractNumId="14" w15:restartNumberingAfterBreak="0">
    <w:nsid w:val="4EF31A7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F8446BF"/>
    <w:multiLevelType w:val="hybridMultilevel"/>
    <w:tmpl w:val="83DAA8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AC4223"/>
    <w:multiLevelType w:val="hybridMultilevel"/>
    <w:tmpl w:val="B62A133E"/>
    <w:lvl w:ilvl="0" w:tplc="29225B36">
      <w:start w:val="2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4443EE"/>
    <w:multiLevelType w:val="hybridMultilevel"/>
    <w:tmpl w:val="7820E97C"/>
    <w:lvl w:ilvl="0" w:tplc="EA7C4430">
      <w:start w:val="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A0D6CF5"/>
    <w:multiLevelType w:val="hybridMultilevel"/>
    <w:tmpl w:val="263AEA38"/>
    <w:lvl w:ilvl="0" w:tplc="7BFE227A">
      <w:start w:val="30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D93157"/>
    <w:multiLevelType w:val="multilevel"/>
    <w:tmpl w:val="E27A260A"/>
    <w:lvl w:ilvl="0">
      <w:start w:val="1"/>
      <w:numFmt w:val="decimal"/>
      <w:lvlText w:val="%1."/>
      <w:lvlJc w:val="left"/>
      <w:pPr>
        <w:ind w:left="1418" w:hanging="1418"/>
      </w:pPr>
      <w:rPr>
        <w:rFonts w:hint="default"/>
        <w:b w:val="0"/>
        <w:bCs w:val="0"/>
      </w:rPr>
    </w:lvl>
    <w:lvl w:ilvl="1">
      <w:start w:val="1"/>
      <w:numFmt w:val="decimal"/>
      <w:lvlText w:val="%1.%2."/>
      <w:lvlJc w:val="left"/>
      <w:pPr>
        <w:ind w:left="1418" w:hanging="1418"/>
      </w:pPr>
      <w:rPr>
        <w:rFonts w:hint="default"/>
      </w:rPr>
    </w:lvl>
    <w:lvl w:ilvl="2">
      <w:start w:val="1"/>
      <w:numFmt w:val="decimal"/>
      <w:lvlText w:val="%1.%2.%3."/>
      <w:lvlJc w:val="left"/>
      <w:pPr>
        <w:ind w:left="1418" w:hanging="1418"/>
      </w:pPr>
      <w:rPr>
        <w:rFonts w:hint="default"/>
      </w:rPr>
    </w:lvl>
    <w:lvl w:ilvl="3">
      <w:start w:val="1"/>
      <w:numFmt w:val="decimal"/>
      <w:lvlText w:val="%1.%2.%3.%4."/>
      <w:lvlJc w:val="left"/>
      <w:pPr>
        <w:ind w:left="1418" w:hanging="1418"/>
      </w:pPr>
      <w:rPr>
        <w:rFonts w:hint="default"/>
      </w:rPr>
    </w:lvl>
    <w:lvl w:ilvl="4">
      <w:start w:val="1"/>
      <w:numFmt w:val="lowerRoman"/>
      <w:lvlText w:val="%5."/>
      <w:lvlJc w:val="left"/>
      <w:pPr>
        <w:ind w:left="1701" w:hanging="283"/>
      </w:pPr>
      <w:rPr>
        <w:rFonts w:hint="default"/>
      </w:rPr>
    </w:lvl>
    <w:lvl w:ilvl="5">
      <w:start w:val="1"/>
      <w:numFmt w:val="lowerLetter"/>
      <w:lvlText w:val="%6."/>
      <w:lvlJc w:val="left"/>
      <w:pPr>
        <w:tabs>
          <w:tab w:val="num" w:pos="1985"/>
        </w:tabs>
        <w:ind w:left="1985" w:hanging="284"/>
      </w:pPr>
      <w:rPr>
        <w:rFonts w:hint="default"/>
      </w:rPr>
    </w:lvl>
    <w:lvl w:ilvl="6">
      <w:start w:val="1"/>
      <w:numFmt w:val="bullet"/>
      <w:lvlText w:val=""/>
      <w:lvlJc w:val="left"/>
      <w:pPr>
        <w:tabs>
          <w:tab w:val="num" w:pos="25515"/>
        </w:tabs>
        <w:ind w:left="2268" w:hanging="283"/>
      </w:pPr>
      <w:rPr>
        <w:rFonts w:ascii="Symbol" w:hAnsi="Symbol" w:hint="default"/>
        <w:color w:val="auto"/>
      </w:rPr>
    </w:lvl>
    <w:lvl w:ilvl="7">
      <w:start w:val="1"/>
      <w:numFmt w:val="bullet"/>
      <w:lvlText w:val=""/>
      <w:lvlJc w:val="left"/>
      <w:pPr>
        <w:tabs>
          <w:tab w:val="num" w:pos="2835"/>
        </w:tabs>
        <w:ind w:left="2552" w:hanging="284"/>
      </w:pPr>
      <w:rPr>
        <w:rFonts w:ascii="Symbol" w:hAnsi="Symbol" w:hint="default"/>
        <w:color w:val="auto"/>
      </w:rPr>
    </w:lvl>
    <w:lvl w:ilvl="8">
      <w:start w:val="1"/>
      <w:numFmt w:val="bullet"/>
      <w:lvlText w:val=""/>
      <w:lvlJc w:val="left"/>
      <w:pPr>
        <w:ind w:left="2835" w:hanging="283"/>
      </w:pPr>
      <w:rPr>
        <w:rFonts w:ascii="Symbol" w:hAnsi="Symbol" w:hint="default"/>
        <w:color w:val="auto"/>
      </w:rPr>
    </w:lvl>
  </w:abstractNum>
  <w:abstractNum w:abstractNumId="20" w15:restartNumberingAfterBreak="0">
    <w:nsid w:val="6559451B"/>
    <w:multiLevelType w:val="hybridMultilevel"/>
    <w:tmpl w:val="0A1876E0"/>
    <w:lvl w:ilvl="0" w:tplc="2730E3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77760A"/>
    <w:multiLevelType w:val="hybridMultilevel"/>
    <w:tmpl w:val="240438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265B5E"/>
    <w:multiLevelType w:val="hybridMultilevel"/>
    <w:tmpl w:val="11D810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776BA6"/>
    <w:multiLevelType w:val="multilevel"/>
    <w:tmpl w:val="2EE68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CD6719B"/>
    <w:multiLevelType w:val="hybridMultilevel"/>
    <w:tmpl w:val="FC6A1EA6"/>
    <w:lvl w:ilvl="0" w:tplc="700020EA">
      <w:start w:val="1"/>
      <w:numFmt w:val="low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3266270">
    <w:abstractNumId w:val="19"/>
  </w:num>
  <w:num w:numId="2" w16cid:durableId="8229657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7944169">
    <w:abstractNumId w:val="12"/>
  </w:num>
  <w:num w:numId="4" w16cid:durableId="1721174830">
    <w:abstractNumId w:val="5"/>
  </w:num>
  <w:num w:numId="5" w16cid:durableId="315453050">
    <w:abstractNumId w:val="2"/>
  </w:num>
  <w:num w:numId="6" w16cid:durableId="2073459011">
    <w:abstractNumId w:val="13"/>
  </w:num>
  <w:num w:numId="7" w16cid:durableId="2127233195">
    <w:abstractNumId w:val="4"/>
  </w:num>
  <w:num w:numId="8" w16cid:durableId="1637448459">
    <w:abstractNumId w:val="1"/>
  </w:num>
  <w:num w:numId="9" w16cid:durableId="436365213">
    <w:abstractNumId w:val="3"/>
  </w:num>
  <w:num w:numId="10" w16cid:durableId="1168247209">
    <w:abstractNumId w:val="24"/>
  </w:num>
  <w:num w:numId="11" w16cid:durableId="1317227529">
    <w:abstractNumId w:val="7"/>
  </w:num>
  <w:num w:numId="12" w16cid:durableId="907039550">
    <w:abstractNumId w:val="20"/>
  </w:num>
  <w:num w:numId="13" w16cid:durableId="735126132">
    <w:abstractNumId w:val="10"/>
  </w:num>
  <w:num w:numId="14" w16cid:durableId="556431145">
    <w:abstractNumId w:val="18"/>
  </w:num>
  <w:num w:numId="15" w16cid:durableId="1548681781">
    <w:abstractNumId w:val="9"/>
  </w:num>
  <w:num w:numId="16" w16cid:durableId="1250850900">
    <w:abstractNumId w:val="17"/>
  </w:num>
  <w:num w:numId="17" w16cid:durableId="1214611360">
    <w:abstractNumId w:val="23"/>
  </w:num>
  <w:num w:numId="18" w16cid:durableId="1608541026">
    <w:abstractNumId w:val="22"/>
  </w:num>
  <w:num w:numId="19" w16cid:durableId="424115839">
    <w:abstractNumId w:val="16"/>
  </w:num>
  <w:num w:numId="20" w16cid:durableId="736170687">
    <w:abstractNumId w:val="15"/>
  </w:num>
  <w:num w:numId="21" w16cid:durableId="269050496">
    <w:abstractNumId w:val="0"/>
  </w:num>
  <w:num w:numId="22" w16cid:durableId="346560294">
    <w:abstractNumId w:val="11"/>
  </w:num>
  <w:num w:numId="23" w16cid:durableId="428936828">
    <w:abstractNumId w:val="14"/>
  </w:num>
  <w:num w:numId="24" w16cid:durableId="889003125">
    <w:abstractNumId w:val="21"/>
  </w:num>
  <w:num w:numId="25" w16cid:durableId="254360283">
    <w:abstractNumId w:val="6"/>
  </w:num>
  <w:num w:numId="26" w16cid:durableId="7496206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B54"/>
    <w:rsid w:val="00006263"/>
    <w:rsid w:val="00007A43"/>
    <w:rsid w:val="00013FAA"/>
    <w:rsid w:val="00014750"/>
    <w:rsid w:val="00036C8C"/>
    <w:rsid w:val="00042658"/>
    <w:rsid w:val="000438D5"/>
    <w:rsid w:val="00045314"/>
    <w:rsid w:val="0005093D"/>
    <w:rsid w:val="00061B39"/>
    <w:rsid w:val="00063286"/>
    <w:rsid w:val="000636A6"/>
    <w:rsid w:val="00070362"/>
    <w:rsid w:val="0007286A"/>
    <w:rsid w:val="00073EDF"/>
    <w:rsid w:val="000760AA"/>
    <w:rsid w:val="000831DF"/>
    <w:rsid w:val="0008328D"/>
    <w:rsid w:val="00083952"/>
    <w:rsid w:val="00084D1A"/>
    <w:rsid w:val="0008535C"/>
    <w:rsid w:val="00090DF1"/>
    <w:rsid w:val="000918D7"/>
    <w:rsid w:val="00092740"/>
    <w:rsid w:val="00097833"/>
    <w:rsid w:val="000B0D06"/>
    <w:rsid w:val="000B1190"/>
    <w:rsid w:val="000B2EEB"/>
    <w:rsid w:val="000B38C0"/>
    <w:rsid w:val="000C1E26"/>
    <w:rsid w:val="000C6E75"/>
    <w:rsid w:val="000C7AA8"/>
    <w:rsid w:val="000E587D"/>
    <w:rsid w:val="000E5AC2"/>
    <w:rsid w:val="000F2DCF"/>
    <w:rsid w:val="000F5512"/>
    <w:rsid w:val="000F6FEC"/>
    <w:rsid w:val="000F7BA0"/>
    <w:rsid w:val="00107E01"/>
    <w:rsid w:val="001104C7"/>
    <w:rsid w:val="00114700"/>
    <w:rsid w:val="0011734D"/>
    <w:rsid w:val="001215FF"/>
    <w:rsid w:val="00127878"/>
    <w:rsid w:val="00131E28"/>
    <w:rsid w:val="00142828"/>
    <w:rsid w:val="001473AB"/>
    <w:rsid w:val="00150A90"/>
    <w:rsid w:val="001576F0"/>
    <w:rsid w:val="00160607"/>
    <w:rsid w:val="00162954"/>
    <w:rsid w:val="00163B58"/>
    <w:rsid w:val="00167838"/>
    <w:rsid w:val="00170516"/>
    <w:rsid w:val="001717F4"/>
    <w:rsid w:val="0017222B"/>
    <w:rsid w:val="001806D7"/>
    <w:rsid w:val="00191CA7"/>
    <w:rsid w:val="001A259F"/>
    <w:rsid w:val="001A3A2C"/>
    <w:rsid w:val="001A4CAB"/>
    <w:rsid w:val="001B3FC7"/>
    <w:rsid w:val="001B6125"/>
    <w:rsid w:val="001D31EC"/>
    <w:rsid w:val="001D70BF"/>
    <w:rsid w:val="001E0379"/>
    <w:rsid w:val="001E0FD2"/>
    <w:rsid w:val="001F2A4C"/>
    <w:rsid w:val="001F31C8"/>
    <w:rsid w:val="001F6C7E"/>
    <w:rsid w:val="001F72D1"/>
    <w:rsid w:val="00200127"/>
    <w:rsid w:val="00212094"/>
    <w:rsid w:val="002170D4"/>
    <w:rsid w:val="00217B7D"/>
    <w:rsid w:val="002275B2"/>
    <w:rsid w:val="0023100B"/>
    <w:rsid w:val="0023520B"/>
    <w:rsid w:val="00240CB5"/>
    <w:rsid w:val="002413B2"/>
    <w:rsid w:val="00244045"/>
    <w:rsid w:val="00247617"/>
    <w:rsid w:val="00247D44"/>
    <w:rsid w:val="0025171F"/>
    <w:rsid w:val="002560DA"/>
    <w:rsid w:val="00263020"/>
    <w:rsid w:val="002630D6"/>
    <w:rsid w:val="002644DD"/>
    <w:rsid w:val="0027012C"/>
    <w:rsid w:val="00275447"/>
    <w:rsid w:val="00292404"/>
    <w:rsid w:val="002969A8"/>
    <w:rsid w:val="002A42CA"/>
    <w:rsid w:val="002A6117"/>
    <w:rsid w:val="002B6CC5"/>
    <w:rsid w:val="002C490A"/>
    <w:rsid w:val="002C522F"/>
    <w:rsid w:val="002D0B61"/>
    <w:rsid w:val="002D3CFF"/>
    <w:rsid w:val="002D6253"/>
    <w:rsid w:val="002E7232"/>
    <w:rsid w:val="002F03E4"/>
    <w:rsid w:val="003129F0"/>
    <w:rsid w:val="00317070"/>
    <w:rsid w:val="0031760D"/>
    <w:rsid w:val="0032326D"/>
    <w:rsid w:val="00323A19"/>
    <w:rsid w:val="003264E8"/>
    <w:rsid w:val="0033285F"/>
    <w:rsid w:val="00334BFF"/>
    <w:rsid w:val="0033631E"/>
    <w:rsid w:val="00336AA8"/>
    <w:rsid w:val="003554C6"/>
    <w:rsid w:val="00356468"/>
    <w:rsid w:val="003573B6"/>
    <w:rsid w:val="00357ADD"/>
    <w:rsid w:val="00375954"/>
    <w:rsid w:val="00381FC3"/>
    <w:rsid w:val="00382003"/>
    <w:rsid w:val="0038446F"/>
    <w:rsid w:val="00387691"/>
    <w:rsid w:val="00391354"/>
    <w:rsid w:val="003921A0"/>
    <w:rsid w:val="003A41E5"/>
    <w:rsid w:val="003A4E97"/>
    <w:rsid w:val="003C0A0B"/>
    <w:rsid w:val="003C2DAF"/>
    <w:rsid w:val="003C3040"/>
    <w:rsid w:val="003C6EE8"/>
    <w:rsid w:val="003D307F"/>
    <w:rsid w:val="003D6776"/>
    <w:rsid w:val="003E0B41"/>
    <w:rsid w:val="003E559D"/>
    <w:rsid w:val="003E6C99"/>
    <w:rsid w:val="003E7D9C"/>
    <w:rsid w:val="003F2E6B"/>
    <w:rsid w:val="003F3C34"/>
    <w:rsid w:val="003F420A"/>
    <w:rsid w:val="003F60A2"/>
    <w:rsid w:val="00420985"/>
    <w:rsid w:val="00424716"/>
    <w:rsid w:val="0043527D"/>
    <w:rsid w:val="00450827"/>
    <w:rsid w:val="00451C53"/>
    <w:rsid w:val="0046057B"/>
    <w:rsid w:val="00460A6C"/>
    <w:rsid w:val="00463014"/>
    <w:rsid w:val="0046461B"/>
    <w:rsid w:val="00473BC9"/>
    <w:rsid w:val="00481AA1"/>
    <w:rsid w:val="00481E3F"/>
    <w:rsid w:val="00482786"/>
    <w:rsid w:val="0048313A"/>
    <w:rsid w:val="00491110"/>
    <w:rsid w:val="00495F51"/>
    <w:rsid w:val="004C009B"/>
    <w:rsid w:val="004C10F1"/>
    <w:rsid w:val="004D783C"/>
    <w:rsid w:val="004F2DFB"/>
    <w:rsid w:val="004F4E58"/>
    <w:rsid w:val="00500C46"/>
    <w:rsid w:val="00502140"/>
    <w:rsid w:val="005039BE"/>
    <w:rsid w:val="0051349A"/>
    <w:rsid w:val="00523BCD"/>
    <w:rsid w:val="00530E16"/>
    <w:rsid w:val="005327A3"/>
    <w:rsid w:val="00534459"/>
    <w:rsid w:val="00542017"/>
    <w:rsid w:val="00542547"/>
    <w:rsid w:val="00547E1B"/>
    <w:rsid w:val="005537FB"/>
    <w:rsid w:val="00557277"/>
    <w:rsid w:val="00566607"/>
    <w:rsid w:val="00567757"/>
    <w:rsid w:val="00572DAC"/>
    <w:rsid w:val="00575E2E"/>
    <w:rsid w:val="00585D4F"/>
    <w:rsid w:val="00592250"/>
    <w:rsid w:val="005938BD"/>
    <w:rsid w:val="00594EED"/>
    <w:rsid w:val="005A6842"/>
    <w:rsid w:val="005A6C01"/>
    <w:rsid w:val="005B4BA4"/>
    <w:rsid w:val="005B5073"/>
    <w:rsid w:val="005C2D7F"/>
    <w:rsid w:val="005C387C"/>
    <w:rsid w:val="005D2319"/>
    <w:rsid w:val="005D497E"/>
    <w:rsid w:val="005E0497"/>
    <w:rsid w:val="005E1569"/>
    <w:rsid w:val="005F2AFC"/>
    <w:rsid w:val="00605BC2"/>
    <w:rsid w:val="006100E2"/>
    <w:rsid w:val="006156A4"/>
    <w:rsid w:val="0061668D"/>
    <w:rsid w:val="00616729"/>
    <w:rsid w:val="006378CB"/>
    <w:rsid w:val="006409DB"/>
    <w:rsid w:val="00666322"/>
    <w:rsid w:val="00672CD7"/>
    <w:rsid w:val="00674771"/>
    <w:rsid w:val="0068126B"/>
    <w:rsid w:val="00681717"/>
    <w:rsid w:val="00682C54"/>
    <w:rsid w:val="00683EAC"/>
    <w:rsid w:val="00684197"/>
    <w:rsid w:val="00691414"/>
    <w:rsid w:val="006917FE"/>
    <w:rsid w:val="0069475B"/>
    <w:rsid w:val="00697022"/>
    <w:rsid w:val="006A635C"/>
    <w:rsid w:val="006B1523"/>
    <w:rsid w:val="006B3B54"/>
    <w:rsid w:val="006B55E1"/>
    <w:rsid w:val="006B61DD"/>
    <w:rsid w:val="006C1F36"/>
    <w:rsid w:val="006D2D58"/>
    <w:rsid w:val="006D314D"/>
    <w:rsid w:val="006D6488"/>
    <w:rsid w:val="006E77CA"/>
    <w:rsid w:val="006F64F0"/>
    <w:rsid w:val="00705ECB"/>
    <w:rsid w:val="00706E01"/>
    <w:rsid w:val="00710DDC"/>
    <w:rsid w:val="00712277"/>
    <w:rsid w:val="00721A8A"/>
    <w:rsid w:val="00736F79"/>
    <w:rsid w:val="007551E8"/>
    <w:rsid w:val="007622A0"/>
    <w:rsid w:val="00767F80"/>
    <w:rsid w:val="00770088"/>
    <w:rsid w:val="00770BCB"/>
    <w:rsid w:val="007758C8"/>
    <w:rsid w:val="007816D5"/>
    <w:rsid w:val="007861C9"/>
    <w:rsid w:val="00786DA6"/>
    <w:rsid w:val="007928C9"/>
    <w:rsid w:val="007B4001"/>
    <w:rsid w:val="007B4832"/>
    <w:rsid w:val="007C6F9B"/>
    <w:rsid w:val="007D1A36"/>
    <w:rsid w:val="007E0B52"/>
    <w:rsid w:val="007E2804"/>
    <w:rsid w:val="007F4FB7"/>
    <w:rsid w:val="00806D6B"/>
    <w:rsid w:val="00811185"/>
    <w:rsid w:val="00811D7F"/>
    <w:rsid w:val="00816B42"/>
    <w:rsid w:val="00822BB3"/>
    <w:rsid w:val="0084378B"/>
    <w:rsid w:val="00850C91"/>
    <w:rsid w:val="00857F8B"/>
    <w:rsid w:val="00861726"/>
    <w:rsid w:val="00864EEC"/>
    <w:rsid w:val="00871A8E"/>
    <w:rsid w:val="00872839"/>
    <w:rsid w:val="00882E82"/>
    <w:rsid w:val="0088370F"/>
    <w:rsid w:val="00891173"/>
    <w:rsid w:val="00896AB4"/>
    <w:rsid w:val="008A6312"/>
    <w:rsid w:val="008B278F"/>
    <w:rsid w:val="008C02E1"/>
    <w:rsid w:val="008C27B1"/>
    <w:rsid w:val="008D56AD"/>
    <w:rsid w:val="008F4EB9"/>
    <w:rsid w:val="008F56B4"/>
    <w:rsid w:val="00912B9A"/>
    <w:rsid w:val="00914944"/>
    <w:rsid w:val="009212DD"/>
    <w:rsid w:val="00922C60"/>
    <w:rsid w:val="00926D50"/>
    <w:rsid w:val="0092782E"/>
    <w:rsid w:val="009311D4"/>
    <w:rsid w:val="009331BA"/>
    <w:rsid w:val="00934930"/>
    <w:rsid w:val="0093503E"/>
    <w:rsid w:val="009515C0"/>
    <w:rsid w:val="00960673"/>
    <w:rsid w:val="00960C75"/>
    <w:rsid w:val="009622F4"/>
    <w:rsid w:val="00962984"/>
    <w:rsid w:val="00964710"/>
    <w:rsid w:val="009659EA"/>
    <w:rsid w:val="009662C3"/>
    <w:rsid w:val="00967BD4"/>
    <w:rsid w:val="0097013D"/>
    <w:rsid w:val="00970962"/>
    <w:rsid w:val="00970CC1"/>
    <w:rsid w:val="0098011C"/>
    <w:rsid w:val="00980593"/>
    <w:rsid w:val="00982ED0"/>
    <w:rsid w:val="00986380"/>
    <w:rsid w:val="009871F9"/>
    <w:rsid w:val="00994293"/>
    <w:rsid w:val="009B1570"/>
    <w:rsid w:val="009B59E3"/>
    <w:rsid w:val="009C1C28"/>
    <w:rsid w:val="009C6A6A"/>
    <w:rsid w:val="009C75AA"/>
    <w:rsid w:val="009D035B"/>
    <w:rsid w:val="009D63D2"/>
    <w:rsid w:val="009E2EDE"/>
    <w:rsid w:val="009F2D1E"/>
    <w:rsid w:val="009F331E"/>
    <w:rsid w:val="00A01850"/>
    <w:rsid w:val="00A063CF"/>
    <w:rsid w:val="00A069AC"/>
    <w:rsid w:val="00A14DA9"/>
    <w:rsid w:val="00A15348"/>
    <w:rsid w:val="00A2062A"/>
    <w:rsid w:val="00A21C15"/>
    <w:rsid w:val="00A257AE"/>
    <w:rsid w:val="00A31CE7"/>
    <w:rsid w:val="00A32068"/>
    <w:rsid w:val="00A34929"/>
    <w:rsid w:val="00A47EEC"/>
    <w:rsid w:val="00A530D3"/>
    <w:rsid w:val="00A60381"/>
    <w:rsid w:val="00A61DE5"/>
    <w:rsid w:val="00A62B17"/>
    <w:rsid w:val="00A66896"/>
    <w:rsid w:val="00A748BE"/>
    <w:rsid w:val="00A762FA"/>
    <w:rsid w:val="00A77DC8"/>
    <w:rsid w:val="00A81613"/>
    <w:rsid w:val="00A824FA"/>
    <w:rsid w:val="00A83272"/>
    <w:rsid w:val="00A938EE"/>
    <w:rsid w:val="00A94993"/>
    <w:rsid w:val="00A94A43"/>
    <w:rsid w:val="00AA17CA"/>
    <w:rsid w:val="00AA3134"/>
    <w:rsid w:val="00AB0FAA"/>
    <w:rsid w:val="00AB2464"/>
    <w:rsid w:val="00AB2BFB"/>
    <w:rsid w:val="00AB4E6F"/>
    <w:rsid w:val="00AC16FF"/>
    <w:rsid w:val="00AD0AF8"/>
    <w:rsid w:val="00AD6F50"/>
    <w:rsid w:val="00AE1C2B"/>
    <w:rsid w:val="00AE361B"/>
    <w:rsid w:val="00AF2000"/>
    <w:rsid w:val="00AF4BC2"/>
    <w:rsid w:val="00B10341"/>
    <w:rsid w:val="00B11FF4"/>
    <w:rsid w:val="00B2197E"/>
    <w:rsid w:val="00B25EE8"/>
    <w:rsid w:val="00B33646"/>
    <w:rsid w:val="00B369C0"/>
    <w:rsid w:val="00B40CCF"/>
    <w:rsid w:val="00B40F02"/>
    <w:rsid w:val="00B46A97"/>
    <w:rsid w:val="00B46FAE"/>
    <w:rsid w:val="00B5106F"/>
    <w:rsid w:val="00B6018C"/>
    <w:rsid w:val="00B611FC"/>
    <w:rsid w:val="00B62680"/>
    <w:rsid w:val="00B67672"/>
    <w:rsid w:val="00B7099D"/>
    <w:rsid w:val="00B7238C"/>
    <w:rsid w:val="00B7419D"/>
    <w:rsid w:val="00B82B4A"/>
    <w:rsid w:val="00B84D0C"/>
    <w:rsid w:val="00B90E6C"/>
    <w:rsid w:val="00B921BA"/>
    <w:rsid w:val="00B9604D"/>
    <w:rsid w:val="00BA7EBF"/>
    <w:rsid w:val="00BB03E9"/>
    <w:rsid w:val="00BB462D"/>
    <w:rsid w:val="00BB6869"/>
    <w:rsid w:val="00BC42A5"/>
    <w:rsid w:val="00BC5761"/>
    <w:rsid w:val="00BC74A4"/>
    <w:rsid w:val="00BD4F46"/>
    <w:rsid w:val="00BD7B0C"/>
    <w:rsid w:val="00BE0A9E"/>
    <w:rsid w:val="00BE13B9"/>
    <w:rsid w:val="00BE4437"/>
    <w:rsid w:val="00BE462F"/>
    <w:rsid w:val="00BE5468"/>
    <w:rsid w:val="00BE7A3C"/>
    <w:rsid w:val="00BF5486"/>
    <w:rsid w:val="00C05CB9"/>
    <w:rsid w:val="00C128B3"/>
    <w:rsid w:val="00C13CBC"/>
    <w:rsid w:val="00C16A13"/>
    <w:rsid w:val="00C2113D"/>
    <w:rsid w:val="00C2276A"/>
    <w:rsid w:val="00C257C3"/>
    <w:rsid w:val="00C27DAF"/>
    <w:rsid w:val="00C408D3"/>
    <w:rsid w:val="00C40B58"/>
    <w:rsid w:val="00C443A0"/>
    <w:rsid w:val="00C5027B"/>
    <w:rsid w:val="00C531F5"/>
    <w:rsid w:val="00C633F6"/>
    <w:rsid w:val="00C63A76"/>
    <w:rsid w:val="00C67D93"/>
    <w:rsid w:val="00C726DC"/>
    <w:rsid w:val="00C72BB0"/>
    <w:rsid w:val="00C742C5"/>
    <w:rsid w:val="00C84141"/>
    <w:rsid w:val="00C91CE4"/>
    <w:rsid w:val="00C93153"/>
    <w:rsid w:val="00C964E4"/>
    <w:rsid w:val="00CB3DAE"/>
    <w:rsid w:val="00CB4289"/>
    <w:rsid w:val="00CC45E9"/>
    <w:rsid w:val="00CC6990"/>
    <w:rsid w:val="00CD3DF0"/>
    <w:rsid w:val="00CE1D4B"/>
    <w:rsid w:val="00CE4E03"/>
    <w:rsid w:val="00CE763D"/>
    <w:rsid w:val="00CF2347"/>
    <w:rsid w:val="00CF29B6"/>
    <w:rsid w:val="00CF458B"/>
    <w:rsid w:val="00CF5539"/>
    <w:rsid w:val="00D146BB"/>
    <w:rsid w:val="00D1537E"/>
    <w:rsid w:val="00D16F23"/>
    <w:rsid w:val="00D221C5"/>
    <w:rsid w:val="00D255F2"/>
    <w:rsid w:val="00D27415"/>
    <w:rsid w:val="00D32702"/>
    <w:rsid w:val="00D332C3"/>
    <w:rsid w:val="00D40CF6"/>
    <w:rsid w:val="00D51AA3"/>
    <w:rsid w:val="00D52CE8"/>
    <w:rsid w:val="00D541A2"/>
    <w:rsid w:val="00D57D97"/>
    <w:rsid w:val="00D64616"/>
    <w:rsid w:val="00D757E9"/>
    <w:rsid w:val="00D9041D"/>
    <w:rsid w:val="00D92D11"/>
    <w:rsid w:val="00DA27B2"/>
    <w:rsid w:val="00DB421E"/>
    <w:rsid w:val="00DB502A"/>
    <w:rsid w:val="00DB5BE2"/>
    <w:rsid w:val="00DB6C57"/>
    <w:rsid w:val="00DB6C94"/>
    <w:rsid w:val="00DC266C"/>
    <w:rsid w:val="00DC776C"/>
    <w:rsid w:val="00DD2562"/>
    <w:rsid w:val="00DE0B10"/>
    <w:rsid w:val="00DE0B49"/>
    <w:rsid w:val="00DE61B0"/>
    <w:rsid w:val="00DF35A7"/>
    <w:rsid w:val="00E069B3"/>
    <w:rsid w:val="00E119C8"/>
    <w:rsid w:val="00E1718E"/>
    <w:rsid w:val="00E20C35"/>
    <w:rsid w:val="00E26D74"/>
    <w:rsid w:val="00E31251"/>
    <w:rsid w:val="00E313B1"/>
    <w:rsid w:val="00E32BC3"/>
    <w:rsid w:val="00E41EC1"/>
    <w:rsid w:val="00E4626A"/>
    <w:rsid w:val="00E504C5"/>
    <w:rsid w:val="00E72D7B"/>
    <w:rsid w:val="00E730A9"/>
    <w:rsid w:val="00E74C28"/>
    <w:rsid w:val="00E83417"/>
    <w:rsid w:val="00E85E74"/>
    <w:rsid w:val="00E87529"/>
    <w:rsid w:val="00E9147D"/>
    <w:rsid w:val="00EA0848"/>
    <w:rsid w:val="00EA26CF"/>
    <w:rsid w:val="00EA785A"/>
    <w:rsid w:val="00EB6129"/>
    <w:rsid w:val="00EC0CA4"/>
    <w:rsid w:val="00EC1361"/>
    <w:rsid w:val="00EC4EB4"/>
    <w:rsid w:val="00ED01FA"/>
    <w:rsid w:val="00ED58B6"/>
    <w:rsid w:val="00ED5976"/>
    <w:rsid w:val="00EE2E8D"/>
    <w:rsid w:val="00EE38FB"/>
    <w:rsid w:val="00EE3F1A"/>
    <w:rsid w:val="00EF0AF9"/>
    <w:rsid w:val="00EF44A9"/>
    <w:rsid w:val="00EF4E56"/>
    <w:rsid w:val="00EF6613"/>
    <w:rsid w:val="00F0689C"/>
    <w:rsid w:val="00F07859"/>
    <w:rsid w:val="00F1513E"/>
    <w:rsid w:val="00F16973"/>
    <w:rsid w:val="00F2145B"/>
    <w:rsid w:val="00F243C2"/>
    <w:rsid w:val="00F24516"/>
    <w:rsid w:val="00F25397"/>
    <w:rsid w:val="00F360FD"/>
    <w:rsid w:val="00F40542"/>
    <w:rsid w:val="00F40EDD"/>
    <w:rsid w:val="00F514A6"/>
    <w:rsid w:val="00F52538"/>
    <w:rsid w:val="00F55B39"/>
    <w:rsid w:val="00F73510"/>
    <w:rsid w:val="00F7575E"/>
    <w:rsid w:val="00F77DFA"/>
    <w:rsid w:val="00F82168"/>
    <w:rsid w:val="00F83E28"/>
    <w:rsid w:val="00F83F1F"/>
    <w:rsid w:val="00F940B6"/>
    <w:rsid w:val="00F968F3"/>
    <w:rsid w:val="00FA01C1"/>
    <w:rsid w:val="00FA5622"/>
    <w:rsid w:val="00FA70A6"/>
    <w:rsid w:val="00FA7DF0"/>
    <w:rsid w:val="00FB0BC1"/>
    <w:rsid w:val="00FB47A2"/>
    <w:rsid w:val="00FC1C5B"/>
    <w:rsid w:val="00FC7A10"/>
    <w:rsid w:val="00FD03AF"/>
    <w:rsid w:val="00FD4DF1"/>
    <w:rsid w:val="00FD60FD"/>
    <w:rsid w:val="00FF55F4"/>
    <w:rsid w:val="027F67AF"/>
    <w:rsid w:val="08755064"/>
    <w:rsid w:val="08E00039"/>
    <w:rsid w:val="0C9E36F9"/>
    <w:rsid w:val="0D665428"/>
    <w:rsid w:val="14552C49"/>
    <w:rsid w:val="166929D1"/>
    <w:rsid w:val="1AD2F8B0"/>
    <w:rsid w:val="1C50110E"/>
    <w:rsid w:val="1F0667C2"/>
    <w:rsid w:val="232C6EA2"/>
    <w:rsid w:val="2897E14C"/>
    <w:rsid w:val="2EAE3B81"/>
    <w:rsid w:val="404B8259"/>
    <w:rsid w:val="406E2CF8"/>
    <w:rsid w:val="42252753"/>
    <w:rsid w:val="471CF228"/>
    <w:rsid w:val="474BA72F"/>
    <w:rsid w:val="4A900A54"/>
    <w:rsid w:val="4FE96347"/>
    <w:rsid w:val="54A15E47"/>
    <w:rsid w:val="54CF8401"/>
    <w:rsid w:val="58042E0A"/>
    <w:rsid w:val="5A443B95"/>
    <w:rsid w:val="5A7396F7"/>
    <w:rsid w:val="5B34EC02"/>
    <w:rsid w:val="657E6097"/>
    <w:rsid w:val="71E2188D"/>
    <w:rsid w:val="730AC99A"/>
    <w:rsid w:val="73570C40"/>
    <w:rsid w:val="7C53BC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3123E"/>
  <w15:chartTrackingRefBased/>
  <w15:docId w15:val="{89E948EC-41A6-4F29-82AB-CE858E1AB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8B6"/>
    <w:pPr>
      <w:spacing w:after="0" w:line="240" w:lineRule="auto"/>
    </w:pPr>
    <w:rPr>
      <w:rFonts w:ascii="Arial" w:hAnsi="Arial" w:cs="Arial"/>
    </w:rPr>
  </w:style>
  <w:style w:type="paragraph" w:styleId="Heading1">
    <w:name w:val="heading 1"/>
    <w:aliases w:val="01. Section title"/>
    <w:basedOn w:val="Heading3"/>
    <w:next w:val="Normal"/>
    <w:link w:val="Heading1Char"/>
    <w:uiPriority w:val="9"/>
    <w:qFormat/>
    <w:rsid w:val="00491110"/>
    <w:pPr>
      <w:outlineLvl w:val="0"/>
    </w:pPr>
  </w:style>
  <w:style w:type="paragraph" w:styleId="Heading2">
    <w:name w:val="heading 2"/>
    <w:aliases w:val="02. Section title"/>
    <w:basedOn w:val="Heading5"/>
    <w:next w:val="Normal"/>
    <w:link w:val="Heading2Char"/>
    <w:uiPriority w:val="9"/>
    <w:unhideWhenUsed/>
    <w:qFormat/>
    <w:rsid w:val="00491110"/>
    <w:pPr>
      <w:outlineLvl w:val="1"/>
    </w:pPr>
  </w:style>
  <w:style w:type="paragraph" w:styleId="Heading3">
    <w:name w:val="heading 3"/>
    <w:aliases w:val="03. Section sub-heading"/>
    <w:basedOn w:val="Normal"/>
    <w:next w:val="Normal"/>
    <w:link w:val="Heading3Char"/>
    <w:uiPriority w:val="9"/>
    <w:unhideWhenUsed/>
    <w:qFormat/>
    <w:rsid w:val="001806D7"/>
    <w:pPr>
      <w:outlineLvl w:val="2"/>
    </w:pPr>
    <w:rPr>
      <w:b/>
      <w:bCs/>
      <w:szCs w:val="24"/>
      <w:u w:val="single"/>
    </w:rPr>
  </w:style>
  <w:style w:type="paragraph" w:styleId="Heading4">
    <w:name w:val="heading 4"/>
    <w:aliases w:val="04. Question"/>
    <w:basedOn w:val="Normal"/>
    <w:next w:val="Normal"/>
    <w:link w:val="Heading4Char"/>
    <w:uiPriority w:val="9"/>
    <w:unhideWhenUsed/>
    <w:rsid w:val="00822BB3"/>
    <w:pPr>
      <w:outlineLvl w:val="3"/>
    </w:pPr>
    <w:rPr>
      <w:i/>
      <w:iCs/>
    </w:rPr>
  </w:style>
  <w:style w:type="paragraph" w:styleId="Heading5">
    <w:name w:val="heading 5"/>
    <w:basedOn w:val="Heading4"/>
    <w:next w:val="Normal"/>
    <w:link w:val="Heading5Char"/>
    <w:uiPriority w:val="9"/>
    <w:unhideWhenUsed/>
    <w:qFormat/>
    <w:rsid w:val="00F07859"/>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B54"/>
    <w:pPr>
      <w:tabs>
        <w:tab w:val="center" w:pos="4513"/>
        <w:tab w:val="right" w:pos="9026"/>
      </w:tabs>
    </w:pPr>
  </w:style>
  <w:style w:type="character" w:customStyle="1" w:styleId="HeaderChar">
    <w:name w:val="Header Char"/>
    <w:basedOn w:val="DefaultParagraphFont"/>
    <w:link w:val="Header"/>
    <w:uiPriority w:val="99"/>
    <w:rsid w:val="006B3B54"/>
  </w:style>
  <w:style w:type="paragraph" w:styleId="Footer">
    <w:name w:val="footer"/>
    <w:basedOn w:val="Normal"/>
    <w:link w:val="FooterChar"/>
    <w:uiPriority w:val="99"/>
    <w:unhideWhenUsed/>
    <w:rsid w:val="006B3B54"/>
    <w:pPr>
      <w:tabs>
        <w:tab w:val="center" w:pos="4513"/>
        <w:tab w:val="right" w:pos="9026"/>
      </w:tabs>
    </w:pPr>
  </w:style>
  <w:style w:type="character" w:customStyle="1" w:styleId="FooterChar">
    <w:name w:val="Footer Char"/>
    <w:basedOn w:val="DefaultParagraphFont"/>
    <w:link w:val="Footer"/>
    <w:uiPriority w:val="99"/>
    <w:rsid w:val="006B3B54"/>
  </w:style>
  <w:style w:type="character" w:styleId="Hyperlink">
    <w:name w:val="Hyperlink"/>
    <w:uiPriority w:val="99"/>
    <w:rsid w:val="00E313B1"/>
    <w:rPr>
      <w:color w:val="0000FF"/>
      <w:u w:val="single"/>
    </w:rPr>
  </w:style>
  <w:style w:type="character" w:customStyle="1" w:styleId="Heading1Char">
    <w:name w:val="Heading 1 Char"/>
    <w:aliases w:val="01. Section title Char"/>
    <w:basedOn w:val="DefaultParagraphFont"/>
    <w:link w:val="Heading1"/>
    <w:uiPriority w:val="9"/>
    <w:rsid w:val="00491110"/>
    <w:rPr>
      <w:rFonts w:ascii="Arial" w:hAnsi="Arial" w:cs="Arial"/>
      <w:b/>
      <w:bCs/>
      <w:szCs w:val="24"/>
      <w:u w:val="single"/>
    </w:rPr>
  </w:style>
  <w:style w:type="character" w:customStyle="1" w:styleId="Heading2Char">
    <w:name w:val="Heading 2 Char"/>
    <w:aliases w:val="02. Section title Char"/>
    <w:basedOn w:val="DefaultParagraphFont"/>
    <w:link w:val="Heading2"/>
    <w:uiPriority w:val="9"/>
    <w:rsid w:val="00491110"/>
    <w:rPr>
      <w:rFonts w:ascii="Arial" w:hAnsi="Arial" w:cs="Arial"/>
      <w:i/>
      <w:iCs/>
    </w:rPr>
  </w:style>
  <w:style w:type="character" w:customStyle="1" w:styleId="Heading3Char">
    <w:name w:val="Heading 3 Char"/>
    <w:aliases w:val="03. Section sub-heading Char"/>
    <w:basedOn w:val="DefaultParagraphFont"/>
    <w:link w:val="Heading3"/>
    <w:uiPriority w:val="9"/>
    <w:rsid w:val="001806D7"/>
    <w:rPr>
      <w:rFonts w:ascii="Arial" w:hAnsi="Arial" w:cs="Arial"/>
      <w:b/>
      <w:bCs/>
      <w:szCs w:val="24"/>
      <w:u w:val="single"/>
    </w:rPr>
  </w:style>
  <w:style w:type="character" w:styleId="CommentReference">
    <w:name w:val="annotation reference"/>
    <w:basedOn w:val="DefaultParagraphFont"/>
    <w:uiPriority w:val="99"/>
    <w:semiHidden/>
    <w:unhideWhenUsed/>
    <w:rsid w:val="00B5106F"/>
    <w:rPr>
      <w:sz w:val="16"/>
      <w:szCs w:val="16"/>
    </w:rPr>
  </w:style>
  <w:style w:type="paragraph" w:styleId="CommentText">
    <w:name w:val="annotation text"/>
    <w:basedOn w:val="Normal"/>
    <w:link w:val="CommentTextChar"/>
    <w:uiPriority w:val="99"/>
    <w:unhideWhenUsed/>
    <w:rsid w:val="00B5106F"/>
    <w:rPr>
      <w:sz w:val="20"/>
      <w:szCs w:val="20"/>
    </w:rPr>
  </w:style>
  <w:style w:type="character" w:customStyle="1" w:styleId="CommentTextChar">
    <w:name w:val="Comment Text Char"/>
    <w:basedOn w:val="DefaultParagraphFont"/>
    <w:link w:val="CommentText"/>
    <w:uiPriority w:val="99"/>
    <w:rsid w:val="00B5106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5106F"/>
    <w:rPr>
      <w:b/>
      <w:bCs/>
    </w:rPr>
  </w:style>
  <w:style w:type="character" w:customStyle="1" w:styleId="CommentSubjectChar">
    <w:name w:val="Comment Subject Char"/>
    <w:basedOn w:val="CommentTextChar"/>
    <w:link w:val="CommentSubject"/>
    <w:uiPriority w:val="99"/>
    <w:semiHidden/>
    <w:rsid w:val="00B5106F"/>
    <w:rPr>
      <w:rFonts w:ascii="Arial" w:hAnsi="Arial" w:cs="Arial"/>
      <w:b/>
      <w:bCs/>
      <w:sz w:val="20"/>
      <w:szCs w:val="20"/>
    </w:rPr>
  </w:style>
  <w:style w:type="character" w:styleId="UnresolvedMention">
    <w:name w:val="Unresolved Mention"/>
    <w:basedOn w:val="DefaultParagraphFont"/>
    <w:uiPriority w:val="99"/>
    <w:semiHidden/>
    <w:unhideWhenUsed/>
    <w:rsid w:val="001E0379"/>
    <w:rPr>
      <w:color w:val="605E5C"/>
      <w:shd w:val="clear" w:color="auto" w:fill="E1DFDD"/>
    </w:rPr>
  </w:style>
  <w:style w:type="table" w:styleId="TableGrid">
    <w:name w:val="Table Grid"/>
    <w:basedOn w:val="TableNormal"/>
    <w:rsid w:val="00AE361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04. Question Char"/>
    <w:basedOn w:val="DefaultParagraphFont"/>
    <w:link w:val="Heading4"/>
    <w:uiPriority w:val="9"/>
    <w:rsid w:val="00822BB3"/>
    <w:rPr>
      <w:rFonts w:ascii="Arial" w:hAnsi="Arial" w:cs="Arial"/>
      <w:i/>
      <w:iCs/>
    </w:rPr>
  </w:style>
  <w:style w:type="character" w:customStyle="1" w:styleId="Heading5Char">
    <w:name w:val="Heading 5 Char"/>
    <w:basedOn w:val="DefaultParagraphFont"/>
    <w:link w:val="Heading5"/>
    <w:uiPriority w:val="9"/>
    <w:rsid w:val="00F07859"/>
    <w:rPr>
      <w:rFonts w:ascii="Arial" w:hAnsi="Arial" w:cs="Arial"/>
      <w:i/>
      <w:iCs/>
    </w:rPr>
  </w:style>
  <w:style w:type="paragraph" w:styleId="TOCHeading">
    <w:name w:val="TOC Heading"/>
    <w:basedOn w:val="Heading1"/>
    <w:next w:val="Normal"/>
    <w:uiPriority w:val="39"/>
    <w:unhideWhenUsed/>
    <w:qFormat/>
    <w:rsid w:val="00E9147D"/>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E9147D"/>
    <w:pPr>
      <w:spacing w:after="100"/>
    </w:pPr>
  </w:style>
  <w:style w:type="paragraph" w:styleId="TOC2">
    <w:name w:val="toc 2"/>
    <w:basedOn w:val="Normal"/>
    <w:next w:val="Normal"/>
    <w:autoRedefine/>
    <w:uiPriority w:val="39"/>
    <w:unhideWhenUsed/>
    <w:rsid w:val="00E9147D"/>
    <w:pPr>
      <w:spacing w:after="100"/>
      <w:ind w:left="220"/>
    </w:pPr>
  </w:style>
  <w:style w:type="paragraph" w:styleId="TOC3">
    <w:name w:val="toc 3"/>
    <w:basedOn w:val="Normal"/>
    <w:next w:val="Normal"/>
    <w:autoRedefine/>
    <w:uiPriority w:val="39"/>
    <w:unhideWhenUsed/>
    <w:rsid w:val="00B7419D"/>
    <w:pPr>
      <w:tabs>
        <w:tab w:val="left" w:pos="1100"/>
        <w:tab w:val="right" w:leader="dot" w:pos="10466"/>
      </w:tabs>
      <w:spacing w:after="100"/>
      <w:ind w:left="491"/>
    </w:pPr>
  </w:style>
  <w:style w:type="paragraph" w:styleId="TOC4">
    <w:name w:val="toc 4"/>
    <w:basedOn w:val="Normal"/>
    <w:next w:val="Normal"/>
    <w:autoRedefine/>
    <w:uiPriority w:val="39"/>
    <w:unhideWhenUsed/>
    <w:rsid w:val="00E9147D"/>
    <w:pPr>
      <w:spacing w:after="100"/>
      <w:ind w:left="660"/>
    </w:pPr>
  </w:style>
  <w:style w:type="paragraph" w:customStyle="1" w:styleId="Tableofcontents">
    <w:name w:val="Table of contents"/>
    <w:basedOn w:val="Normal"/>
    <w:link w:val="TableofcontentsChar"/>
    <w:autoRedefine/>
    <w:rsid w:val="00BE7A3C"/>
  </w:style>
  <w:style w:type="paragraph" w:styleId="TOC7">
    <w:name w:val="toc 7"/>
    <w:basedOn w:val="Normal"/>
    <w:next w:val="Normal"/>
    <w:autoRedefine/>
    <w:uiPriority w:val="39"/>
    <w:semiHidden/>
    <w:unhideWhenUsed/>
    <w:rsid w:val="00E9147D"/>
    <w:pPr>
      <w:spacing w:after="100"/>
      <w:ind w:left="1320"/>
    </w:pPr>
  </w:style>
  <w:style w:type="character" w:customStyle="1" w:styleId="TableofcontentsChar">
    <w:name w:val="Table of contents Char"/>
    <w:basedOn w:val="DefaultParagraphFont"/>
    <w:link w:val="Tableofcontents"/>
    <w:rsid w:val="00BE7A3C"/>
    <w:rPr>
      <w:rFonts w:ascii="Arial" w:hAnsi="Arial" w:cs="Arial"/>
    </w:rPr>
  </w:style>
  <w:style w:type="paragraph" w:customStyle="1" w:styleId="05Answer">
    <w:name w:val="05. Answer"/>
    <w:basedOn w:val="Heading4"/>
    <w:link w:val="05AnswerChar"/>
    <w:qFormat/>
    <w:rsid w:val="00770BCB"/>
    <w:pPr>
      <w:numPr>
        <w:ilvl w:val="2"/>
      </w:numPr>
    </w:pPr>
    <w:rPr>
      <w:i w:val="0"/>
      <w:iCs w:val="0"/>
    </w:rPr>
  </w:style>
  <w:style w:type="paragraph" w:customStyle="1" w:styleId="06Answersub-note11111">
    <w:name w:val="06. Answer sub-note 1 (1.1.1.1)"/>
    <w:basedOn w:val="05Answer"/>
    <w:link w:val="06Answersub-note11111Char"/>
    <w:qFormat/>
    <w:rsid w:val="00A530D3"/>
    <w:pPr>
      <w:numPr>
        <w:ilvl w:val="3"/>
      </w:numPr>
    </w:pPr>
  </w:style>
  <w:style w:type="character" w:customStyle="1" w:styleId="05AnswerChar">
    <w:name w:val="05. Answer Char"/>
    <w:basedOn w:val="Heading4Char"/>
    <w:link w:val="05Answer"/>
    <w:rsid w:val="00770BCB"/>
    <w:rPr>
      <w:rFonts w:ascii="Arial" w:hAnsi="Arial" w:cs="Arial"/>
      <w:i w:val="0"/>
      <w:iCs w:val="0"/>
    </w:rPr>
  </w:style>
  <w:style w:type="paragraph" w:customStyle="1" w:styleId="07Answersub-note2i">
    <w:name w:val="07. Answer sub-note 2 (i.)"/>
    <w:basedOn w:val="06Answersub-note11111"/>
    <w:link w:val="07Answersub-note2iChar"/>
    <w:qFormat/>
    <w:rsid w:val="00A530D3"/>
    <w:pPr>
      <w:numPr>
        <w:ilvl w:val="4"/>
      </w:numPr>
    </w:pPr>
  </w:style>
  <w:style w:type="character" w:customStyle="1" w:styleId="06Answersub-note11111Char">
    <w:name w:val="06. Answer sub-note 1 (1.1.1.1) Char"/>
    <w:basedOn w:val="05AnswerChar"/>
    <w:link w:val="06Answersub-note11111"/>
    <w:rsid w:val="00A530D3"/>
    <w:rPr>
      <w:rFonts w:ascii="Arial" w:hAnsi="Arial" w:cs="Arial"/>
      <w:i w:val="0"/>
      <w:iCs w:val="0"/>
    </w:rPr>
  </w:style>
  <w:style w:type="paragraph" w:customStyle="1" w:styleId="08Answersub-note3a">
    <w:name w:val="08. Answer sub-note 3 (a.)"/>
    <w:basedOn w:val="07Answersub-note2i"/>
    <w:link w:val="08Answersub-note3aChar"/>
    <w:qFormat/>
    <w:rsid w:val="00A530D3"/>
    <w:pPr>
      <w:numPr>
        <w:ilvl w:val="5"/>
      </w:numPr>
    </w:pPr>
  </w:style>
  <w:style w:type="character" w:customStyle="1" w:styleId="07Answersub-note2iChar">
    <w:name w:val="07. Answer sub-note 2 (i.) Char"/>
    <w:basedOn w:val="05AnswerChar"/>
    <w:link w:val="07Answersub-note2i"/>
    <w:rsid w:val="00A530D3"/>
    <w:rPr>
      <w:rFonts w:ascii="Arial" w:hAnsi="Arial" w:cs="Arial"/>
      <w:i w:val="0"/>
      <w:iCs w:val="0"/>
    </w:rPr>
  </w:style>
  <w:style w:type="paragraph" w:customStyle="1" w:styleId="09Answersub-note4diamond">
    <w:name w:val="09. Answer sub-note 4 (diamond)"/>
    <w:basedOn w:val="08Answersub-note3a"/>
    <w:link w:val="09Answersub-note4diamondChar"/>
    <w:qFormat/>
    <w:rsid w:val="00A530D3"/>
    <w:pPr>
      <w:numPr>
        <w:ilvl w:val="6"/>
      </w:numPr>
    </w:pPr>
  </w:style>
  <w:style w:type="character" w:customStyle="1" w:styleId="08Answersub-note3aChar">
    <w:name w:val="08. Answer sub-note 3 (a.) Char"/>
    <w:basedOn w:val="05AnswerChar"/>
    <w:link w:val="08Answersub-note3a"/>
    <w:rsid w:val="00A530D3"/>
    <w:rPr>
      <w:rFonts w:ascii="Arial" w:hAnsi="Arial" w:cs="Arial"/>
      <w:i w:val="0"/>
      <w:iCs w:val="0"/>
    </w:rPr>
  </w:style>
  <w:style w:type="paragraph" w:customStyle="1" w:styleId="10Answersub-note5-">
    <w:name w:val="10. Answer sub-note 5 (-)"/>
    <w:basedOn w:val="09Answersub-note4diamond"/>
    <w:link w:val="10Answersub-note5-Char"/>
    <w:qFormat/>
    <w:rsid w:val="00A530D3"/>
    <w:pPr>
      <w:numPr>
        <w:ilvl w:val="7"/>
      </w:numPr>
    </w:pPr>
  </w:style>
  <w:style w:type="character" w:customStyle="1" w:styleId="09Answersub-note4diamondChar">
    <w:name w:val="09. Answer sub-note 4 (diamond) Char"/>
    <w:basedOn w:val="05AnswerChar"/>
    <w:link w:val="09Answersub-note4diamond"/>
    <w:rsid w:val="00A530D3"/>
    <w:rPr>
      <w:rFonts w:ascii="Arial" w:hAnsi="Arial" w:cs="Arial"/>
      <w:i w:val="0"/>
      <w:iCs w:val="0"/>
    </w:rPr>
  </w:style>
  <w:style w:type="paragraph" w:customStyle="1" w:styleId="11Answer">
    <w:name w:val="11. Answer"/>
    <w:aliases w:val="sub-note 6 (bullet)"/>
    <w:basedOn w:val="10Answersub-note5-"/>
    <w:link w:val="11AnswerChar"/>
    <w:qFormat/>
    <w:rsid w:val="00A530D3"/>
    <w:pPr>
      <w:numPr>
        <w:ilvl w:val="8"/>
      </w:numPr>
    </w:pPr>
  </w:style>
  <w:style w:type="character" w:customStyle="1" w:styleId="10Answersub-note5-Char">
    <w:name w:val="10. Answer sub-note 5 (-) Char"/>
    <w:basedOn w:val="05AnswerChar"/>
    <w:link w:val="10Answersub-note5-"/>
    <w:rsid w:val="00A530D3"/>
    <w:rPr>
      <w:rFonts w:ascii="Arial" w:hAnsi="Arial" w:cs="Arial"/>
      <w:i w:val="0"/>
      <w:iCs w:val="0"/>
    </w:rPr>
  </w:style>
  <w:style w:type="paragraph" w:styleId="Title">
    <w:name w:val="Title"/>
    <w:basedOn w:val="Heading1"/>
    <w:next w:val="Normal"/>
    <w:link w:val="TitleChar"/>
    <w:uiPriority w:val="10"/>
    <w:qFormat/>
    <w:rsid w:val="00AA3134"/>
    <w:rPr>
      <w:sz w:val="32"/>
      <w:szCs w:val="32"/>
    </w:rPr>
  </w:style>
  <w:style w:type="character" w:customStyle="1" w:styleId="11AnswerChar">
    <w:name w:val="11. Answer Char"/>
    <w:aliases w:val="sub-note 6 (bullet) Char"/>
    <w:basedOn w:val="10Answersub-note5-Char"/>
    <w:link w:val="11Answer"/>
    <w:rsid w:val="00A530D3"/>
    <w:rPr>
      <w:rFonts w:ascii="Arial" w:hAnsi="Arial" w:cs="Arial"/>
      <w:i w:val="0"/>
      <w:iCs w:val="0"/>
    </w:rPr>
  </w:style>
  <w:style w:type="character" w:customStyle="1" w:styleId="TitleChar">
    <w:name w:val="Title Char"/>
    <w:basedOn w:val="DefaultParagraphFont"/>
    <w:link w:val="Title"/>
    <w:uiPriority w:val="10"/>
    <w:rsid w:val="00AA3134"/>
    <w:rPr>
      <w:rFonts w:ascii="Arial" w:hAnsi="Arial" w:cs="Arial"/>
      <w:b/>
      <w:bCs/>
      <w:sz w:val="32"/>
      <w:szCs w:val="32"/>
    </w:rPr>
  </w:style>
  <w:style w:type="paragraph" w:styleId="Subtitle">
    <w:name w:val="Subtitle"/>
    <w:basedOn w:val="Normal"/>
    <w:next w:val="Normal"/>
    <w:link w:val="SubtitleChar"/>
    <w:uiPriority w:val="11"/>
    <w:qFormat/>
    <w:rsid w:val="00D92D11"/>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92D11"/>
    <w:rPr>
      <w:rFonts w:eastAsiaTheme="minorEastAsia"/>
      <w:color w:val="5A5A5A" w:themeColor="text1" w:themeTint="A5"/>
      <w:spacing w:val="15"/>
    </w:rPr>
  </w:style>
  <w:style w:type="paragraph" w:styleId="ListParagraph">
    <w:name w:val="List Paragraph"/>
    <w:basedOn w:val="Normal"/>
    <w:uiPriority w:val="34"/>
    <w:qFormat/>
    <w:rsid w:val="00B7238C"/>
    <w:pPr>
      <w:ind w:left="720"/>
      <w:contextualSpacing/>
    </w:pPr>
    <w:rPr>
      <w:rFonts w:eastAsia="Arial"/>
      <w:lang w:eastAsia="zh-CN" w:bidi="ur-PK"/>
    </w:rPr>
  </w:style>
  <w:style w:type="character" w:styleId="FollowedHyperlink">
    <w:name w:val="FollowedHyperlink"/>
    <w:basedOn w:val="DefaultParagraphFont"/>
    <w:uiPriority w:val="99"/>
    <w:semiHidden/>
    <w:unhideWhenUsed/>
    <w:rsid w:val="000F7BA0"/>
    <w:rPr>
      <w:color w:val="954F72" w:themeColor="followedHyperlink"/>
      <w:u w:val="single"/>
    </w:rPr>
  </w:style>
  <w:style w:type="paragraph" w:styleId="FootnoteText">
    <w:name w:val="footnote text"/>
    <w:basedOn w:val="Normal"/>
    <w:link w:val="FootnoteTextChar"/>
    <w:uiPriority w:val="99"/>
    <w:semiHidden/>
    <w:unhideWhenUsed/>
    <w:rsid w:val="00F77DFA"/>
    <w:rPr>
      <w:sz w:val="20"/>
      <w:szCs w:val="20"/>
    </w:rPr>
  </w:style>
  <w:style w:type="character" w:customStyle="1" w:styleId="FootnoteTextChar">
    <w:name w:val="Footnote Text Char"/>
    <w:basedOn w:val="DefaultParagraphFont"/>
    <w:link w:val="FootnoteText"/>
    <w:uiPriority w:val="99"/>
    <w:semiHidden/>
    <w:rsid w:val="00F77DFA"/>
    <w:rPr>
      <w:rFonts w:ascii="Arial" w:hAnsi="Arial" w:cs="Arial"/>
      <w:sz w:val="20"/>
      <w:szCs w:val="20"/>
    </w:rPr>
  </w:style>
  <w:style w:type="character" w:styleId="FootnoteReference">
    <w:name w:val="footnote reference"/>
    <w:basedOn w:val="DefaultParagraphFont"/>
    <w:uiPriority w:val="99"/>
    <w:semiHidden/>
    <w:unhideWhenUsed/>
    <w:rsid w:val="00F77DFA"/>
    <w:rPr>
      <w:vertAlign w:val="superscript"/>
    </w:rPr>
  </w:style>
  <w:style w:type="paragraph" w:styleId="Revision">
    <w:name w:val="Revision"/>
    <w:hidden/>
    <w:uiPriority w:val="99"/>
    <w:semiHidden/>
    <w:rsid w:val="00EF6613"/>
    <w:pPr>
      <w:spacing w:after="0" w:line="240" w:lineRule="auto"/>
    </w:pPr>
    <w:rPr>
      <w:rFonts w:ascii="Arial" w:hAnsi="Arial" w:cs="Arial"/>
    </w:rPr>
  </w:style>
  <w:style w:type="paragraph" w:styleId="BodyText">
    <w:name w:val="Body Text"/>
    <w:basedOn w:val="Normal"/>
    <w:link w:val="BodyTextChar"/>
    <w:semiHidden/>
    <w:rsid w:val="006B55E1"/>
    <w:rPr>
      <w:rFonts w:ascii="Times New Roman" w:eastAsia="Times New Roman" w:hAnsi="Times New Roman" w:cs="Times New Roman"/>
      <w:sz w:val="20"/>
      <w:szCs w:val="24"/>
    </w:rPr>
  </w:style>
  <w:style w:type="character" w:customStyle="1" w:styleId="BodyTextChar">
    <w:name w:val="Body Text Char"/>
    <w:basedOn w:val="DefaultParagraphFont"/>
    <w:link w:val="BodyText"/>
    <w:semiHidden/>
    <w:rsid w:val="006B55E1"/>
    <w:rPr>
      <w:rFonts w:ascii="Times New Roman" w:eastAsia="Times New Roman" w:hAnsi="Times New Roman" w:cs="Times New Roman"/>
      <w:sz w:val="20"/>
      <w:szCs w:val="24"/>
    </w:rPr>
  </w:style>
  <w:style w:type="paragraph" w:styleId="NormalWeb">
    <w:name w:val="Normal (Web)"/>
    <w:basedOn w:val="Normal"/>
    <w:uiPriority w:val="99"/>
    <w:semiHidden/>
    <w:unhideWhenUsed/>
    <w:rsid w:val="00721A8A"/>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xmsonormal">
    <w:name w:val="x_xmsonormal"/>
    <w:basedOn w:val="Normal"/>
    <w:uiPriority w:val="99"/>
    <w:rsid w:val="00872839"/>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86256">
      <w:bodyDiv w:val="1"/>
      <w:marLeft w:val="0"/>
      <w:marRight w:val="0"/>
      <w:marTop w:val="0"/>
      <w:marBottom w:val="0"/>
      <w:divBdr>
        <w:top w:val="none" w:sz="0" w:space="0" w:color="auto"/>
        <w:left w:val="none" w:sz="0" w:space="0" w:color="auto"/>
        <w:bottom w:val="none" w:sz="0" w:space="0" w:color="auto"/>
        <w:right w:val="none" w:sz="0" w:space="0" w:color="auto"/>
      </w:divBdr>
    </w:div>
    <w:div w:id="310525742">
      <w:bodyDiv w:val="1"/>
      <w:marLeft w:val="0"/>
      <w:marRight w:val="0"/>
      <w:marTop w:val="0"/>
      <w:marBottom w:val="0"/>
      <w:divBdr>
        <w:top w:val="none" w:sz="0" w:space="0" w:color="auto"/>
        <w:left w:val="none" w:sz="0" w:space="0" w:color="auto"/>
        <w:bottom w:val="none" w:sz="0" w:space="0" w:color="auto"/>
        <w:right w:val="none" w:sz="0" w:space="0" w:color="auto"/>
      </w:divBdr>
      <w:divsChild>
        <w:div w:id="1554999213">
          <w:marLeft w:val="0"/>
          <w:marRight w:val="0"/>
          <w:marTop w:val="0"/>
          <w:marBottom w:val="0"/>
          <w:divBdr>
            <w:top w:val="none" w:sz="0" w:space="0" w:color="auto"/>
            <w:left w:val="none" w:sz="0" w:space="0" w:color="auto"/>
            <w:bottom w:val="none" w:sz="0" w:space="0" w:color="auto"/>
            <w:right w:val="none" w:sz="0" w:space="0" w:color="auto"/>
          </w:divBdr>
        </w:div>
        <w:div w:id="1847936212">
          <w:marLeft w:val="0"/>
          <w:marRight w:val="0"/>
          <w:marTop w:val="0"/>
          <w:marBottom w:val="0"/>
          <w:divBdr>
            <w:top w:val="none" w:sz="0" w:space="0" w:color="auto"/>
            <w:left w:val="none" w:sz="0" w:space="0" w:color="auto"/>
            <w:bottom w:val="none" w:sz="0" w:space="0" w:color="auto"/>
            <w:right w:val="none" w:sz="0" w:space="0" w:color="auto"/>
          </w:divBdr>
        </w:div>
      </w:divsChild>
    </w:div>
    <w:div w:id="713425440">
      <w:bodyDiv w:val="1"/>
      <w:marLeft w:val="0"/>
      <w:marRight w:val="0"/>
      <w:marTop w:val="0"/>
      <w:marBottom w:val="0"/>
      <w:divBdr>
        <w:top w:val="none" w:sz="0" w:space="0" w:color="auto"/>
        <w:left w:val="none" w:sz="0" w:space="0" w:color="auto"/>
        <w:bottom w:val="none" w:sz="0" w:space="0" w:color="auto"/>
        <w:right w:val="none" w:sz="0" w:space="0" w:color="auto"/>
      </w:divBdr>
    </w:div>
    <w:div w:id="1882203867">
      <w:bodyDiv w:val="1"/>
      <w:marLeft w:val="0"/>
      <w:marRight w:val="0"/>
      <w:marTop w:val="0"/>
      <w:marBottom w:val="0"/>
      <w:divBdr>
        <w:top w:val="none" w:sz="0" w:space="0" w:color="auto"/>
        <w:left w:val="none" w:sz="0" w:space="0" w:color="auto"/>
        <w:bottom w:val="none" w:sz="0" w:space="0" w:color="auto"/>
        <w:right w:val="none" w:sz="0" w:space="0" w:color="auto"/>
      </w:divBdr>
    </w:div>
    <w:div w:id="203746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hdacademy@lse.ac.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fo.lse.ac.uk/current-students/financial-support/contac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hdacademy@lse.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lth.And.Safety@lse.ac.uk" TargetMode="External"/><Relationship Id="rId5" Type="http://schemas.openxmlformats.org/officeDocument/2006/relationships/numbering" Target="numbering.xml"/><Relationship Id="rId15" Type="http://schemas.openxmlformats.org/officeDocument/2006/relationships/hyperlink" Target="mailto:phdacademy@lse.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hdacademy@lse.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C00A9367FF3C489050F6FD7347CBED" ma:contentTypeVersion="18" ma:contentTypeDescription="Create a new document." ma:contentTypeScope="" ma:versionID="fe9e5a2aa6a7e2dabb53cd1cd15e309d">
  <xsd:schema xmlns:xsd="http://www.w3.org/2001/XMLSchema" xmlns:xs="http://www.w3.org/2001/XMLSchema" xmlns:p="http://schemas.microsoft.com/office/2006/metadata/properties" xmlns:ns2="9207afda-5406-4729-80ce-0988deac6892" xmlns:ns3="bc48c29a-f747-437d-b914-51f7320e417c" targetNamespace="http://schemas.microsoft.com/office/2006/metadata/properties" ma:root="true" ma:fieldsID="9507828403dc6bbb45f77e4bc167ebca" ns2:_="" ns3:_="">
    <xsd:import namespace="9207afda-5406-4729-80ce-0988deac6892"/>
    <xsd:import namespace="bc48c29a-f747-437d-b914-51f7320e41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07afda-5406-4729-80ce-0988deac6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8c29a-f747-437d-b914-51f7320e41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7401321-2c3b-4c54-bcce-1fc1c82a2c78}" ma:internalName="TaxCatchAll" ma:showField="CatchAllData" ma:web="bc48c29a-f747-437d-b914-51f7320e41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07afda-5406-4729-80ce-0988deac6892">
      <Terms xmlns="http://schemas.microsoft.com/office/infopath/2007/PartnerControls"/>
    </lcf76f155ced4ddcb4097134ff3c332f>
    <TaxCatchAll xmlns="bc48c29a-f747-437d-b914-51f7320e417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D34B74-E76E-4A4B-BB2C-6B8E73C96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07afda-5406-4729-80ce-0988deac6892"/>
    <ds:schemaRef ds:uri="bc48c29a-f747-437d-b914-51f7320e4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2CB4A1-8AFE-4F27-81E5-446B054BD3B3}">
  <ds:schemaRefs>
    <ds:schemaRef ds:uri="http://schemas.openxmlformats.org/officeDocument/2006/bibliography"/>
  </ds:schemaRefs>
</ds:datastoreItem>
</file>

<file path=customXml/itemProps3.xml><?xml version="1.0" encoding="utf-8"?>
<ds:datastoreItem xmlns:ds="http://schemas.openxmlformats.org/officeDocument/2006/customXml" ds:itemID="{ABCB69DE-97E9-4A2F-858F-23DC9BC6795A}">
  <ds:schemaRefs>
    <ds:schemaRef ds:uri="http://schemas.microsoft.com/office/2006/metadata/properties"/>
    <ds:schemaRef ds:uri="http://schemas.microsoft.com/office/infopath/2007/PartnerControls"/>
    <ds:schemaRef ds:uri="9207afda-5406-4729-80ce-0988deac6892"/>
    <ds:schemaRef ds:uri="bc48c29a-f747-437d-b914-51f7320e417c"/>
  </ds:schemaRefs>
</ds:datastoreItem>
</file>

<file path=customXml/itemProps4.xml><?xml version="1.0" encoding="utf-8"?>
<ds:datastoreItem xmlns:ds="http://schemas.openxmlformats.org/officeDocument/2006/customXml" ds:itemID="{898538E0-FFC7-499D-BC93-EA787EB5FE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7</Pages>
  <Words>1165</Words>
  <Characters>6642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Cook2,K</dc:creator>
  <cp:keywords/>
  <dc:description/>
  <cp:lastModifiedBy>Freya Grisoni</cp:lastModifiedBy>
  <cp:revision>68</cp:revision>
  <dcterms:created xsi:type="dcterms:W3CDTF">2024-10-01T11:08:00Z</dcterms:created>
  <dcterms:modified xsi:type="dcterms:W3CDTF">2025-07-24T13:33:00Z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0x010100F6C00A9367FF3C489050F6FD7347CBED</vt:lpwstr>
  </property>
  <property fmtid="{D5CDD505-2E9C-101B-9397-08002B2CF9AE}" pid="3" name="MediaServiceImageTags">
    <vt:lpwstr/>
  </property>
</Properties>
</file>