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6="http://schemas.microsoft.com/office/drawing/2014/main" xmlns:a14="http://schemas.microsoft.com/office/drawing/2010/main" mc:Ignorable="w14 w15 w16se w16cid w16 w16cex w16sdtdh wp14">
  <w:body>
    <w:p w:rsidR="00355264" w:rsidP="3B77D9B0" w:rsidRDefault="00B41770" w14:paraId="620CE983" w14:textId="0B639F1F">
      <w:pPr>
        <w:spacing w:line="240" w:lineRule="auto"/>
        <w:rPr>
          <w:rFonts w:ascii="Times New Roman" w:hAnsi="Times New Roman" w:cs="Times New Roman"/>
          <w:b w:val="1"/>
          <w:bCs w:val="1"/>
          <w:sz w:val="32"/>
          <w:szCs w:val="32"/>
        </w:rPr>
      </w:pPr>
      <w:r w:rsidR="00B41770">
        <w:drawing>
          <wp:inline wp14:editId="3B77D9B0" wp14:anchorId="4B16E76E">
            <wp:extent cx="1565150" cy="703943"/>
            <wp:effectExtent l="0" t="0" r="0" b="0"/>
            <wp:docPr id="4" name="Picture 4" descr="Logo, company name&#10;&#10;Description automatically generated" title=""/>
            <wp:cNvGraphicFramePr>
              <a:graphicFrameLocks noChangeAspect="1"/>
            </wp:cNvGraphicFramePr>
            <a:graphic>
              <a:graphicData uri="http://schemas.openxmlformats.org/drawingml/2006/picture">
                <pic:pic>
                  <pic:nvPicPr>
                    <pic:cNvPr id="0" name="Picture 4"/>
                    <pic:cNvPicPr/>
                  </pic:nvPicPr>
                  <pic:blipFill>
                    <a:blip r:embed="R4d3db2f93fd54dd4">
                      <a:extLst>
                        <a:ext xmlns:a="http://schemas.openxmlformats.org/drawingml/2006/main" uri="{28A0092B-C50C-407E-A947-70E740481C1C}">
                          <a14:useLocalDpi val="0"/>
                        </a:ext>
                      </a:extLst>
                    </a:blip>
                    <a:stretch>
                      <a:fillRect/>
                    </a:stretch>
                  </pic:blipFill>
                  <pic:spPr>
                    <a:xfrm rot="0" flipH="0" flipV="0">
                      <a:off x="0" y="0"/>
                      <a:ext cx="1565150" cy="703943"/>
                    </a:xfrm>
                    <a:prstGeom prst="rect">
                      <a:avLst/>
                    </a:prstGeom>
                  </pic:spPr>
                </pic:pic>
              </a:graphicData>
            </a:graphic>
          </wp:inline>
        </w:drawing>
      </w:r>
      <w:r w:rsidRPr="3B77D9B0" w:rsidR="00355264">
        <w:rPr>
          <w:noProof/>
        </w:rPr>
        <w:t xml:space="preserve">              </w:t>
      </w:r>
      <w:r w:rsidRPr="3B77D9B0" w:rsidR="00B41770">
        <w:rPr>
          <w:noProof/>
        </w:rPr>
        <w:t xml:space="preserve">                                                             </w:t>
      </w:r>
      <w:r w:rsidRPr="3B77D9B0" w:rsidR="00355264">
        <w:rPr>
          <w:noProof/>
        </w:rPr>
        <w:t xml:space="preserve">           </w:t>
      </w:r>
      <w:r w:rsidR="00355264">
        <w:drawing>
          <wp:inline wp14:editId="3C7F9123" wp14:anchorId="294658C2">
            <wp:extent cx="1392136" cy="521335"/>
            <wp:effectExtent l="0" t="0" r="5080" b="0"/>
            <wp:docPr id="1" name="Picture 5" descr="A close up of a sign&#10;&#10;Description automatically generated" title=""/>
            <wp:cNvGraphicFramePr>
              <a:graphicFrameLocks noChangeAspect="1"/>
            </wp:cNvGraphicFramePr>
            <a:graphic>
              <a:graphicData uri="http://schemas.openxmlformats.org/drawingml/2006/picture">
                <pic:pic>
                  <pic:nvPicPr>
                    <pic:cNvPr id="0" name="Picture 5"/>
                    <pic:cNvPicPr/>
                  </pic:nvPicPr>
                  <pic:blipFill>
                    <a:blip r:embed="Ref7b50b502884d1f">
                      <a:extLst xmlns:a="http://schemas.openxmlformats.org/drawingml/2006/main">
                        <a:ext uri="{FF2B5EF4-FFF2-40B4-BE49-F238E27FC236}">
                          <a16:creationId xmlns:a16="http://schemas.microsoft.com/office/drawing/2014/main" xmlns:w="http://schemas.openxmlformats.org/wordprocessingml/2006/main" xmlns:w10="urn:schemas-microsoft-com:office:word" xmlns:v="urn:schemas-microsoft-com:vml" xmlns:o="urn:schemas-microsoft-com:office:office" xmlns="" id="{DD9150DC-2157-E14D-A4C6-04F078FD46A7}"/>
                        </a:ext>
                      </a:extLst>
                    </a:blip>
                    <a:stretch>
                      <a:fillRect/>
                    </a:stretch>
                  </pic:blipFill>
                  <pic:spPr>
                    <a:xfrm rot="0" flipH="0" flipV="0">
                      <a:off x="0" y="0"/>
                      <a:ext cx="1392136" cy="521335"/>
                    </a:xfrm>
                    <a:prstGeom prst="rect">
                      <a:avLst/>
                    </a:prstGeom>
                  </pic:spPr>
                </pic:pic>
              </a:graphicData>
            </a:graphic>
          </wp:inline>
        </w:drawing>
      </w:r>
    </w:p>
    <w:p w:rsidR="00355264" w:rsidP="00355264" w:rsidRDefault="00355264" w14:paraId="3D6D771A" w14:textId="77777777">
      <w:pPr>
        <w:spacing w:after="120" w:line="240" w:lineRule="auto"/>
        <w:jc w:val="center"/>
        <w:rPr>
          <w:rFonts w:ascii="Times New Roman" w:hAnsi="Times New Roman" w:cs="Times New Roman"/>
          <w:b/>
          <w:sz w:val="32"/>
        </w:rPr>
      </w:pPr>
    </w:p>
    <w:p w:rsidRPr="00FE05C3" w:rsidR="00284AEB" w:rsidP="00355264" w:rsidRDefault="00F40674" w14:paraId="79F79DF0" w14:textId="70D11C0B">
      <w:pPr>
        <w:spacing w:after="120" w:line="240" w:lineRule="auto"/>
        <w:jc w:val="center"/>
        <w:rPr>
          <w:rFonts w:ascii="Times New Roman" w:hAnsi="Times New Roman" w:cs="Times New Roman"/>
          <w:b/>
          <w:sz w:val="32"/>
        </w:rPr>
      </w:pPr>
      <w:r w:rsidRPr="00FE05C3">
        <w:rPr>
          <w:rFonts w:ascii="Times New Roman" w:hAnsi="Times New Roman" w:cs="Times New Roman"/>
          <w:b/>
          <w:sz w:val="32"/>
        </w:rPr>
        <w:t>Mentor</w:t>
      </w:r>
      <w:r w:rsidR="00B41770">
        <w:rPr>
          <w:rFonts w:ascii="Times New Roman" w:hAnsi="Times New Roman" w:cs="Times New Roman"/>
          <w:b/>
          <w:sz w:val="32"/>
        </w:rPr>
        <w:t>ing</w:t>
      </w:r>
      <w:r w:rsidRPr="00FE05C3">
        <w:rPr>
          <w:rFonts w:ascii="Times New Roman" w:hAnsi="Times New Roman" w:cs="Times New Roman"/>
          <w:b/>
          <w:sz w:val="32"/>
        </w:rPr>
        <w:t xml:space="preserve"> </w:t>
      </w:r>
      <w:r w:rsidR="00B41770">
        <w:rPr>
          <w:rFonts w:ascii="Times New Roman" w:hAnsi="Times New Roman" w:cs="Times New Roman"/>
          <w:b/>
          <w:sz w:val="32"/>
        </w:rPr>
        <w:t>Programme</w:t>
      </w:r>
    </w:p>
    <w:p w:rsidR="00F40674" w:rsidP="00355264" w:rsidRDefault="00A12125" w14:paraId="3EDC9D30" w14:textId="12985B6A">
      <w:pPr>
        <w:spacing w:after="120" w:line="240" w:lineRule="auto"/>
        <w:jc w:val="center"/>
        <w:rPr>
          <w:rFonts w:ascii="Times New Roman" w:hAnsi="Times New Roman" w:cs="Times New Roman"/>
          <w:b/>
          <w:sz w:val="32"/>
        </w:rPr>
      </w:pPr>
      <w:r w:rsidRPr="00FE05C3">
        <w:rPr>
          <w:rFonts w:ascii="Times New Roman" w:hAnsi="Times New Roman" w:cs="Times New Roman"/>
          <w:b/>
          <w:sz w:val="32"/>
        </w:rPr>
        <w:t>Guidance for Mentors and Mentees</w:t>
      </w:r>
    </w:p>
    <w:p w:rsidRPr="00FE05C3" w:rsidR="00AE20A6" w:rsidP="00AE20A6" w:rsidRDefault="00AE20A6" w14:paraId="672A6659" w14:textId="77777777">
      <w:pPr>
        <w:jc w:val="center"/>
        <w:rPr>
          <w:rFonts w:ascii="Times New Roman" w:hAnsi="Times New Roman" w:cs="Times New Roman"/>
          <w:b/>
          <w:sz w:val="32"/>
        </w:rPr>
      </w:pPr>
    </w:p>
    <w:p w:rsidRPr="003B40FF" w:rsidR="00FA21E7" w:rsidRDefault="00FA21E7" w14:paraId="4F17E570" w14:textId="58060A5A">
      <w:pPr>
        <w:rPr>
          <w:rFonts w:ascii="Times New Roman" w:hAnsi="Times New Roman" w:cs="Times New Roman"/>
          <w:b/>
          <w:color w:val="FF0000"/>
          <w:sz w:val="28"/>
        </w:rPr>
      </w:pPr>
      <w:r w:rsidRPr="003B40FF">
        <w:rPr>
          <w:rFonts w:ascii="Times New Roman" w:hAnsi="Times New Roman" w:cs="Times New Roman"/>
          <w:b/>
          <w:color w:val="FF0000"/>
          <w:sz w:val="28"/>
        </w:rPr>
        <w:t>Aim</w:t>
      </w:r>
      <w:r w:rsidRPr="003B40FF" w:rsidR="00284AEB">
        <w:rPr>
          <w:rFonts w:ascii="Times New Roman" w:hAnsi="Times New Roman" w:cs="Times New Roman"/>
          <w:b/>
          <w:color w:val="FF0000"/>
          <w:sz w:val="28"/>
        </w:rPr>
        <w:t>s</w:t>
      </w:r>
      <w:r w:rsidRPr="003B40FF">
        <w:rPr>
          <w:rFonts w:ascii="Times New Roman" w:hAnsi="Times New Roman" w:cs="Times New Roman"/>
          <w:b/>
          <w:color w:val="FF0000"/>
          <w:sz w:val="28"/>
        </w:rPr>
        <w:t xml:space="preserve"> </w:t>
      </w:r>
    </w:p>
    <w:p w:rsidR="00B6730D" w:rsidP="004ED7D0" w:rsidRDefault="3981C135" w14:paraId="5B82EF35" w14:textId="21636CA3">
      <w:pPr>
        <w:rPr>
          <w:rFonts w:ascii="Times New Roman" w:hAnsi="Times New Roman" w:cs="Times New Roman"/>
          <w:sz w:val="24"/>
          <w:szCs w:val="24"/>
        </w:rPr>
      </w:pPr>
      <w:r w:rsidRPr="004ED7D0" w:rsidR="519A509D">
        <w:rPr>
          <w:rFonts w:ascii="Times New Roman" w:hAnsi="Times New Roman" w:cs="Times New Roman"/>
          <w:sz w:val="24"/>
          <w:szCs w:val="24"/>
        </w:rPr>
        <w:t>This mentor</w:t>
      </w:r>
      <w:r w:rsidRPr="004ED7D0" w:rsidR="61FFE8B3">
        <w:rPr>
          <w:rFonts w:ascii="Times New Roman" w:hAnsi="Times New Roman" w:cs="Times New Roman"/>
          <w:sz w:val="24"/>
          <w:szCs w:val="24"/>
        </w:rPr>
        <w:t>ing</w:t>
      </w:r>
      <w:r w:rsidRPr="004ED7D0" w:rsidR="519A509D">
        <w:rPr>
          <w:rFonts w:ascii="Times New Roman" w:hAnsi="Times New Roman" w:cs="Times New Roman"/>
          <w:sz w:val="24"/>
          <w:szCs w:val="24"/>
        </w:rPr>
        <w:t xml:space="preserve"> </w:t>
      </w:r>
      <w:r w:rsidRPr="004ED7D0" w:rsidR="4DA7DF29">
        <w:rPr>
          <w:rFonts w:ascii="Times New Roman" w:hAnsi="Times New Roman" w:cs="Times New Roman"/>
          <w:sz w:val="24"/>
          <w:szCs w:val="24"/>
        </w:rPr>
        <w:t xml:space="preserve">programme </w:t>
      </w:r>
      <w:r w:rsidRPr="004ED7D0" w:rsidR="7F83E111">
        <w:rPr>
          <w:rFonts w:ascii="Times New Roman" w:hAnsi="Times New Roman" w:cs="Times New Roman"/>
          <w:sz w:val="24"/>
          <w:szCs w:val="24"/>
        </w:rPr>
        <w:t>is being</w:t>
      </w:r>
      <w:r w:rsidRPr="004ED7D0" w:rsidR="519A509D">
        <w:rPr>
          <w:rFonts w:ascii="Times New Roman" w:hAnsi="Times New Roman" w:cs="Times New Roman"/>
          <w:sz w:val="24"/>
          <w:szCs w:val="24"/>
        </w:rPr>
        <w:t xml:space="preserve"> set up to facilitate informal conversations between current LSE PhD </w:t>
      </w:r>
      <w:r w:rsidRPr="004ED7D0" w:rsidR="519A509D">
        <w:rPr>
          <w:rFonts w:ascii="Times New Roman" w:hAnsi="Times New Roman" w:cs="Times New Roman"/>
          <w:sz w:val="24"/>
          <w:szCs w:val="24"/>
        </w:rPr>
        <w:t xml:space="preserve">Researchers who are interested in exploring engagement </w:t>
      </w:r>
      <w:r w:rsidRPr="004ED7D0" w:rsidR="4DA7DF29">
        <w:rPr>
          <w:rFonts w:ascii="Times New Roman" w:hAnsi="Times New Roman" w:cs="Times New Roman"/>
          <w:sz w:val="24"/>
          <w:szCs w:val="24"/>
        </w:rPr>
        <w:t>and professional pathways outside academia</w:t>
      </w:r>
      <w:r w:rsidRPr="004ED7D0" w:rsidR="693E442C">
        <w:rPr>
          <w:rFonts w:ascii="Times New Roman" w:hAnsi="Times New Roman" w:cs="Times New Roman"/>
          <w:sz w:val="24"/>
          <w:szCs w:val="24"/>
        </w:rPr>
        <w:t xml:space="preserve"> </w:t>
      </w:r>
      <w:r w:rsidRPr="004ED7D0" w:rsidR="519A509D">
        <w:rPr>
          <w:rFonts w:ascii="Times New Roman" w:hAnsi="Times New Roman" w:cs="Times New Roman"/>
          <w:sz w:val="24"/>
          <w:szCs w:val="24"/>
        </w:rPr>
        <w:t xml:space="preserve">and </w:t>
      </w:r>
      <w:r w:rsidRPr="004ED7D0" w:rsidR="519A509D">
        <w:rPr>
          <w:rFonts w:ascii="Times New Roman" w:hAnsi="Times New Roman" w:cs="Times New Roman"/>
          <w:sz w:val="24"/>
          <w:szCs w:val="24"/>
        </w:rPr>
        <w:t>PhD</w:t>
      </w:r>
      <w:r w:rsidRPr="004ED7D0" w:rsidR="519A509D">
        <w:rPr>
          <w:rFonts w:ascii="Times New Roman" w:hAnsi="Times New Roman" w:cs="Times New Roman"/>
          <w:sz w:val="24"/>
          <w:szCs w:val="24"/>
        </w:rPr>
        <w:t xml:space="preserve"> graduates with </w:t>
      </w:r>
      <w:r w:rsidRPr="004ED7D0" w:rsidR="4DA7DF29">
        <w:rPr>
          <w:rFonts w:ascii="Times New Roman" w:hAnsi="Times New Roman" w:cs="Times New Roman"/>
          <w:sz w:val="24"/>
          <w:szCs w:val="24"/>
        </w:rPr>
        <w:t xml:space="preserve">relevant </w:t>
      </w:r>
      <w:r w:rsidRPr="004ED7D0" w:rsidR="519A509D">
        <w:rPr>
          <w:rFonts w:ascii="Times New Roman" w:hAnsi="Times New Roman" w:cs="Times New Roman"/>
          <w:sz w:val="24"/>
          <w:szCs w:val="24"/>
        </w:rPr>
        <w:t xml:space="preserve">experience. It is meant to provide a forum for fruitful exchanges </w:t>
      </w:r>
      <w:r w:rsidRPr="004ED7D0" w:rsidR="4DA7DF29">
        <w:rPr>
          <w:rFonts w:ascii="Times New Roman" w:hAnsi="Times New Roman" w:cs="Times New Roman"/>
          <w:sz w:val="24"/>
          <w:szCs w:val="24"/>
        </w:rPr>
        <w:t>where students gain from the expertise o</w:t>
      </w:r>
      <w:r w:rsidRPr="004ED7D0" w:rsidR="1612AEA6">
        <w:rPr>
          <w:rFonts w:ascii="Times New Roman" w:hAnsi="Times New Roman" w:cs="Times New Roman"/>
          <w:sz w:val="24"/>
          <w:szCs w:val="24"/>
        </w:rPr>
        <w:t>f researchers already working in non-academic setting</w:t>
      </w:r>
      <w:r w:rsidRPr="004ED7D0" w:rsidR="0542338E">
        <w:rPr>
          <w:rFonts w:ascii="Times New Roman" w:hAnsi="Times New Roman" w:cs="Times New Roman"/>
          <w:sz w:val="24"/>
          <w:szCs w:val="24"/>
        </w:rPr>
        <w:t xml:space="preserve"> and get support in their exploration of these professional pathways.</w:t>
      </w:r>
      <w:r w:rsidRPr="004ED7D0" w:rsidR="1612AEA6">
        <w:rPr>
          <w:rFonts w:ascii="Times New Roman" w:hAnsi="Times New Roman" w:cs="Times New Roman"/>
          <w:sz w:val="24"/>
          <w:szCs w:val="24"/>
        </w:rPr>
        <w:t xml:space="preserve"> </w:t>
      </w:r>
    </w:p>
    <w:p w:rsidR="0094480D" w:rsidP="00572D03" w:rsidRDefault="5AED3954" w14:paraId="65CFA681" w14:textId="537DA679">
      <w:pPr>
        <w:rPr>
          <w:rFonts w:ascii="Times New Roman" w:hAnsi="Times New Roman" w:cs="Times New Roman"/>
          <w:sz w:val="24"/>
        </w:rPr>
      </w:pPr>
      <w:r w:rsidRPr="00FE05C3">
        <w:rPr>
          <w:rFonts w:ascii="Times New Roman" w:hAnsi="Times New Roman" w:cs="Times New Roman"/>
          <w:sz w:val="24"/>
        </w:rPr>
        <w:t xml:space="preserve">This mentoring scheme is </w:t>
      </w:r>
      <w:r w:rsidRPr="00FE05C3" w:rsidR="002017F3">
        <w:rPr>
          <w:rFonts w:ascii="Times New Roman" w:hAnsi="Times New Roman" w:cs="Times New Roman"/>
          <w:sz w:val="24"/>
        </w:rPr>
        <w:t>aimed at</w:t>
      </w:r>
      <w:r w:rsidRPr="00FE05C3">
        <w:rPr>
          <w:rFonts w:ascii="Times New Roman" w:hAnsi="Times New Roman" w:cs="Times New Roman"/>
          <w:sz w:val="24"/>
        </w:rPr>
        <w:t xml:space="preserve"> </w:t>
      </w:r>
      <w:r w:rsidRPr="00FE05C3" w:rsidR="002017F3">
        <w:rPr>
          <w:rFonts w:ascii="Times New Roman" w:hAnsi="Times New Roman" w:cs="Times New Roman"/>
          <w:sz w:val="24"/>
        </w:rPr>
        <w:t>those</w:t>
      </w:r>
      <w:r w:rsidRPr="00FE05C3" w:rsidR="00547AAD">
        <w:rPr>
          <w:rFonts w:ascii="Times New Roman" w:hAnsi="Times New Roman" w:cs="Times New Roman"/>
          <w:sz w:val="24"/>
        </w:rPr>
        <w:t xml:space="preserve"> </w:t>
      </w:r>
      <w:r w:rsidRPr="00FE05C3">
        <w:rPr>
          <w:rFonts w:ascii="Times New Roman" w:hAnsi="Times New Roman" w:cs="Times New Roman"/>
          <w:sz w:val="24"/>
        </w:rPr>
        <w:t xml:space="preserve">who wish to engage in collaborative research with </w:t>
      </w:r>
      <w:r w:rsidR="000764A1">
        <w:rPr>
          <w:rFonts w:ascii="Times New Roman" w:hAnsi="Times New Roman" w:cs="Times New Roman"/>
          <w:sz w:val="24"/>
        </w:rPr>
        <w:t>non-academia</w:t>
      </w:r>
      <w:r w:rsidRPr="00FE05C3" w:rsidR="005A59DA">
        <w:rPr>
          <w:rFonts w:ascii="Times New Roman" w:hAnsi="Times New Roman" w:cs="Times New Roman"/>
          <w:sz w:val="24"/>
        </w:rPr>
        <w:t xml:space="preserve"> partners</w:t>
      </w:r>
      <w:r w:rsidRPr="00FE05C3">
        <w:rPr>
          <w:rFonts w:ascii="Times New Roman" w:hAnsi="Times New Roman" w:cs="Times New Roman"/>
          <w:sz w:val="24"/>
        </w:rPr>
        <w:t xml:space="preserve"> as part of their PhD </w:t>
      </w:r>
      <w:r w:rsidRPr="00FE05C3" w:rsidR="005A59DA">
        <w:rPr>
          <w:rFonts w:ascii="Times New Roman" w:hAnsi="Times New Roman" w:cs="Times New Roman"/>
          <w:sz w:val="24"/>
        </w:rPr>
        <w:t xml:space="preserve">or post-doctoral </w:t>
      </w:r>
      <w:r w:rsidRPr="00FE05C3">
        <w:rPr>
          <w:rFonts w:ascii="Times New Roman" w:hAnsi="Times New Roman" w:cs="Times New Roman"/>
          <w:sz w:val="24"/>
        </w:rPr>
        <w:t xml:space="preserve">project </w:t>
      </w:r>
      <w:r w:rsidRPr="00FE05C3" w:rsidR="005A59DA">
        <w:rPr>
          <w:rFonts w:ascii="Times New Roman" w:hAnsi="Times New Roman" w:cs="Times New Roman"/>
          <w:sz w:val="24"/>
        </w:rPr>
        <w:t xml:space="preserve">and/or </w:t>
      </w:r>
      <w:r w:rsidRPr="00FE05C3" w:rsidR="002017F3">
        <w:rPr>
          <w:rFonts w:ascii="Times New Roman" w:hAnsi="Times New Roman" w:cs="Times New Roman"/>
          <w:sz w:val="24"/>
        </w:rPr>
        <w:t xml:space="preserve">wish </w:t>
      </w:r>
      <w:r w:rsidRPr="00FE05C3" w:rsidR="005A59DA">
        <w:rPr>
          <w:rFonts w:ascii="Times New Roman" w:hAnsi="Times New Roman" w:cs="Times New Roman"/>
          <w:sz w:val="24"/>
        </w:rPr>
        <w:t xml:space="preserve">to </w:t>
      </w:r>
      <w:r w:rsidRPr="00FE05C3">
        <w:rPr>
          <w:rFonts w:ascii="Times New Roman" w:hAnsi="Times New Roman" w:cs="Times New Roman"/>
          <w:sz w:val="24"/>
        </w:rPr>
        <w:t xml:space="preserve">explore career options </w:t>
      </w:r>
      <w:r w:rsidR="000764A1">
        <w:rPr>
          <w:rFonts w:ascii="Times New Roman" w:hAnsi="Times New Roman" w:cs="Times New Roman"/>
          <w:sz w:val="24"/>
        </w:rPr>
        <w:t>outside academia</w:t>
      </w:r>
      <w:r w:rsidRPr="00FE05C3">
        <w:rPr>
          <w:rFonts w:ascii="Times New Roman" w:hAnsi="Times New Roman" w:cs="Times New Roman"/>
          <w:sz w:val="24"/>
        </w:rPr>
        <w:t xml:space="preserve">. </w:t>
      </w:r>
      <w:r w:rsidRPr="00FE05C3" w:rsidR="0005503D">
        <w:rPr>
          <w:rFonts w:ascii="Times New Roman" w:hAnsi="Times New Roman" w:cs="Times New Roman"/>
          <w:sz w:val="24"/>
        </w:rPr>
        <w:t xml:space="preserve">The </w:t>
      </w:r>
      <w:r w:rsidRPr="00FE05C3">
        <w:rPr>
          <w:rFonts w:ascii="Times New Roman" w:hAnsi="Times New Roman" w:cs="Times New Roman"/>
          <w:sz w:val="24"/>
        </w:rPr>
        <w:t xml:space="preserve">scheme aims </w:t>
      </w:r>
      <w:r w:rsidRPr="00FE05C3" w:rsidR="0005503D">
        <w:rPr>
          <w:rFonts w:ascii="Times New Roman" w:hAnsi="Times New Roman" w:cs="Times New Roman"/>
          <w:sz w:val="24"/>
        </w:rPr>
        <w:t xml:space="preserve">to </w:t>
      </w:r>
      <w:r w:rsidRPr="00FE05C3" w:rsidR="00892BD8">
        <w:rPr>
          <w:rFonts w:ascii="Times New Roman" w:hAnsi="Times New Roman" w:cs="Times New Roman"/>
          <w:sz w:val="24"/>
        </w:rPr>
        <w:t>support</w:t>
      </w:r>
      <w:r w:rsidRPr="00FE05C3" w:rsidR="002017F3">
        <w:rPr>
          <w:rFonts w:ascii="Times New Roman" w:hAnsi="Times New Roman" w:cs="Times New Roman"/>
          <w:sz w:val="24"/>
        </w:rPr>
        <w:t xml:space="preserve"> </w:t>
      </w:r>
      <w:r w:rsidRPr="00FE05C3" w:rsidR="005A59DA">
        <w:rPr>
          <w:rFonts w:ascii="Times New Roman" w:hAnsi="Times New Roman" w:cs="Times New Roman"/>
          <w:sz w:val="24"/>
        </w:rPr>
        <w:t xml:space="preserve">learning </w:t>
      </w:r>
      <w:r w:rsidRPr="00FE05C3" w:rsidR="002017F3">
        <w:rPr>
          <w:rFonts w:ascii="Times New Roman" w:hAnsi="Times New Roman" w:cs="Times New Roman"/>
          <w:sz w:val="24"/>
        </w:rPr>
        <w:t xml:space="preserve">on how to bridge the space between academia </w:t>
      </w:r>
      <w:r w:rsidR="000764A1">
        <w:rPr>
          <w:rFonts w:ascii="Times New Roman" w:hAnsi="Times New Roman" w:cs="Times New Roman"/>
          <w:sz w:val="24"/>
        </w:rPr>
        <w:t>and other sectors</w:t>
      </w:r>
      <w:r w:rsidRPr="00FE05C3" w:rsidR="002017F3">
        <w:rPr>
          <w:rFonts w:ascii="Times New Roman" w:hAnsi="Times New Roman" w:cs="Times New Roman"/>
          <w:sz w:val="24"/>
        </w:rPr>
        <w:t xml:space="preserve">; it is not </w:t>
      </w:r>
      <w:r w:rsidRPr="00FE05C3" w:rsidR="00114C7C">
        <w:rPr>
          <w:rFonts w:ascii="Times New Roman" w:hAnsi="Times New Roman" w:cs="Times New Roman"/>
          <w:sz w:val="24"/>
        </w:rPr>
        <w:t xml:space="preserve">intended </w:t>
      </w:r>
      <w:proofErr w:type="gramStart"/>
      <w:r w:rsidRPr="00FE05C3" w:rsidR="00114C7C">
        <w:rPr>
          <w:rFonts w:ascii="Times New Roman" w:hAnsi="Times New Roman" w:cs="Times New Roman"/>
          <w:sz w:val="24"/>
        </w:rPr>
        <w:t>as a means to</w:t>
      </w:r>
      <w:proofErr w:type="gramEnd"/>
      <w:r w:rsidRPr="00FE05C3" w:rsidR="00114C7C">
        <w:rPr>
          <w:rFonts w:ascii="Times New Roman" w:hAnsi="Times New Roman" w:cs="Times New Roman"/>
          <w:sz w:val="24"/>
        </w:rPr>
        <w:t xml:space="preserve"> gain </w:t>
      </w:r>
      <w:r w:rsidRPr="00FE05C3">
        <w:rPr>
          <w:rFonts w:ascii="Times New Roman" w:hAnsi="Times New Roman" w:cs="Times New Roman"/>
          <w:sz w:val="24"/>
        </w:rPr>
        <w:t xml:space="preserve">entry into a specific company for research or career development purposes.  </w:t>
      </w:r>
    </w:p>
    <w:p w:rsidRPr="003B40FF" w:rsidR="00A6118D" w:rsidP="4B1D104C" w:rsidRDefault="00CD73E9" w14:paraId="7AFFE8B9" w14:textId="2C8F2918">
      <w:pPr>
        <w:rPr>
          <w:rFonts w:ascii="Times New Roman" w:hAnsi="Times New Roman" w:cs="Times New Roman"/>
          <w:b/>
          <w:bCs/>
          <w:color w:val="FF0000"/>
          <w:sz w:val="28"/>
          <w:szCs w:val="28"/>
        </w:rPr>
      </w:pPr>
      <w:r w:rsidRPr="4B1D104C">
        <w:rPr>
          <w:rFonts w:ascii="Times New Roman" w:hAnsi="Times New Roman" w:cs="Times New Roman"/>
          <w:sz w:val="24"/>
          <w:szCs w:val="24"/>
        </w:rPr>
        <w:t>The PhD Academy is committed to making this scheme as inclusive and diverse as possible and some of the mentors have explicitly indicated their commitment to supporting PhD and Early Career Re</w:t>
      </w:r>
      <w:r w:rsidRPr="4B1D104C" w:rsidR="002B5AC3">
        <w:rPr>
          <w:rFonts w:ascii="Times New Roman" w:hAnsi="Times New Roman" w:cs="Times New Roman"/>
          <w:sz w:val="24"/>
          <w:szCs w:val="24"/>
        </w:rPr>
        <w:t xml:space="preserve">searchers from </w:t>
      </w:r>
      <w:r w:rsidRPr="4B1D104C">
        <w:rPr>
          <w:rFonts w:ascii="Times New Roman" w:hAnsi="Times New Roman" w:cs="Times New Roman"/>
          <w:sz w:val="24"/>
          <w:szCs w:val="24"/>
        </w:rPr>
        <w:t>groups</w:t>
      </w:r>
      <w:r w:rsidRPr="4B1D104C" w:rsidR="002B5AC3">
        <w:rPr>
          <w:rFonts w:ascii="Times New Roman" w:hAnsi="Times New Roman" w:cs="Times New Roman"/>
          <w:sz w:val="24"/>
          <w:szCs w:val="24"/>
        </w:rPr>
        <w:t xml:space="preserve"> underrepresented at the LSE and in Higher Education</w:t>
      </w:r>
      <w:r w:rsidRPr="4B1D104C">
        <w:rPr>
          <w:rFonts w:ascii="Times New Roman" w:hAnsi="Times New Roman" w:cs="Times New Roman"/>
          <w:sz w:val="24"/>
          <w:szCs w:val="24"/>
        </w:rPr>
        <w:t>.</w:t>
      </w:r>
    </w:p>
    <w:p w:rsidRPr="003B40FF" w:rsidR="00A6118D" w:rsidP="4B1D104C" w:rsidRDefault="00A6118D" w14:paraId="6E48A8F8" w14:textId="74FEA352">
      <w:pPr>
        <w:rPr>
          <w:rFonts w:ascii="Times New Roman" w:hAnsi="Times New Roman" w:cs="Times New Roman"/>
          <w:b/>
          <w:bCs/>
          <w:color w:val="FF0000"/>
          <w:sz w:val="28"/>
          <w:szCs w:val="28"/>
        </w:rPr>
      </w:pPr>
      <w:r w:rsidRPr="4B1D104C">
        <w:rPr>
          <w:rFonts w:ascii="Times New Roman" w:hAnsi="Times New Roman" w:cs="Times New Roman"/>
          <w:b/>
          <w:bCs/>
          <w:color w:val="FF0000"/>
          <w:sz w:val="28"/>
          <w:szCs w:val="28"/>
        </w:rPr>
        <w:t xml:space="preserve">Scope </w:t>
      </w:r>
      <w:r w:rsidRPr="4B1D104C" w:rsidR="00127123">
        <w:rPr>
          <w:rFonts w:ascii="Times New Roman" w:hAnsi="Times New Roman" w:cs="Times New Roman"/>
          <w:b/>
          <w:bCs/>
          <w:color w:val="FF0000"/>
          <w:sz w:val="28"/>
          <w:szCs w:val="28"/>
        </w:rPr>
        <w:t>and c</w:t>
      </w:r>
      <w:r w:rsidRPr="4B1D104C" w:rsidR="00A049C3">
        <w:rPr>
          <w:rFonts w:ascii="Times New Roman" w:hAnsi="Times New Roman" w:cs="Times New Roman"/>
          <w:b/>
          <w:bCs/>
          <w:color w:val="FF0000"/>
          <w:sz w:val="28"/>
          <w:szCs w:val="28"/>
        </w:rPr>
        <w:t>ommitment</w:t>
      </w:r>
    </w:p>
    <w:p w:rsidRPr="00FE05C3" w:rsidR="000E452D" w:rsidP="00572D03" w:rsidRDefault="00A6118D" w14:paraId="5A5E0E73" w14:textId="349A6806">
      <w:pPr>
        <w:rPr>
          <w:rFonts w:ascii="Times New Roman" w:hAnsi="Times New Roman" w:cs="Times New Roman"/>
          <w:sz w:val="24"/>
        </w:rPr>
      </w:pPr>
      <w:r w:rsidRPr="00FE05C3">
        <w:rPr>
          <w:rFonts w:ascii="Times New Roman" w:hAnsi="Times New Roman" w:cs="Times New Roman"/>
          <w:sz w:val="24"/>
        </w:rPr>
        <w:t xml:space="preserve">Mentors and mentees will arrange to meet </w:t>
      </w:r>
      <w:r w:rsidRPr="00FE05C3" w:rsidR="00892BD8">
        <w:rPr>
          <w:rFonts w:ascii="Times New Roman" w:hAnsi="Times New Roman" w:cs="Times New Roman"/>
          <w:sz w:val="24"/>
        </w:rPr>
        <w:t xml:space="preserve">at least </w:t>
      </w:r>
      <w:r w:rsidR="000764A1">
        <w:rPr>
          <w:rFonts w:ascii="Times New Roman" w:hAnsi="Times New Roman" w:cs="Times New Roman"/>
          <w:sz w:val="24"/>
        </w:rPr>
        <w:t>four times between March and July 2022</w:t>
      </w:r>
      <w:r w:rsidRPr="00FE05C3">
        <w:rPr>
          <w:rFonts w:ascii="Times New Roman" w:hAnsi="Times New Roman" w:cs="Times New Roman"/>
          <w:sz w:val="24"/>
        </w:rPr>
        <w:t xml:space="preserve">. Each meeting </w:t>
      </w:r>
      <w:r w:rsidRPr="00FE05C3" w:rsidR="00114C7C">
        <w:rPr>
          <w:rFonts w:ascii="Times New Roman" w:hAnsi="Times New Roman" w:cs="Times New Roman"/>
          <w:sz w:val="24"/>
        </w:rPr>
        <w:t xml:space="preserve">will </w:t>
      </w:r>
      <w:r w:rsidRPr="00FE05C3">
        <w:rPr>
          <w:rFonts w:ascii="Times New Roman" w:hAnsi="Times New Roman" w:cs="Times New Roman"/>
          <w:sz w:val="24"/>
        </w:rPr>
        <w:t xml:space="preserve">last around </w:t>
      </w:r>
      <w:r w:rsidRPr="00FE05C3" w:rsidR="00544594">
        <w:rPr>
          <w:rFonts w:ascii="Times New Roman" w:hAnsi="Times New Roman" w:cs="Times New Roman"/>
          <w:sz w:val="24"/>
        </w:rPr>
        <w:t xml:space="preserve">60 </w:t>
      </w:r>
      <w:r w:rsidRPr="00FE05C3">
        <w:rPr>
          <w:rFonts w:ascii="Times New Roman" w:hAnsi="Times New Roman" w:cs="Times New Roman"/>
          <w:sz w:val="24"/>
        </w:rPr>
        <w:t xml:space="preserve">minutes. Further follow-up meetings may </w:t>
      </w:r>
      <w:r w:rsidRPr="00FE05C3" w:rsidR="00892BD8">
        <w:rPr>
          <w:rFonts w:ascii="Times New Roman" w:hAnsi="Times New Roman" w:cs="Times New Roman"/>
          <w:sz w:val="24"/>
        </w:rPr>
        <w:t xml:space="preserve">take place if </w:t>
      </w:r>
      <w:r w:rsidRPr="00FE05C3">
        <w:rPr>
          <w:rFonts w:ascii="Times New Roman" w:hAnsi="Times New Roman" w:cs="Times New Roman"/>
          <w:sz w:val="24"/>
        </w:rPr>
        <w:t xml:space="preserve">agreed </w:t>
      </w:r>
      <w:r w:rsidRPr="00FE05C3" w:rsidR="00892BD8">
        <w:rPr>
          <w:rFonts w:ascii="Times New Roman" w:hAnsi="Times New Roman" w:cs="Times New Roman"/>
          <w:sz w:val="24"/>
        </w:rPr>
        <w:t xml:space="preserve">by </w:t>
      </w:r>
      <w:r w:rsidRPr="00FE05C3">
        <w:rPr>
          <w:rFonts w:ascii="Times New Roman" w:hAnsi="Times New Roman" w:cs="Times New Roman"/>
          <w:sz w:val="24"/>
        </w:rPr>
        <w:t xml:space="preserve">mentor and </w:t>
      </w:r>
      <w:proofErr w:type="gramStart"/>
      <w:r w:rsidRPr="00FE05C3">
        <w:rPr>
          <w:rFonts w:ascii="Times New Roman" w:hAnsi="Times New Roman" w:cs="Times New Roman"/>
          <w:sz w:val="24"/>
        </w:rPr>
        <w:t>mentee</w:t>
      </w:r>
      <w:r w:rsidRPr="00FE05C3" w:rsidR="00892BD8">
        <w:rPr>
          <w:rFonts w:ascii="Times New Roman" w:hAnsi="Times New Roman" w:cs="Times New Roman"/>
          <w:sz w:val="24"/>
        </w:rPr>
        <w:t>,</w:t>
      </w:r>
      <w:r w:rsidRPr="00FE05C3">
        <w:rPr>
          <w:rFonts w:ascii="Times New Roman" w:hAnsi="Times New Roman" w:cs="Times New Roman"/>
          <w:sz w:val="24"/>
        </w:rPr>
        <w:t xml:space="preserve"> but</w:t>
      </w:r>
      <w:proofErr w:type="gramEnd"/>
      <w:r w:rsidRPr="00FE05C3">
        <w:rPr>
          <w:rFonts w:ascii="Times New Roman" w:hAnsi="Times New Roman" w:cs="Times New Roman"/>
          <w:sz w:val="24"/>
        </w:rPr>
        <w:t xml:space="preserve"> will </w:t>
      </w:r>
      <w:r w:rsidRPr="00FE05C3" w:rsidR="00AE20A6">
        <w:rPr>
          <w:rFonts w:ascii="Times New Roman" w:hAnsi="Times New Roman" w:cs="Times New Roman"/>
          <w:sz w:val="24"/>
        </w:rPr>
        <w:t>be contingent</w:t>
      </w:r>
      <w:r w:rsidRPr="00FE05C3">
        <w:rPr>
          <w:rFonts w:ascii="Times New Roman" w:hAnsi="Times New Roman" w:cs="Times New Roman"/>
          <w:sz w:val="24"/>
        </w:rPr>
        <w:t xml:space="preserve"> on the mentor’s </w:t>
      </w:r>
      <w:r w:rsidRPr="00FE05C3" w:rsidR="00114C7C">
        <w:rPr>
          <w:rFonts w:ascii="Times New Roman" w:hAnsi="Times New Roman" w:cs="Times New Roman"/>
          <w:sz w:val="24"/>
        </w:rPr>
        <w:t>availability</w:t>
      </w:r>
      <w:r w:rsidRPr="00FE05C3">
        <w:rPr>
          <w:rFonts w:ascii="Times New Roman" w:hAnsi="Times New Roman" w:cs="Times New Roman"/>
          <w:sz w:val="24"/>
        </w:rPr>
        <w:t xml:space="preserve">. </w:t>
      </w:r>
      <w:r w:rsidR="000764A1">
        <w:rPr>
          <w:rFonts w:ascii="Times New Roman" w:hAnsi="Times New Roman" w:cs="Times New Roman"/>
          <w:sz w:val="24"/>
        </w:rPr>
        <w:t>M</w:t>
      </w:r>
      <w:r w:rsidRPr="00FE05C3" w:rsidR="00114C7C">
        <w:rPr>
          <w:rFonts w:ascii="Times New Roman" w:hAnsi="Times New Roman" w:cs="Times New Roman"/>
          <w:sz w:val="24"/>
        </w:rPr>
        <w:t>eetings will take place</w:t>
      </w:r>
      <w:r w:rsidR="000764A1">
        <w:rPr>
          <w:rFonts w:ascii="Times New Roman" w:hAnsi="Times New Roman" w:cs="Times New Roman"/>
          <w:sz w:val="24"/>
        </w:rPr>
        <w:t xml:space="preserve"> either</w:t>
      </w:r>
      <w:r w:rsidRPr="00FE05C3" w:rsidR="00114C7C">
        <w:rPr>
          <w:rFonts w:ascii="Times New Roman" w:hAnsi="Times New Roman" w:cs="Times New Roman"/>
          <w:sz w:val="24"/>
        </w:rPr>
        <w:t xml:space="preserve"> </w:t>
      </w:r>
      <w:r w:rsidRPr="00FE05C3" w:rsidR="000E452D">
        <w:rPr>
          <w:rFonts w:ascii="Times New Roman" w:hAnsi="Times New Roman" w:cs="Times New Roman"/>
          <w:sz w:val="24"/>
        </w:rPr>
        <w:t>remotely</w:t>
      </w:r>
      <w:r w:rsidR="000764A1">
        <w:rPr>
          <w:rFonts w:ascii="Times New Roman" w:hAnsi="Times New Roman" w:cs="Times New Roman"/>
          <w:sz w:val="24"/>
        </w:rPr>
        <w:t xml:space="preserve"> or in-person.</w:t>
      </w:r>
    </w:p>
    <w:p w:rsidRPr="003B40FF" w:rsidR="005A183C" w:rsidP="00572D03" w:rsidRDefault="005A183C" w14:paraId="26DE8F57" w14:textId="77777777">
      <w:pPr>
        <w:rPr>
          <w:rFonts w:ascii="Times New Roman" w:hAnsi="Times New Roman" w:cs="Times New Roman"/>
          <w:b/>
          <w:color w:val="FF0000"/>
          <w:sz w:val="28"/>
        </w:rPr>
      </w:pPr>
      <w:r w:rsidRPr="003B40FF">
        <w:rPr>
          <w:rFonts w:ascii="Times New Roman" w:hAnsi="Times New Roman" w:cs="Times New Roman"/>
          <w:b/>
          <w:color w:val="FF0000"/>
          <w:sz w:val="28"/>
        </w:rPr>
        <w:t>Getting the conversation started</w:t>
      </w:r>
    </w:p>
    <w:p w:rsidRPr="00CB7668" w:rsidR="00F13BE5" w:rsidP="00CB7668" w:rsidRDefault="00A049C3" w14:paraId="1EF8E978" w14:textId="206716AD">
      <w:pPr>
        <w:rPr>
          <w:rFonts w:ascii="Times New Roman" w:hAnsi="Times New Roman" w:cs="Times New Roman"/>
          <w:sz w:val="24"/>
        </w:rPr>
      </w:pPr>
      <w:r w:rsidRPr="00FE05C3">
        <w:rPr>
          <w:rFonts w:ascii="Times New Roman" w:hAnsi="Times New Roman" w:cs="Times New Roman"/>
          <w:sz w:val="24"/>
        </w:rPr>
        <w:t xml:space="preserve">Early on in their first meeting, mentor and mentee should clarify mutual expectations and specify how they </w:t>
      </w:r>
      <w:r w:rsidRPr="00FE05C3" w:rsidR="00766F84">
        <w:rPr>
          <w:rFonts w:ascii="Times New Roman" w:hAnsi="Times New Roman" w:cs="Times New Roman"/>
          <w:sz w:val="24"/>
        </w:rPr>
        <w:t>wish to</w:t>
      </w:r>
      <w:r w:rsidRPr="00FE05C3">
        <w:rPr>
          <w:rFonts w:ascii="Times New Roman" w:hAnsi="Times New Roman" w:cs="Times New Roman"/>
          <w:sz w:val="24"/>
        </w:rPr>
        <w:t xml:space="preserve"> work together. Exchanging CVs and </w:t>
      </w:r>
      <w:r w:rsidRPr="00FE05C3" w:rsidR="00766F84">
        <w:rPr>
          <w:rFonts w:ascii="Times New Roman" w:hAnsi="Times New Roman" w:cs="Times New Roman"/>
          <w:sz w:val="24"/>
        </w:rPr>
        <w:t xml:space="preserve">information about </w:t>
      </w:r>
      <w:r w:rsidRPr="00FE05C3">
        <w:rPr>
          <w:rFonts w:ascii="Times New Roman" w:hAnsi="Times New Roman" w:cs="Times New Roman"/>
          <w:sz w:val="24"/>
        </w:rPr>
        <w:t xml:space="preserve">professional </w:t>
      </w:r>
      <w:r w:rsidRPr="00FE05C3" w:rsidR="00766F84">
        <w:rPr>
          <w:rFonts w:ascii="Times New Roman" w:hAnsi="Times New Roman" w:cs="Times New Roman"/>
          <w:sz w:val="24"/>
        </w:rPr>
        <w:t xml:space="preserve">and academic </w:t>
      </w:r>
      <w:r w:rsidRPr="00FE05C3">
        <w:rPr>
          <w:rFonts w:ascii="Times New Roman" w:hAnsi="Times New Roman" w:cs="Times New Roman"/>
          <w:sz w:val="24"/>
        </w:rPr>
        <w:t xml:space="preserve">background prior to the first meeting </w:t>
      </w:r>
      <w:r w:rsidRPr="00FE05C3" w:rsidR="00766F84">
        <w:rPr>
          <w:rFonts w:ascii="Times New Roman" w:hAnsi="Times New Roman" w:cs="Times New Roman"/>
          <w:sz w:val="24"/>
        </w:rPr>
        <w:t xml:space="preserve">is recommended as this </w:t>
      </w:r>
      <w:r w:rsidRPr="00FE05C3">
        <w:rPr>
          <w:rFonts w:ascii="Times New Roman" w:hAnsi="Times New Roman" w:cs="Times New Roman"/>
          <w:sz w:val="24"/>
        </w:rPr>
        <w:t xml:space="preserve">can help </w:t>
      </w:r>
      <w:r w:rsidRPr="00FE05C3" w:rsidR="00766F84">
        <w:rPr>
          <w:rFonts w:ascii="Times New Roman" w:hAnsi="Times New Roman" w:cs="Times New Roman"/>
          <w:sz w:val="24"/>
        </w:rPr>
        <w:t>finding common grounds and setting</w:t>
      </w:r>
      <w:r w:rsidRPr="00FE05C3">
        <w:rPr>
          <w:rFonts w:ascii="Times New Roman" w:hAnsi="Times New Roman" w:cs="Times New Roman"/>
          <w:sz w:val="24"/>
        </w:rPr>
        <w:t xml:space="preserve"> </w:t>
      </w:r>
      <w:r w:rsidRPr="00FE05C3" w:rsidR="00766F84">
        <w:rPr>
          <w:rFonts w:ascii="Times New Roman" w:hAnsi="Times New Roman" w:cs="Times New Roman"/>
          <w:sz w:val="24"/>
        </w:rPr>
        <w:t xml:space="preserve">a </w:t>
      </w:r>
      <w:r w:rsidRPr="00FE05C3" w:rsidR="00391CE0">
        <w:rPr>
          <w:rFonts w:ascii="Times New Roman" w:hAnsi="Times New Roman" w:cs="Times New Roman"/>
          <w:sz w:val="24"/>
        </w:rPr>
        <w:t>mutually agreed</w:t>
      </w:r>
      <w:r w:rsidRPr="00FE05C3" w:rsidR="00766F84">
        <w:rPr>
          <w:rFonts w:ascii="Times New Roman" w:hAnsi="Times New Roman" w:cs="Times New Roman"/>
          <w:sz w:val="24"/>
        </w:rPr>
        <w:t xml:space="preserve"> </w:t>
      </w:r>
      <w:r w:rsidRPr="00FE05C3">
        <w:rPr>
          <w:rFonts w:ascii="Times New Roman" w:hAnsi="Times New Roman" w:cs="Times New Roman"/>
          <w:sz w:val="24"/>
        </w:rPr>
        <w:t xml:space="preserve">agenda. </w:t>
      </w:r>
      <w:r w:rsidR="003E0E5E">
        <w:rPr>
          <w:rFonts w:ascii="Times New Roman" w:hAnsi="Times New Roman" w:cs="Times New Roman"/>
          <w:sz w:val="24"/>
        </w:rPr>
        <w:t xml:space="preserve">It might be useful </w:t>
      </w:r>
      <w:r w:rsidRPr="00FE05C3" w:rsidR="00063584">
        <w:rPr>
          <w:rFonts w:ascii="Times New Roman" w:hAnsi="Times New Roman" w:cs="Times New Roman"/>
          <w:sz w:val="24"/>
        </w:rPr>
        <w:t xml:space="preserve">to </w:t>
      </w:r>
      <w:r w:rsidRPr="00FE05C3" w:rsidR="00FE7E16">
        <w:rPr>
          <w:rFonts w:ascii="Times New Roman" w:hAnsi="Times New Roman" w:cs="Times New Roman"/>
          <w:sz w:val="24"/>
        </w:rPr>
        <w:t>identify</w:t>
      </w:r>
      <w:r w:rsidRPr="00FE05C3" w:rsidR="00063584">
        <w:rPr>
          <w:rFonts w:ascii="Times New Roman" w:hAnsi="Times New Roman" w:cs="Times New Roman"/>
          <w:sz w:val="24"/>
        </w:rPr>
        <w:t xml:space="preserve"> a set of</w:t>
      </w:r>
      <w:r w:rsidRPr="00FE05C3" w:rsidR="00F961F8">
        <w:rPr>
          <w:rFonts w:ascii="Times New Roman" w:hAnsi="Times New Roman" w:cs="Times New Roman"/>
          <w:sz w:val="24"/>
        </w:rPr>
        <w:t xml:space="preserve"> action</w:t>
      </w:r>
      <w:r w:rsidRPr="00FE05C3" w:rsidR="00EF1C99">
        <w:rPr>
          <w:rFonts w:ascii="Times New Roman" w:hAnsi="Times New Roman" w:cs="Times New Roman"/>
          <w:sz w:val="24"/>
        </w:rPr>
        <w:t xml:space="preserve"> points for the mentee to </w:t>
      </w:r>
      <w:r w:rsidRPr="00FE05C3" w:rsidR="000E4DB2">
        <w:rPr>
          <w:rFonts w:ascii="Times New Roman" w:hAnsi="Times New Roman" w:cs="Times New Roman"/>
          <w:sz w:val="24"/>
        </w:rPr>
        <w:t xml:space="preserve">work on </w:t>
      </w:r>
      <w:r w:rsidR="003E0E5E">
        <w:rPr>
          <w:rFonts w:ascii="Times New Roman" w:hAnsi="Times New Roman" w:cs="Times New Roman"/>
          <w:sz w:val="24"/>
        </w:rPr>
        <w:t xml:space="preserve">during the first meeting </w:t>
      </w:r>
      <w:r w:rsidRPr="00FE05C3" w:rsidR="000E4DB2">
        <w:rPr>
          <w:rFonts w:ascii="Times New Roman" w:hAnsi="Times New Roman" w:cs="Times New Roman"/>
          <w:sz w:val="24"/>
        </w:rPr>
        <w:t>(</w:t>
      </w:r>
      <w:proofErr w:type="gramStart"/>
      <w:r w:rsidRPr="00FE05C3" w:rsidR="000E4DB2">
        <w:rPr>
          <w:rFonts w:ascii="Times New Roman" w:hAnsi="Times New Roman" w:cs="Times New Roman"/>
          <w:sz w:val="24"/>
        </w:rPr>
        <w:t>e.g.</w:t>
      </w:r>
      <w:proofErr w:type="gramEnd"/>
      <w:r w:rsidRPr="00FE05C3" w:rsidR="000E4DB2">
        <w:rPr>
          <w:rFonts w:ascii="Times New Roman" w:hAnsi="Times New Roman" w:cs="Times New Roman"/>
          <w:sz w:val="24"/>
        </w:rPr>
        <w:t xml:space="preserve"> prepare a presentation to introduce their research to a </w:t>
      </w:r>
      <w:r w:rsidR="000764A1">
        <w:rPr>
          <w:rFonts w:ascii="Times New Roman" w:hAnsi="Times New Roman" w:cs="Times New Roman"/>
          <w:sz w:val="24"/>
        </w:rPr>
        <w:t>non-academic organisation</w:t>
      </w:r>
      <w:r w:rsidRPr="00FE05C3" w:rsidR="000E4DB2">
        <w:rPr>
          <w:rFonts w:ascii="Times New Roman" w:hAnsi="Times New Roman" w:cs="Times New Roman"/>
          <w:sz w:val="24"/>
        </w:rPr>
        <w:t>; write a memorandum of understanding for a collaboration</w:t>
      </w:r>
      <w:r w:rsidR="000764A1">
        <w:rPr>
          <w:rFonts w:ascii="Times New Roman" w:hAnsi="Times New Roman" w:cs="Times New Roman"/>
          <w:sz w:val="24"/>
        </w:rPr>
        <w:t xml:space="preserve"> with a non-academic organisation</w:t>
      </w:r>
      <w:r w:rsidRPr="00FE05C3" w:rsidR="000E4DB2">
        <w:rPr>
          <w:rFonts w:ascii="Times New Roman" w:hAnsi="Times New Roman" w:cs="Times New Roman"/>
          <w:sz w:val="24"/>
        </w:rPr>
        <w:t xml:space="preserve">; </w:t>
      </w:r>
      <w:r w:rsidR="003E0E5E">
        <w:rPr>
          <w:rFonts w:ascii="Times New Roman" w:hAnsi="Times New Roman" w:cs="Times New Roman"/>
          <w:sz w:val="24"/>
        </w:rPr>
        <w:t xml:space="preserve">generate an agenda for </w:t>
      </w:r>
      <w:r w:rsidR="003E0E5E">
        <w:rPr>
          <w:rFonts w:ascii="Times New Roman" w:hAnsi="Times New Roman" w:cs="Times New Roman"/>
          <w:sz w:val="24"/>
        </w:rPr>
        <w:lastRenderedPageBreak/>
        <w:t xml:space="preserve">outreach activities </w:t>
      </w:r>
      <w:r w:rsidRPr="00FE05C3" w:rsidR="000E4DB2">
        <w:rPr>
          <w:rFonts w:ascii="Times New Roman" w:hAnsi="Times New Roman" w:cs="Times New Roman"/>
          <w:sz w:val="24"/>
        </w:rPr>
        <w:t xml:space="preserve">etc.). </w:t>
      </w:r>
      <w:r w:rsidRPr="00FE05C3" w:rsidR="00F961F8">
        <w:rPr>
          <w:rFonts w:ascii="Times New Roman" w:hAnsi="Times New Roman" w:cs="Times New Roman"/>
          <w:sz w:val="24"/>
        </w:rPr>
        <w:t xml:space="preserve">The </w:t>
      </w:r>
      <w:r w:rsidR="00B41770">
        <w:rPr>
          <w:rFonts w:ascii="Times New Roman" w:hAnsi="Times New Roman" w:cs="Times New Roman"/>
          <w:sz w:val="24"/>
        </w:rPr>
        <w:t>following</w:t>
      </w:r>
      <w:r w:rsidRPr="00FE05C3" w:rsidR="00F961F8">
        <w:rPr>
          <w:rFonts w:ascii="Times New Roman" w:hAnsi="Times New Roman" w:cs="Times New Roman"/>
          <w:sz w:val="24"/>
        </w:rPr>
        <w:t xml:space="preserve"> meeting</w:t>
      </w:r>
      <w:r w:rsidR="00B41770">
        <w:rPr>
          <w:rFonts w:ascii="Times New Roman" w:hAnsi="Times New Roman" w:cs="Times New Roman"/>
          <w:sz w:val="24"/>
        </w:rPr>
        <w:t>s</w:t>
      </w:r>
      <w:r w:rsidRPr="00FE05C3" w:rsidR="00F961F8">
        <w:rPr>
          <w:rFonts w:ascii="Times New Roman" w:hAnsi="Times New Roman" w:cs="Times New Roman"/>
          <w:sz w:val="24"/>
        </w:rPr>
        <w:t xml:space="preserve"> </w:t>
      </w:r>
      <w:r w:rsidRPr="00FE05C3" w:rsidR="00063584">
        <w:rPr>
          <w:rFonts w:ascii="Times New Roman" w:hAnsi="Times New Roman" w:cs="Times New Roman"/>
          <w:sz w:val="24"/>
        </w:rPr>
        <w:t>could then</w:t>
      </w:r>
      <w:r w:rsidRPr="00FE05C3" w:rsidR="00EF1C99">
        <w:rPr>
          <w:rFonts w:ascii="Times New Roman" w:hAnsi="Times New Roman" w:cs="Times New Roman"/>
          <w:sz w:val="24"/>
        </w:rPr>
        <w:t xml:space="preserve"> </w:t>
      </w:r>
      <w:r w:rsidRPr="00FE05C3" w:rsidR="00F961F8">
        <w:rPr>
          <w:rFonts w:ascii="Times New Roman" w:hAnsi="Times New Roman" w:cs="Times New Roman"/>
          <w:sz w:val="24"/>
        </w:rPr>
        <w:t>be used to discuss the steps taken,</w:t>
      </w:r>
      <w:r w:rsidR="00B41770">
        <w:rPr>
          <w:rFonts w:ascii="Times New Roman" w:hAnsi="Times New Roman" w:cs="Times New Roman"/>
          <w:sz w:val="24"/>
        </w:rPr>
        <w:t xml:space="preserve"> to help students identify how the skills they have gained during their doctoral studies can be utilised in careers and collaborations outside academia,</w:t>
      </w:r>
      <w:r w:rsidRPr="00FE05C3" w:rsidR="00F961F8">
        <w:rPr>
          <w:rFonts w:ascii="Times New Roman" w:hAnsi="Times New Roman" w:cs="Times New Roman"/>
          <w:sz w:val="24"/>
        </w:rPr>
        <w:t xml:space="preserve"> </w:t>
      </w:r>
      <w:r w:rsidRPr="00FE05C3" w:rsidR="00EF1C99">
        <w:rPr>
          <w:rFonts w:ascii="Times New Roman" w:hAnsi="Times New Roman" w:cs="Times New Roman"/>
          <w:sz w:val="24"/>
        </w:rPr>
        <w:t xml:space="preserve">to </w:t>
      </w:r>
      <w:r w:rsidRPr="00FE05C3" w:rsidR="00F961F8">
        <w:rPr>
          <w:rFonts w:ascii="Times New Roman" w:hAnsi="Times New Roman" w:cs="Times New Roman"/>
          <w:sz w:val="24"/>
        </w:rPr>
        <w:t>assess success</w:t>
      </w:r>
      <w:r w:rsidRPr="00FE05C3" w:rsidR="002166C0">
        <w:rPr>
          <w:rFonts w:ascii="Times New Roman" w:hAnsi="Times New Roman" w:cs="Times New Roman"/>
          <w:sz w:val="24"/>
        </w:rPr>
        <w:t xml:space="preserve">es and </w:t>
      </w:r>
      <w:r w:rsidRPr="00FE05C3" w:rsidR="00F961F8">
        <w:rPr>
          <w:rFonts w:ascii="Times New Roman" w:hAnsi="Times New Roman" w:cs="Times New Roman"/>
          <w:sz w:val="24"/>
        </w:rPr>
        <w:t>identify challen</w:t>
      </w:r>
      <w:r w:rsidRPr="00FE05C3" w:rsidR="00AE20A6">
        <w:rPr>
          <w:rFonts w:ascii="Times New Roman" w:hAnsi="Times New Roman" w:cs="Times New Roman"/>
          <w:sz w:val="24"/>
        </w:rPr>
        <w:t>ges</w:t>
      </w:r>
      <w:r w:rsidRPr="00FE05C3" w:rsidR="002166C0">
        <w:rPr>
          <w:rFonts w:ascii="Times New Roman" w:hAnsi="Times New Roman" w:cs="Times New Roman"/>
          <w:sz w:val="24"/>
        </w:rPr>
        <w:t>,</w:t>
      </w:r>
      <w:r w:rsidRPr="00FE05C3" w:rsidR="00AE20A6">
        <w:rPr>
          <w:rFonts w:ascii="Times New Roman" w:hAnsi="Times New Roman" w:cs="Times New Roman"/>
          <w:sz w:val="24"/>
        </w:rPr>
        <w:t xml:space="preserve"> and </w:t>
      </w:r>
      <w:r w:rsidRPr="00FE05C3" w:rsidR="002166C0">
        <w:rPr>
          <w:rFonts w:ascii="Times New Roman" w:hAnsi="Times New Roman" w:cs="Times New Roman"/>
          <w:sz w:val="24"/>
        </w:rPr>
        <w:t xml:space="preserve">to </w:t>
      </w:r>
      <w:r w:rsidRPr="00FE05C3" w:rsidR="00AE20A6">
        <w:rPr>
          <w:rFonts w:ascii="Times New Roman" w:hAnsi="Times New Roman" w:cs="Times New Roman"/>
          <w:sz w:val="24"/>
        </w:rPr>
        <w:t xml:space="preserve">explore how </w:t>
      </w:r>
      <w:r w:rsidRPr="00FE05C3" w:rsidR="00F961F8">
        <w:rPr>
          <w:rFonts w:ascii="Times New Roman" w:hAnsi="Times New Roman" w:cs="Times New Roman"/>
          <w:sz w:val="24"/>
        </w:rPr>
        <w:t xml:space="preserve">these challenges </w:t>
      </w:r>
      <w:r w:rsidRPr="00FE05C3" w:rsidR="00AE20A6">
        <w:rPr>
          <w:rFonts w:ascii="Times New Roman" w:hAnsi="Times New Roman" w:cs="Times New Roman"/>
          <w:sz w:val="24"/>
        </w:rPr>
        <w:t xml:space="preserve">might be overcome </w:t>
      </w:r>
      <w:r w:rsidRPr="00FE05C3" w:rsidR="00F961F8">
        <w:rPr>
          <w:rFonts w:ascii="Times New Roman" w:hAnsi="Times New Roman" w:cs="Times New Roman"/>
          <w:sz w:val="24"/>
        </w:rPr>
        <w:t>in the future.</w:t>
      </w:r>
    </w:p>
    <w:p w:rsidRPr="003B40FF" w:rsidR="005A183C" w:rsidP="00572D03" w:rsidRDefault="005A183C" w14:paraId="571803C3" w14:textId="77777777">
      <w:pPr>
        <w:rPr>
          <w:rFonts w:ascii="Times New Roman" w:hAnsi="Times New Roman" w:cs="Times New Roman"/>
          <w:b/>
          <w:color w:val="FF0000"/>
          <w:sz w:val="28"/>
        </w:rPr>
      </w:pPr>
      <w:r w:rsidRPr="003B40FF">
        <w:rPr>
          <w:rFonts w:ascii="Times New Roman" w:hAnsi="Times New Roman" w:cs="Times New Roman"/>
          <w:b/>
          <w:color w:val="FF0000"/>
          <w:sz w:val="28"/>
        </w:rPr>
        <w:t xml:space="preserve">Final Feedback and Evaluation </w:t>
      </w:r>
    </w:p>
    <w:p w:rsidRPr="00FE05C3" w:rsidR="000337FD" w:rsidP="00572D03" w:rsidRDefault="00BE6F69" w14:paraId="586E61F4" w14:textId="73ED1FA0">
      <w:pPr>
        <w:rPr>
          <w:rFonts w:ascii="Times New Roman" w:hAnsi="Times New Roman" w:cs="Times New Roman"/>
          <w:sz w:val="24"/>
        </w:rPr>
      </w:pPr>
      <w:r w:rsidRPr="00FE05C3">
        <w:rPr>
          <w:rFonts w:ascii="Times New Roman" w:hAnsi="Times New Roman" w:cs="Times New Roman"/>
          <w:sz w:val="24"/>
        </w:rPr>
        <w:t>A</w:t>
      </w:r>
      <w:r w:rsidRPr="00FE05C3" w:rsidR="00F13BE5">
        <w:rPr>
          <w:rFonts w:ascii="Times New Roman" w:hAnsi="Times New Roman" w:cs="Times New Roman"/>
          <w:sz w:val="24"/>
        </w:rPr>
        <w:t xml:space="preserve">t the end of </w:t>
      </w:r>
      <w:r w:rsidR="00B41770">
        <w:rPr>
          <w:rFonts w:ascii="Times New Roman" w:hAnsi="Times New Roman" w:cs="Times New Roman"/>
          <w:sz w:val="24"/>
        </w:rPr>
        <w:t>the Mentoring Scheme</w:t>
      </w:r>
      <w:r w:rsidRPr="00FE05C3">
        <w:rPr>
          <w:rFonts w:ascii="Times New Roman" w:hAnsi="Times New Roman" w:cs="Times New Roman"/>
          <w:sz w:val="24"/>
        </w:rPr>
        <w:t xml:space="preserve">, mentors and mentees will be </w:t>
      </w:r>
      <w:r w:rsidRPr="00FE05C3" w:rsidR="008E4211">
        <w:rPr>
          <w:rFonts w:ascii="Times New Roman" w:hAnsi="Times New Roman" w:cs="Times New Roman"/>
          <w:sz w:val="24"/>
        </w:rPr>
        <w:t xml:space="preserve">independently </w:t>
      </w:r>
      <w:r w:rsidRPr="00FE05C3">
        <w:rPr>
          <w:rFonts w:ascii="Times New Roman" w:hAnsi="Times New Roman" w:cs="Times New Roman"/>
          <w:sz w:val="24"/>
        </w:rPr>
        <w:t xml:space="preserve">asked to fill in a short feedback form. This will help the PhD Academy identify what has worked well and what needs </w:t>
      </w:r>
      <w:r w:rsidRPr="00FE05C3" w:rsidR="000E452D">
        <w:rPr>
          <w:rFonts w:ascii="Times New Roman" w:hAnsi="Times New Roman" w:cs="Times New Roman"/>
          <w:sz w:val="24"/>
        </w:rPr>
        <w:t xml:space="preserve">improving for </w:t>
      </w:r>
      <w:r w:rsidRPr="00FE05C3">
        <w:rPr>
          <w:rFonts w:ascii="Times New Roman" w:hAnsi="Times New Roman" w:cs="Times New Roman"/>
          <w:sz w:val="24"/>
        </w:rPr>
        <w:t xml:space="preserve">potential future mentorship </w:t>
      </w:r>
      <w:r w:rsidRPr="00FE05C3" w:rsidR="00027419">
        <w:rPr>
          <w:rFonts w:ascii="Times New Roman" w:hAnsi="Times New Roman" w:cs="Times New Roman"/>
          <w:sz w:val="24"/>
        </w:rPr>
        <w:t>schemes</w:t>
      </w:r>
      <w:r w:rsidRPr="00FE05C3">
        <w:rPr>
          <w:rFonts w:ascii="Times New Roman" w:hAnsi="Times New Roman" w:cs="Times New Roman"/>
          <w:sz w:val="24"/>
        </w:rPr>
        <w:t xml:space="preserve">. </w:t>
      </w:r>
    </w:p>
    <w:p w:rsidRPr="00FE05C3" w:rsidR="00544594" w:rsidP="00CB7668" w:rsidRDefault="00613A4C" w14:paraId="056B1DF0" w14:textId="12431DD2">
      <w:pPr>
        <w:jc w:val="center"/>
        <w:rPr>
          <w:rFonts w:ascii="Times New Roman" w:hAnsi="Times New Roman" w:cs="Times New Roman"/>
          <w:b/>
          <w:sz w:val="28"/>
        </w:rPr>
      </w:pPr>
      <w:r>
        <w:rPr>
          <w:rFonts w:ascii="Times New Roman" w:hAnsi="Times New Roman" w:cs="Times New Roman"/>
          <w:b/>
          <w:sz w:val="28"/>
        </w:rPr>
        <w:t>***</w:t>
      </w:r>
    </w:p>
    <w:p w:rsidR="00613A4C" w:rsidP="00613A4C" w:rsidRDefault="00613A4C" w14:paraId="24C94B7C" w14:textId="44EDE9F7">
      <w:pPr>
        <w:rPr>
          <w:rFonts w:ascii="Times New Roman" w:hAnsi="Times New Roman" w:cs="Times New Roman"/>
          <w:sz w:val="24"/>
          <w:szCs w:val="24"/>
        </w:rPr>
      </w:pPr>
      <w:r>
        <w:rPr>
          <w:rFonts w:ascii="Times New Roman" w:hAnsi="Times New Roman" w:cs="Times New Roman"/>
          <w:sz w:val="24"/>
          <w:szCs w:val="24"/>
        </w:rPr>
        <w:t>The mentoring scheme is supported by the</w:t>
      </w:r>
      <w:r w:rsidRPr="00B41770" w:rsidR="00B41770">
        <w:t xml:space="preserve"> </w:t>
      </w:r>
      <w:r w:rsidRPr="00B41770" w:rsidR="00B41770">
        <w:rPr>
          <w:rFonts w:ascii="Times New Roman" w:hAnsi="Times New Roman" w:cs="Times New Roman"/>
          <w:sz w:val="24"/>
          <w:szCs w:val="24"/>
        </w:rPr>
        <w:t>Higher Education Innovation Fund (HIFE) grant</w:t>
      </w:r>
      <w:r>
        <w:rPr>
          <w:rFonts w:ascii="Times New Roman" w:hAnsi="Times New Roman" w:cs="Times New Roman"/>
          <w:sz w:val="24"/>
          <w:szCs w:val="24"/>
        </w:rPr>
        <w:t>.</w:t>
      </w:r>
    </w:p>
    <w:p w:rsidR="00613A4C" w:rsidP="00613A4C" w:rsidRDefault="00613A4C" w14:paraId="7D75AC38" w14:textId="77777777">
      <w:pPr>
        <w:jc w:val="center"/>
        <w:rPr>
          <w:rFonts w:ascii="Times New Roman" w:hAnsi="Times New Roman" w:cs="Times New Roman"/>
          <w:b/>
          <w:sz w:val="28"/>
        </w:rPr>
      </w:pPr>
    </w:p>
    <w:p w:rsidRPr="00FE05C3" w:rsidR="00544594" w:rsidP="00613A4C" w:rsidRDefault="00544594" w14:paraId="79683FE0" w14:textId="265CEEDC">
      <w:pPr>
        <w:rPr>
          <w:rFonts w:ascii="Times New Roman" w:hAnsi="Times New Roman" w:cs="Times New Roman"/>
          <w:b/>
          <w:sz w:val="28"/>
        </w:rPr>
      </w:pPr>
    </w:p>
    <w:p w:rsidRPr="003B40FF" w:rsidR="005A183C" w:rsidP="00572D03" w:rsidRDefault="005A183C" w14:paraId="120F1FC2" w14:textId="5DB89BE9">
      <w:pPr>
        <w:rPr>
          <w:rFonts w:ascii="Times New Roman" w:hAnsi="Times New Roman" w:cs="Times New Roman"/>
          <w:b/>
          <w:color w:val="FF0000"/>
          <w:sz w:val="28"/>
        </w:rPr>
      </w:pPr>
      <w:r w:rsidRPr="003B40FF">
        <w:rPr>
          <w:rFonts w:ascii="Times New Roman" w:hAnsi="Times New Roman" w:cs="Times New Roman"/>
          <w:b/>
          <w:color w:val="FF0000"/>
          <w:sz w:val="28"/>
        </w:rPr>
        <w:t>Backgroun</w:t>
      </w:r>
      <w:r w:rsidR="003B40FF">
        <w:rPr>
          <w:rFonts w:ascii="Times New Roman" w:hAnsi="Times New Roman" w:cs="Times New Roman"/>
          <w:b/>
          <w:color w:val="FF0000"/>
          <w:sz w:val="28"/>
        </w:rPr>
        <w:t>d information</w:t>
      </w:r>
    </w:p>
    <w:p w:rsidR="00AE20A6" w:rsidP="00572D03" w:rsidRDefault="00AE20A6" w14:paraId="5BDEC031" w14:textId="77777777">
      <w:pPr>
        <w:rPr>
          <w:rFonts w:ascii="Times New Roman" w:hAnsi="Times New Roman" w:cs="Times New Roman"/>
        </w:rPr>
      </w:pPr>
      <w:r w:rsidRPr="00FE05C3">
        <w:rPr>
          <w:rFonts w:ascii="Times New Roman" w:hAnsi="Times New Roman" w:cs="Times New Roman"/>
        </w:rPr>
        <w:t>The following information will help</w:t>
      </w:r>
      <w:r w:rsidRPr="00FE05C3" w:rsidR="00E17A33">
        <w:rPr>
          <w:rFonts w:ascii="Times New Roman" w:hAnsi="Times New Roman" w:cs="Times New Roman"/>
        </w:rPr>
        <w:t xml:space="preserve"> us match</w:t>
      </w:r>
      <w:r w:rsidRPr="00FE05C3">
        <w:rPr>
          <w:rFonts w:ascii="Times New Roman" w:hAnsi="Times New Roman" w:cs="Times New Roman"/>
        </w:rPr>
        <w:t xml:space="preserve"> mentors and mentees based on their respective experiences and interests. </w:t>
      </w:r>
    </w:p>
    <w:p w:rsidRPr="00FE05C3" w:rsidR="00BE139B" w:rsidP="00BE139B" w:rsidRDefault="00BE139B" w14:paraId="6AFC6C9F" w14:textId="77777777">
      <w:pPr>
        <w:rPr>
          <w:rFonts w:ascii="Times New Roman" w:hAnsi="Times New Roman" w:cs="Times New Roman"/>
          <w:sz w:val="20"/>
        </w:rPr>
      </w:pPr>
      <w:r w:rsidRPr="00FE05C3">
        <w:rPr>
          <w:rFonts w:ascii="Times New Roman" w:hAnsi="Times New Roman" w:cs="Times New Roman"/>
        </w:rPr>
        <w:t xml:space="preserve">Name: </w:t>
      </w:r>
    </w:p>
    <w:p w:rsidRPr="00FE05C3" w:rsidR="00BE139B" w:rsidP="00BE139B" w:rsidRDefault="00BE139B" w14:paraId="70E002C6" w14:textId="6C1A752E">
      <w:pPr>
        <w:rPr>
          <w:rFonts w:ascii="Times New Roman" w:hAnsi="Times New Roman" w:cs="Times New Roman"/>
        </w:rPr>
      </w:pPr>
      <w:r w:rsidRPr="00FE05C3">
        <w:rPr>
          <w:rFonts w:ascii="Times New Roman" w:hAnsi="Times New Roman" w:cs="Times New Roman"/>
        </w:rPr>
        <w:t>LinkedIn</w:t>
      </w:r>
      <w:r>
        <w:rPr>
          <w:rFonts w:ascii="Times New Roman" w:hAnsi="Times New Roman" w:cs="Times New Roman"/>
        </w:rPr>
        <w:t xml:space="preserve"> (if applicable)</w:t>
      </w:r>
      <w:r w:rsidRPr="00FE05C3">
        <w:rPr>
          <w:rFonts w:ascii="Times New Roman" w:hAnsi="Times New Roman" w:cs="Times New Roman"/>
        </w:rPr>
        <w:t>:</w:t>
      </w:r>
    </w:p>
    <w:p w:rsidRPr="00FE05C3" w:rsidR="00BE139B" w:rsidP="00BE139B" w:rsidRDefault="00BE139B" w14:paraId="4D6D83FF" w14:textId="4E0E59C6">
      <w:pPr>
        <w:rPr>
          <w:rFonts w:ascii="Times New Roman" w:hAnsi="Times New Roman" w:cs="Times New Roman"/>
        </w:rPr>
      </w:pPr>
      <w:r w:rsidRPr="00FE05C3">
        <w:rPr>
          <w:rFonts w:ascii="Times New Roman" w:hAnsi="Times New Roman" w:cs="Times New Roman"/>
        </w:rPr>
        <w:t>Professional website</w:t>
      </w:r>
      <w:r>
        <w:rPr>
          <w:rFonts w:ascii="Times New Roman" w:hAnsi="Times New Roman" w:cs="Times New Roman"/>
        </w:rPr>
        <w:t xml:space="preserve"> (if applicable)</w:t>
      </w:r>
      <w:r w:rsidRPr="00FE05C3">
        <w:rPr>
          <w:rFonts w:ascii="Times New Roman" w:hAnsi="Times New Roman" w:cs="Times New Roman"/>
        </w:rPr>
        <w:t>:</w:t>
      </w:r>
    </w:p>
    <w:p w:rsidRPr="00FE05C3" w:rsidR="00BE139B" w:rsidP="00BE139B" w:rsidRDefault="00BE139B" w14:paraId="7D6DA97F" w14:textId="77777777">
      <w:pPr>
        <w:rPr>
          <w:rFonts w:ascii="Times New Roman" w:hAnsi="Times New Roman" w:cs="Times New Roman"/>
        </w:rPr>
      </w:pPr>
      <w:r w:rsidRPr="00FE05C3">
        <w:rPr>
          <w:rFonts w:ascii="Times New Roman" w:hAnsi="Times New Roman" w:cs="Times New Roman"/>
        </w:rPr>
        <w:t>Please indicate your academic discipline and research interests (50-100 words):</w:t>
      </w:r>
    </w:p>
    <w:tbl>
      <w:tblPr>
        <w:tblStyle w:val="TableGrid"/>
        <w:tblW w:w="0" w:type="auto"/>
        <w:tblLook w:val="04A0" w:firstRow="1" w:lastRow="0" w:firstColumn="1" w:lastColumn="0" w:noHBand="0" w:noVBand="1"/>
      </w:tblPr>
      <w:tblGrid>
        <w:gridCol w:w="9016"/>
      </w:tblGrid>
      <w:tr w:rsidRPr="00FE05C3" w:rsidR="00BE139B" w:rsidTr="00EA75CF" w14:paraId="3D0548C9" w14:textId="77777777">
        <w:trPr>
          <w:trHeight w:val="1947"/>
        </w:trPr>
        <w:tc>
          <w:tcPr>
            <w:tcW w:w="9242" w:type="dxa"/>
          </w:tcPr>
          <w:p w:rsidRPr="00FE05C3" w:rsidR="00BE139B" w:rsidP="00EA75CF" w:rsidRDefault="00BE139B" w14:paraId="730C617F" w14:textId="77777777">
            <w:pPr>
              <w:rPr>
                <w:rFonts w:ascii="Times New Roman" w:hAnsi="Times New Roman" w:cs="Times New Roman"/>
              </w:rPr>
            </w:pPr>
          </w:p>
        </w:tc>
      </w:tr>
    </w:tbl>
    <w:p w:rsidRPr="00FE05C3" w:rsidR="00BE139B" w:rsidP="00BE139B" w:rsidRDefault="00BE139B" w14:paraId="0EC62668" w14:textId="77777777">
      <w:pPr>
        <w:rPr>
          <w:rFonts w:ascii="Times New Roman" w:hAnsi="Times New Roman" w:cs="Times New Roman"/>
        </w:rPr>
      </w:pPr>
    </w:p>
    <w:p w:rsidRPr="00FE05C3" w:rsidR="00BE139B" w:rsidP="00BE139B" w:rsidRDefault="00BE139B" w14:paraId="62BC2006" w14:textId="77777777">
      <w:pPr>
        <w:rPr>
          <w:rFonts w:ascii="Times New Roman" w:hAnsi="Times New Roman" w:cs="Times New Roman"/>
        </w:rPr>
      </w:pPr>
      <w:r w:rsidRPr="00FE05C3">
        <w:rPr>
          <w:rFonts w:ascii="Times New Roman" w:hAnsi="Times New Roman" w:cs="Times New Roman"/>
        </w:rPr>
        <w:t>Please explain why you are interested in the mentoring scheme (200-300 words):</w:t>
      </w:r>
    </w:p>
    <w:tbl>
      <w:tblPr>
        <w:tblStyle w:val="TableGrid"/>
        <w:tblW w:w="0" w:type="auto"/>
        <w:tblLook w:val="04A0" w:firstRow="1" w:lastRow="0" w:firstColumn="1" w:lastColumn="0" w:noHBand="0" w:noVBand="1"/>
      </w:tblPr>
      <w:tblGrid>
        <w:gridCol w:w="9016"/>
      </w:tblGrid>
      <w:tr w:rsidRPr="00FE05C3" w:rsidR="00BE139B" w:rsidTr="00EA75CF" w14:paraId="431AEEE7" w14:textId="77777777">
        <w:trPr>
          <w:trHeight w:val="1968"/>
        </w:trPr>
        <w:tc>
          <w:tcPr>
            <w:tcW w:w="9242" w:type="dxa"/>
          </w:tcPr>
          <w:p w:rsidRPr="00FE05C3" w:rsidR="00BE139B" w:rsidP="00EA75CF" w:rsidRDefault="00BE139B" w14:paraId="66256184" w14:textId="77777777">
            <w:pPr>
              <w:rPr>
                <w:rFonts w:ascii="Times New Roman" w:hAnsi="Times New Roman" w:cs="Times New Roman"/>
              </w:rPr>
            </w:pPr>
          </w:p>
        </w:tc>
      </w:tr>
    </w:tbl>
    <w:p w:rsidR="00BE139B" w:rsidP="00BE139B" w:rsidRDefault="00BE139B" w14:paraId="7B4BE79C" w14:textId="77777777">
      <w:pPr>
        <w:rPr>
          <w:rFonts w:ascii="Times New Roman" w:hAnsi="Times New Roman" w:cs="Times New Roman"/>
        </w:rPr>
      </w:pPr>
    </w:p>
    <w:p w:rsidRPr="00FE05C3" w:rsidR="00BE139B" w:rsidP="00BE139B" w:rsidRDefault="00BE139B" w14:paraId="2A0147C1" w14:textId="77777777">
      <w:pPr>
        <w:rPr>
          <w:rFonts w:ascii="Times New Roman" w:hAnsi="Times New Roman" w:cs="Times New Roman"/>
        </w:rPr>
      </w:pPr>
      <w:r w:rsidRPr="00FE05C3">
        <w:rPr>
          <w:rFonts w:ascii="Times New Roman" w:hAnsi="Times New Roman" w:cs="Times New Roman"/>
        </w:rPr>
        <w:lastRenderedPageBreak/>
        <w:t>Please describe what you hope to gain from the mentoring (200-300 words):</w:t>
      </w:r>
    </w:p>
    <w:tbl>
      <w:tblPr>
        <w:tblStyle w:val="TableGrid"/>
        <w:tblW w:w="0" w:type="auto"/>
        <w:tblLook w:val="04A0" w:firstRow="1" w:lastRow="0" w:firstColumn="1" w:lastColumn="0" w:noHBand="0" w:noVBand="1"/>
      </w:tblPr>
      <w:tblGrid>
        <w:gridCol w:w="9016"/>
      </w:tblGrid>
      <w:tr w:rsidRPr="00FE05C3" w:rsidR="00BE139B" w:rsidTr="00EA75CF" w14:paraId="10DCBFC4" w14:textId="77777777">
        <w:trPr>
          <w:trHeight w:val="1902"/>
        </w:trPr>
        <w:tc>
          <w:tcPr>
            <w:tcW w:w="9242" w:type="dxa"/>
          </w:tcPr>
          <w:p w:rsidRPr="00FE05C3" w:rsidR="00BE139B" w:rsidP="00EA75CF" w:rsidRDefault="00BE139B" w14:paraId="0E2A892A" w14:textId="77777777">
            <w:pPr>
              <w:rPr>
                <w:rFonts w:ascii="Times New Roman" w:hAnsi="Times New Roman" w:cs="Times New Roman"/>
              </w:rPr>
            </w:pPr>
          </w:p>
        </w:tc>
      </w:tr>
    </w:tbl>
    <w:p w:rsidRPr="00FE05C3" w:rsidR="00BE139B" w:rsidP="00BE139B" w:rsidRDefault="00BE139B" w14:paraId="7FB57BD2" w14:textId="77777777">
      <w:pPr>
        <w:rPr>
          <w:rFonts w:ascii="Times New Roman" w:hAnsi="Times New Roman" w:cs="Times New Roman"/>
        </w:rPr>
      </w:pPr>
    </w:p>
    <w:p w:rsidRPr="00FE05C3" w:rsidR="00BE139B" w:rsidP="00BE139B" w:rsidRDefault="00BE139B" w14:paraId="705C1B47" w14:textId="01B5C444">
      <w:pPr>
        <w:rPr>
          <w:rFonts w:ascii="Times New Roman" w:hAnsi="Times New Roman" w:cs="Times New Roman"/>
        </w:rPr>
      </w:pPr>
      <w:r w:rsidRPr="32B299EC" w:rsidR="00BE139B">
        <w:rPr>
          <w:rFonts w:ascii="Times New Roman" w:hAnsi="Times New Roman" w:cs="Times New Roman"/>
        </w:rPr>
        <w:t>Please indicate the names of three mentors (</w:t>
      </w:r>
      <w:hyperlink r:id="Rc08e2cbdbd25476b">
        <w:r w:rsidRPr="32B299EC" w:rsidR="00BE139B">
          <w:rPr>
            <w:rStyle w:val="Hyperlink"/>
            <w:rFonts w:ascii="Times New Roman" w:hAnsi="Times New Roman" w:cs="Times New Roman"/>
            <w:i w:val="1"/>
            <w:iCs w:val="1"/>
          </w:rPr>
          <w:t xml:space="preserve">see </w:t>
        </w:r>
        <w:r w:rsidRPr="32B299EC" w:rsidR="3F4906F3">
          <w:rPr>
            <w:rStyle w:val="Hyperlink"/>
            <w:rFonts w:ascii="Times New Roman" w:hAnsi="Times New Roman" w:cs="Times New Roman"/>
            <w:i w:val="1"/>
            <w:iCs w:val="1"/>
          </w:rPr>
          <w:t xml:space="preserve">online </w:t>
        </w:r>
        <w:r w:rsidRPr="32B299EC" w:rsidR="00BE139B">
          <w:rPr>
            <w:rStyle w:val="Hyperlink"/>
            <w:rFonts w:ascii="Times New Roman" w:hAnsi="Times New Roman" w:cs="Times New Roman"/>
            <w:i w:val="1"/>
            <w:iCs w:val="1"/>
          </w:rPr>
          <w:t>list of mentors</w:t>
        </w:r>
      </w:hyperlink>
      <w:r w:rsidRPr="32B299EC" w:rsidR="00BE139B">
        <w:rPr>
          <w:rFonts w:ascii="Times New Roman" w:hAnsi="Times New Roman" w:cs="Times New Roman"/>
        </w:rPr>
        <w:t xml:space="preserve">) </w:t>
      </w:r>
      <w:r w:rsidRPr="32B299EC" w:rsidR="00BE139B">
        <w:rPr>
          <w:rFonts w:ascii="Times New Roman" w:hAnsi="Times New Roman" w:cs="Times New Roman"/>
        </w:rPr>
        <w:t>you</w:t>
      </w:r>
      <w:r w:rsidRPr="32B299EC" w:rsidR="00BE139B">
        <w:rPr>
          <w:rFonts w:ascii="Times New Roman" w:hAnsi="Times New Roman" w:cs="Times New Roman"/>
        </w:rPr>
        <w:t xml:space="preserve"> would like to be mentored by</w:t>
      </w:r>
      <w:r w:rsidRPr="32B299EC" w:rsidR="730572C0">
        <w:rPr>
          <w:rFonts w:ascii="Times New Roman" w:hAnsi="Times New Roman" w:cs="Times New Roman"/>
        </w:rPr>
        <w:t xml:space="preserve"> and explain shortly why you are interested in working with each of these mentors</w:t>
      </w:r>
      <w:r w:rsidRPr="32B299EC" w:rsidR="00BE139B">
        <w:rPr>
          <w:rFonts w:ascii="Times New Roman" w:hAnsi="Times New Roman" w:cs="Times New Roman"/>
        </w:rPr>
        <w:t xml:space="preserve">. Note that the PhD Academy cannot guarantee that you will be assigned to one of </w:t>
      </w:r>
      <w:r w:rsidRPr="32B299EC" w:rsidR="00BE139B">
        <w:rPr>
          <w:rFonts w:ascii="Times New Roman" w:hAnsi="Times New Roman" w:cs="Times New Roman"/>
        </w:rPr>
        <w:t>them</w:t>
      </w:r>
      <w:r w:rsidRPr="32B299EC" w:rsidR="00BE139B">
        <w:rPr>
          <w:rFonts w:ascii="Times New Roman" w:hAnsi="Times New Roman" w:cs="Times New Roman"/>
        </w:rPr>
        <w:t xml:space="preserve"> but your preferences will be accommodated as far as possible.</w:t>
      </w:r>
    </w:p>
    <w:tbl>
      <w:tblPr>
        <w:tblStyle w:val="TableGrid"/>
        <w:tblW w:w="0" w:type="auto"/>
        <w:tblLook w:val="04A0" w:firstRow="1" w:lastRow="0" w:firstColumn="1" w:lastColumn="0" w:noHBand="0" w:noVBand="1"/>
      </w:tblPr>
      <w:tblGrid>
        <w:gridCol w:w="9016"/>
      </w:tblGrid>
      <w:tr w:rsidRPr="00FE05C3" w:rsidR="00BE139B" w:rsidTr="00EA75CF" w14:paraId="24118750" w14:textId="77777777">
        <w:tc>
          <w:tcPr>
            <w:tcW w:w="9242" w:type="dxa"/>
          </w:tcPr>
          <w:p w:rsidRPr="00FE05C3" w:rsidR="00BE139B" w:rsidP="00EA75CF" w:rsidRDefault="00BE139B" w14:paraId="188F5387" w14:textId="77777777">
            <w:pPr>
              <w:rPr>
                <w:rFonts w:ascii="Times New Roman" w:hAnsi="Times New Roman" w:cs="Times New Roman"/>
              </w:rPr>
            </w:pPr>
            <w:r w:rsidRPr="00FE05C3">
              <w:rPr>
                <w:rFonts w:ascii="Times New Roman" w:hAnsi="Times New Roman" w:cs="Times New Roman"/>
              </w:rPr>
              <w:t>1</w:t>
            </w:r>
            <w:r w:rsidRPr="00FE05C3">
              <w:rPr>
                <w:rFonts w:ascii="Times New Roman" w:hAnsi="Times New Roman" w:cs="Times New Roman"/>
                <w:vertAlign w:val="superscript"/>
              </w:rPr>
              <w:t>st</w:t>
            </w:r>
            <w:r w:rsidRPr="00FE05C3">
              <w:rPr>
                <w:rFonts w:ascii="Times New Roman" w:hAnsi="Times New Roman" w:cs="Times New Roman"/>
              </w:rPr>
              <w:t xml:space="preserve"> choice:</w:t>
            </w:r>
          </w:p>
          <w:p w:rsidRPr="00FE05C3" w:rsidR="00BE139B" w:rsidP="00EA75CF" w:rsidRDefault="00BE139B" w14:paraId="4D8428B3" w14:textId="77777777">
            <w:pPr>
              <w:rPr>
                <w:rFonts w:ascii="Times New Roman" w:hAnsi="Times New Roman" w:cs="Times New Roman"/>
              </w:rPr>
            </w:pPr>
            <w:r w:rsidRPr="00FE05C3">
              <w:rPr>
                <w:rFonts w:ascii="Times New Roman" w:hAnsi="Times New Roman" w:cs="Times New Roman"/>
              </w:rPr>
              <w:t>2</w:t>
            </w:r>
            <w:r w:rsidRPr="00FE05C3">
              <w:rPr>
                <w:rFonts w:ascii="Times New Roman" w:hAnsi="Times New Roman" w:cs="Times New Roman"/>
                <w:vertAlign w:val="superscript"/>
              </w:rPr>
              <w:t>nd</w:t>
            </w:r>
            <w:r w:rsidRPr="00FE05C3">
              <w:rPr>
                <w:rFonts w:ascii="Times New Roman" w:hAnsi="Times New Roman" w:cs="Times New Roman"/>
              </w:rPr>
              <w:t xml:space="preserve"> choice:</w:t>
            </w:r>
          </w:p>
          <w:p w:rsidRPr="00FE05C3" w:rsidR="00BE139B" w:rsidP="00EA75CF" w:rsidRDefault="00BE139B" w14:paraId="621A3FE1" w14:textId="77777777">
            <w:pPr>
              <w:rPr>
                <w:rFonts w:ascii="Times New Roman" w:hAnsi="Times New Roman" w:cs="Times New Roman"/>
              </w:rPr>
            </w:pPr>
            <w:r w:rsidRPr="00FE05C3">
              <w:rPr>
                <w:rFonts w:ascii="Times New Roman" w:hAnsi="Times New Roman" w:cs="Times New Roman"/>
              </w:rPr>
              <w:t>3</w:t>
            </w:r>
            <w:r w:rsidRPr="00FE05C3">
              <w:rPr>
                <w:rFonts w:ascii="Times New Roman" w:hAnsi="Times New Roman" w:cs="Times New Roman"/>
                <w:vertAlign w:val="superscript"/>
              </w:rPr>
              <w:t>rd</w:t>
            </w:r>
            <w:r w:rsidRPr="00FE05C3">
              <w:rPr>
                <w:rFonts w:ascii="Times New Roman" w:hAnsi="Times New Roman" w:cs="Times New Roman"/>
              </w:rPr>
              <w:t xml:space="preserve"> choice:</w:t>
            </w:r>
          </w:p>
        </w:tc>
      </w:tr>
    </w:tbl>
    <w:p w:rsidRPr="00FE05C3" w:rsidR="00BE139B" w:rsidP="00572D03" w:rsidRDefault="00BE139B" w14:paraId="1E266694" w14:textId="77777777">
      <w:pPr>
        <w:rPr>
          <w:rFonts w:ascii="Times New Roman" w:hAnsi="Times New Roman" w:cs="Times New Roman"/>
        </w:rPr>
      </w:pPr>
    </w:p>
    <w:sectPr w:rsidRPr="00FE05C3" w:rsidR="00BE139B">
      <w:foot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1F61" w:rsidP="00FE05C3" w:rsidRDefault="00731F61" w14:paraId="6E3D0356" w14:textId="77777777">
      <w:pPr>
        <w:spacing w:after="0" w:line="240" w:lineRule="auto"/>
      </w:pPr>
      <w:r>
        <w:separator/>
      </w:r>
    </w:p>
  </w:endnote>
  <w:endnote w:type="continuationSeparator" w:id="0">
    <w:p w:rsidR="00731F61" w:rsidP="00FE05C3" w:rsidRDefault="00731F61" w14:paraId="217DF75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7279900"/>
      <w:docPartObj>
        <w:docPartGallery w:val="Page Numbers (Bottom of Page)"/>
        <w:docPartUnique/>
      </w:docPartObj>
    </w:sdtPr>
    <w:sdtEndPr>
      <w:rPr>
        <w:noProof/>
      </w:rPr>
    </w:sdtEndPr>
    <w:sdtContent>
      <w:p w:rsidR="00FE05C3" w:rsidRDefault="00FE05C3" w14:paraId="2DDA5932" w14:textId="56071BE0">
        <w:pPr>
          <w:pStyle w:val="Footer"/>
          <w:jc w:val="right"/>
        </w:pPr>
        <w:r>
          <w:fldChar w:fldCharType="begin"/>
        </w:r>
        <w:r>
          <w:instrText xml:space="preserve"> PAGE   \* MERGEFORMAT </w:instrText>
        </w:r>
        <w:r>
          <w:fldChar w:fldCharType="separate"/>
        </w:r>
        <w:r w:rsidR="00F54AAC">
          <w:rPr>
            <w:noProof/>
          </w:rPr>
          <w:t>1</w:t>
        </w:r>
        <w:r>
          <w:rPr>
            <w:noProof/>
          </w:rPr>
          <w:fldChar w:fldCharType="end"/>
        </w:r>
      </w:p>
    </w:sdtContent>
  </w:sdt>
  <w:p w:rsidR="00FE05C3" w:rsidRDefault="00FE05C3" w14:paraId="699AAA9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1F61" w:rsidP="00FE05C3" w:rsidRDefault="00731F61" w14:paraId="71AEDDEB" w14:textId="77777777">
      <w:pPr>
        <w:spacing w:after="0" w:line="240" w:lineRule="auto"/>
      </w:pPr>
      <w:r>
        <w:separator/>
      </w:r>
    </w:p>
  </w:footnote>
  <w:footnote w:type="continuationSeparator" w:id="0">
    <w:p w:rsidR="00731F61" w:rsidP="00FE05C3" w:rsidRDefault="00731F61" w14:paraId="610087D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C36F1"/>
    <w:multiLevelType w:val="hybridMultilevel"/>
    <w:tmpl w:val="FF867A5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37E17BC"/>
    <w:multiLevelType w:val="hybridMultilevel"/>
    <w:tmpl w:val="7C9A82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C302A9D"/>
    <w:multiLevelType w:val="hybridMultilevel"/>
    <w:tmpl w:val="E57EA5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828659B"/>
    <w:multiLevelType w:val="hybridMultilevel"/>
    <w:tmpl w:val="E8662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C0D"/>
    <w:rsid w:val="00026F6A"/>
    <w:rsid w:val="00027419"/>
    <w:rsid w:val="000337FD"/>
    <w:rsid w:val="00037C0D"/>
    <w:rsid w:val="0005503D"/>
    <w:rsid w:val="00063584"/>
    <w:rsid w:val="00071479"/>
    <w:rsid w:val="000733F3"/>
    <w:rsid w:val="000764A1"/>
    <w:rsid w:val="000817B4"/>
    <w:rsid w:val="000E0482"/>
    <w:rsid w:val="000E1FBE"/>
    <w:rsid w:val="000E2405"/>
    <w:rsid w:val="000E452D"/>
    <w:rsid w:val="000E4DB2"/>
    <w:rsid w:val="00114C7C"/>
    <w:rsid w:val="0012454E"/>
    <w:rsid w:val="00127123"/>
    <w:rsid w:val="001B6096"/>
    <w:rsid w:val="001B6C65"/>
    <w:rsid w:val="002017F3"/>
    <w:rsid w:val="002039EF"/>
    <w:rsid w:val="002166C0"/>
    <w:rsid w:val="00216F0C"/>
    <w:rsid w:val="00264518"/>
    <w:rsid w:val="0027476C"/>
    <w:rsid w:val="00284AEB"/>
    <w:rsid w:val="002A6A7F"/>
    <w:rsid w:val="002B5AC3"/>
    <w:rsid w:val="002D26C7"/>
    <w:rsid w:val="00310FD6"/>
    <w:rsid w:val="00323F0A"/>
    <w:rsid w:val="00355264"/>
    <w:rsid w:val="00391CE0"/>
    <w:rsid w:val="00396DB9"/>
    <w:rsid w:val="003B40FF"/>
    <w:rsid w:val="003C43B0"/>
    <w:rsid w:val="003E0E5E"/>
    <w:rsid w:val="003F028C"/>
    <w:rsid w:val="004556AC"/>
    <w:rsid w:val="00456A4C"/>
    <w:rsid w:val="0046359D"/>
    <w:rsid w:val="00472CE9"/>
    <w:rsid w:val="0047340A"/>
    <w:rsid w:val="004907FB"/>
    <w:rsid w:val="004B4098"/>
    <w:rsid w:val="004B73F2"/>
    <w:rsid w:val="004C11D2"/>
    <w:rsid w:val="004D4CE7"/>
    <w:rsid w:val="004ED7D0"/>
    <w:rsid w:val="004F4F15"/>
    <w:rsid w:val="00516C89"/>
    <w:rsid w:val="00544594"/>
    <w:rsid w:val="00547AAD"/>
    <w:rsid w:val="00570D29"/>
    <w:rsid w:val="00572D03"/>
    <w:rsid w:val="005A183C"/>
    <w:rsid w:val="005A59DA"/>
    <w:rsid w:val="005F3427"/>
    <w:rsid w:val="00613A4C"/>
    <w:rsid w:val="00637790"/>
    <w:rsid w:val="006453D9"/>
    <w:rsid w:val="00647605"/>
    <w:rsid w:val="00656A09"/>
    <w:rsid w:val="0067425F"/>
    <w:rsid w:val="00674BAC"/>
    <w:rsid w:val="00684C55"/>
    <w:rsid w:val="00692984"/>
    <w:rsid w:val="006F1CE4"/>
    <w:rsid w:val="00720CCB"/>
    <w:rsid w:val="00731F61"/>
    <w:rsid w:val="00756D0A"/>
    <w:rsid w:val="00766F84"/>
    <w:rsid w:val="00767B8A"/>
    <w:rsid w:val="0077305A"/>
    <w:rsid w:val="007739A9"/>
    <w:rsid w:val="007A7DD3"/>
    <w:rsid w:val="007E505D"/>
    <w:rsid w:val="00826F41"/>
    <w:rsid w:val="0086501B"/>
    <w:rsid w:val="00892BD8"/>
    <w:rsid w:val="008A5914"/>
    <w:rsid w:val="008B60F5"/>
    <w:rsid w:val="008E4211"/>
    <w:rsid w:val="00903E71"/>
    <w:rsid w:val="0094480D"/>
    <w:rsid w:val="009734CE"/>
    <w:rsid w:val="009A1B43"/>
    <w:rsid w:val="00A049C3"/>
    <w:rsid w:val="00A12125"/>
    <w:rsid w:val="00A6118D"/>
    <w:rsid w:val="00A871A3"/>
    <w:rsid w:val="00AE20A6"/>
    <w:rsid w:val="00B32C13"/>
    <w:rsid w:val="00B41770"/>
    <w:rsid w:val="00B53391"/>
    <w:rsid w:val="00B6730D"/>
    <w:rsid w:val="00BE0C98"/>
    <w:rsid w:val="00BE139B"/>
    <w:rsid w:val="00BE4D75"/>
    <w:rsid w:val="00BE6F69"/>
    <w:rsid w:val="00BF1DE2"/>
    <w:rsid w:val="00C20016"/>
    <w:rsid w:val="00C97DEF"/>
    <w:rsid w:val="00CB042C"/>
    <w:rsid w:val="00CB7668"/>
    <w:rsid w:val="00CC6973"/>
    <w:rsid w:val="00CD26F5"/>
    <w:rsid w:val="00CD73E9"/>
    <w:rsid w:val="00D077B4"/>
    <w:rsid w:val="00D101BA"/>
    <w:rsid w:val="00D13417"/>
    <w:rsid w:val="00DB25C5"/>
    <w:rsid w:val="00E17A33"/>
    <w:rsid w:val="00E63FC5"/>
    <w:rsid w:val="00E709FD"/>
    <w:rsid w:val="00E72A69"/>
    <w:rsid w:val="00E831D8"/>
    <w:rsid w:val="00E84CB6"/>
    <w:rsid w:val="00ED068A"/>
    <w:rsid w:val="00EF1C99"/>
    <w:rsid w:val="00F11856"/>
    <w:rsid w:val="00F13BE5"/>
    <w:rsid w:val="00F40674"/>
    <w:rsid w:val="00F54AAC"/>
    <w:rsid w:val="00F62D52"/>
    <w:rsid w:val="00F63B3A"/>
    <w:rsid w:val="00F8621A"/>
    <w:rsid w:val="00F87B1E"/>
    <w:rsid w:val="00F961F8"/>
    <w:rsid w:val="00FA21E7"/>
    <w:rsid w:val="00FD65C5"/>
    <w:rsid w:val="00FE05C3"/>
    <w:rsid w:val="00FE7E16"/>
    <w:rsid w:val="0542338E"/>
    <w:rsid w:val="1612AEA6"/>
    <w:rsid w:val="181AF946"/>
    <w:rsid w:val="2004C372"/>
    <w:rsid w:val="208ECD2D"/>
    <w:rsid w:val="3218A5D9"/>
    <w:rsid w:val="32B299EC"/>
    <w:rsid w:val="38B19723"/>
    <w:rsid w:val="3981C135"/>
    <w:rsid w:val="3B77D9B0"/>
    <w:rsid w:val="3E08BEA3"/>
    <w:rsid w:val="3F4906F3"/>
    <w:rsid w:val="4B1D104C"/>
    <w:rsid w:val="4DA7DF29"/>
    <w:rsid w:val="519A509D"/>
    <w:rsid w:val="56D79586"/>
    <w:rsid w:val="58B5BCBD"/>
    <w:rsid w:val="5AED3954"/>
    <w:rsid w:val="61FFE8B3"/>
    <w:rsid w:val="693E442C"/>
    <w:rsid w:val="730572C0"/>
    <w:rsid w:val="7F3803AD"/>
    <w:rsid w:val="7F83E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05A0E"/>
  <w15:docId w15:val="{57549460-E9F5-4064-8B2A-327B60CED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7476C"/>
    <w:pPr>
      <w:ind w:left="720"/>
      <w:contextualSpacing/>
    </w:pPr>
  </w:style>
  <w:style w:type="character" w:styleId="CommentReference">
    <w:name w:val="annotation reference"/>
    <w:basedOn w:val="DefaultParagraphFont"/>
    <w:uiPriority w:val="99"/>
    <w:semiHidden/>
    <w:unhideWhenUsed/>
    <w:rsid w:val="0027476C"/>
    <w:rPr>
      <w:sz w:val="16"/>
      <w:szCs w:val="16"/>
    </w:rPr>
  </w:style>
  <w:style w:type="paragraph" w:styleId="CommentText">
    <w:name w:val="annotation text"/>
    <w:basedOn w:val="Normal"/>
    <w:link w:val="CommentTextChar"/>
    <w:uiPriority w:val="99"/>
    <w:semiHidden/>
    <w:unhideWhenUsed/>
    <w:rsid w:val="0027476C"/>
    <w:pPr>
      <w:spacing w:line="240" w:lineRule="auto"/>
    </w:pPr>
    <w:rPr>
      <w:sz w:val="20"/>
      <w:szCs w:val="20"/>
    </w:rPr>
  </w:style>
  <w:style w:type="character" w:styleId="CommentTextChar" w:customStyle="1">
    <w:name w:val="Comment Text Char"/>
    <w:basedOn w:val="DefaultParagraphFont"/>
    <w:link w:val="CommentText"/>
    <w:uiPriority w:val="99"/>
    <w:semiHidden/>
    <w:rsid w:val="0027476C"/>
    <w:rPr>
      <w:sz w:val="20"/>
      <w:szCs w:val="20"/>
    </w:rPr>
  </w:style>
  <w:style w:type="paragraph" w:styleId="CommentSubject">
    <w:name w:val="annotation subject"/>
    <w:basedOn w:val="CommentText"/>
    <w:next w:val="CommentText"/>
    <w:link w:val="CommentSubjectChar"/>
    <w:uiPriority w:val="99"/>
    <w:semiHidden/>
    <w:unhideWhenUsed/>
    <w:rsid w:val="0027476C"/>
    <w:rPr>
      <w:b/>
      <w:bCs/>
    </w:rPr>
  </w:style>
  <w:style w:type="character" w:styleId="CommentSubjectChar" w:customStyle="1">
    <w:name w:val="Comment Subject Char"/>
    <w:basedOn w:val="CommentTextChar"/>
    <w:link w:val="CommentSubject"/>
    <w:uiPriority w:val="99"/>
    <w:semiHidden/>
    <w:rsid w:val="0027476C"/>
    <w:rPr>
      <w:b/>
      <w:bCs/>
      <w:sz w:val="20"/>
      <w:szCs w:val="20"/>
    </w:rPr>
  </w:style>
  <w:style w:type="paragraph" w:styleId="BalloonText">
    <w:name w:val="Balloon Text"/>
    <w:basedOn w:val="Normal"/>
    <w:link w:val="BalloonTextChar"/>
    <w:uiPriority w:val="99"/>
    <w:semiHidden/>
    <w:unhideWhenUsed/>
    <w:rsid w:val="0027476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7476C"/>
    <w:rPr>
      <w:rFonts w:ascii="Tahoma" w:hAnsi="Tahoma" w:cs="Tahoma"/>
      <w:sz w:val="16"/>
      <w:szCs w:val="16"/>
    </w:rPr>
  </w:style>
  <w:style w:type="table" w:styleId="TableGrid">
    <w:name w:val="Table Grid"/>
    <w:basedOn w:val="TableNormal"/>
    <w:uiPriority w:val="59"/>
    <w:rsid w:val="004907F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FE05C3"/>
    <w:pPr>
      <w:tabs>
        <w:tab w:val="center" w:pos="4513"/>
        <w:tab w:val="right" w:pos="9026"/>
      </w:tabs>
      <w:spacing w:after="0" w:line="240" w:lineRule="auto"/>
    </w:pPr>
  </w:style>
  <w:style w:type="character" w:styleId="HeaderChar" w:customStyle="1">
    <w:name w:val="Header Char"/>
    <w:basedOn w:val="DefaultParagraphFont"/>
    <w:link w:val="Header"/>
    <w:uiPriority w:val="99"/>
    <w:rsid w:val="00FE05C3"/>
  </w:style>
  <w:style w:type="paragraph" w:styleId="Footer">
    <w:name w:val="footer"/>
    <w:basedOn w:val="Normal"/>
    <w:link w:val="FooterChar"/>
    <w:uiPriority w:val="99"/>
    <w:unhideWhenUsed/>
    <w:rsid w:val="00FE05C3"/>
    <w:pPr>
      <w:tabs>
        <w:tab w:val="center" w:pos="4513"/>
        <w:tab w:val="right" w:pos="9026"/>
      </w:tabs>
      <w:spacing w:after="0" w:line="240" w:lineRule="auto"/>
    </w:pPr>
  </w:style>
  <w:style w:type="character" w:styleId="FooterChar" w:customStyle="1">
    <w:name w:val="Footer Char"/>
    <w:basedOn w:val="DefaultParagraphFont"/>
    <w:link w:val="Footer"/>
    <w:uiPriority w:val="99"/>
    <w:rsid w:val="00FE05C3"/>
  </w:style>
  <w:style w:type="character" w:styleId="Hyperlink">
    <w:name w:val="Hyperlink"/>
    <w:basedOn w:val="DefaultParagraphFont"/>
    <w:uiPriority w:val="99"/>
    <w:unhideWhenUsed/>
    <w:rsid w:val="002B5AC3"/>
    <w:rPr>
      <w:color w:val="0000FF" w:themeColor="hyperlink"/>
      <w:u w:val="single"/>
    </w:rPr>
  </w:style>
  <w:style w:type="character" w:styleId="FollowedHyperlink">
    <w:name w:val="FollowedHyperlink"/>
    <w:basedOn w:val="DefaultParagraphFont"/>
    <w:uiPriority w:val="99"/>
    <w:semiHidden/>
    <w:unhideWhenUsed/>
    <w:rsid w:val="00F54A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105730">
      <w:bodyDiv w:val="1"/>
      <w:marLeft w:val="0"/>
      <w:marRight w:val="0"/>
      <w:marTop w:val="0"/>
      <w:marBottom w:val="0"/>
      <w:divBdr>
        <w:top w:val="none" w:sz="0" w:space="0" w:color="auto"/>
        <w:left w:val="none" w:sz="0" w:space="0" w:color="auto"/>
        <w:bottom w:val="none" w:sz="0" w:space="0" w:color="auto"/>
        <w:right w:val="none" w:sz="0" w:space="0" w:color="auto"/>
      </w:divBdr>
    </w:div>
    <w:div w:id="94130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glossaryDocument" Target="glossary/document.xml" Id="R64cbde473e5d4342" /><Relationship Type="http://schemas.openxmlformats.org/officeDocument/2006/relationships/image" Target="/media/image3.png" Id="R4d3db2f93fd54dd4" /><Relationship Type="http://schemas.openxmlformats.org/officeDocument/2006/relationships/image" Target="/media/image4.png" Id="Ref7b50b502884d1f" /><Relationship Type="http://schemas.openxmlformats.org/officeDocument/2006/relationships/hyperlink" Target="https://info.lse.ac.uk/current-students/phd-academy/spring/mentoring/mentors/current-mentors" TargetMode="External" Id="Rc08e2cbdbd25476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e73a446-213c-4d61-b2c6-e13ac89b20a8}"/>
      </w:docPartPr>
      <w:docPartBody>
        <w:p w14:paraId="668BD31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Marischke</dc:creator>
  <lastModifiedBy>Alcalde,ML (pgr)</lastModifiedBy>
  <revision>5</revision>
  <dcterms:created xsi:type="dcterms:W3CDTF">2022-02-03T16:07:00.0000000Z</dcterms:created>
  <dcterms:modified xsi:type="dcterms:W3CDTF">2022-04-25T18:14:36.4510601Z</dcterms:modified>
</coreProperties>
</file>