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B7B3" w14:textId="77777777" w:rsidR="00BB5E7C" w:rsidRDefault="00BB5E7C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F2C3DBF" w14:textId="77777777" w:rsidR="0076085E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REQUEST FOR </w:t>
      </w:r>
      <w:r w:rsidRPr="0078063C">
        <w:rPr>
          <w:rFonts w:ascii="Arial" w:hAnsi="Arial" w:cs="Arial"/>
          <w:b/>
          <w:iCs/>
          <w:sz w:val="22"/>
          <w:szCs w:val="22"/>
        </w:rPr>
        <w:t>DEFERRAL OF INTERIM REVIEW OR MAJOR REVIEW</w:t>
      </w:r>
    </w:p>
    <w:p w14:paraId="7F499B8E" w14:textId="77777777" w:rsidR="000418D7" w:rsidRPr="0078063C" w:rsidRDefault="000418D7" w:rsidP="005419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OF ASSISTANT PROFESSORS</w:t>
      </w:r>
      <w:r w:rsidR="00B43761">
        <w:rPr>
          <w:rFonts w:ascii="Arial" w:hAnsi="Arial" w:cs="Arial"/>
          <w:b/>
          <w:iCs/>
          <w:sz w:val="22"/>
          <w:szCs w:val="22"/>
        </w:rPr>
        <w:t xml:space="preserve"> OR LECTURERS</w:t>
      </w:r>
    </w:p>
    <w:p w14:paraId="45E18841" w14:textId="77777777" w:rsidR="000418D7" w:rsidRPr="0078063C" w:rsidRDefault="000418D7" w:rsidP="00EB0E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34EE37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1A3B48F" w14:textId="10C52A2E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This form should be used by the Head of Departm</w:t>
      </w:r>
      <w:r w:rsidR="00731068">
        <w:rPr>
          <w:rFonts w:ascii="Arial" w:hAnsi="Arial" w:cs="Arial"/>
          <w:sz w:val="22"/>
          <w:szCs w:val="22"/>
        </w:rPr>
        <w:t xml:space="preserve">ent to request a </w:t>
      </w:r>
      <w:r w:rsidRPr="0078063C">
        <w:rPr>
          <w:rFonts w:ascii="Arial" w:hAnsi="Arial" w:cs="Arial"/>
          <w:sz w:val="22"/>
          <w:szCs w:val="22"/>
        </w:rPr>
        <w:t xml:space="preserve">deferral </w:t>
      </w:r>
      <w:r w:rsidR="00365456">
        <w:rPr>
          <w:rFonts w:ascii="Arial" w:hAnsi="Arial" w:cs="Arial"/>
          <w:sz w:val="22"/>
          <w:szCs w:val="22"/>
        </w:rPr>
        <w:t xml:space="preserve">for a </w:t>
      </w:r>
      <w:r w:rsidR="00670918">
        <w:rPr>
          <w:rFonts w:ascii="Arial" w:hAnsi="Arial" w:cs="Arial"/>
          <w:b/>
          <w:sz w:val="22"/>
          <w:szCs w:val="22"/>
        </w:rPr>
        <w:t>maximum of two</w:t>
      </w:r>
      <w:r w:rsidR="00731068" w:rsidRPr="00731068">
        <w:rPr>
          <w:rFonts w:ascii="Arial" w:hAnsi="Arial" w:cs="Arial"/>
          <w:b/>
          <w:sz w:val="22"/>
          <w:szCs w:val="22"/>
        </w:rPr>
        <w:t xml:space="preserve"> year</w:t>
      </w:r>
      <w:r w:rsidR="00670918">
        <w:rPr>
          <w:rFonts w:ascii="Arial" w:hAnsi="Arial" w:cs="Arial"/>
          <w:b/>
          <w:sz w:val="22"/>
          <w:szCs w:val="22"/>
        </w:rPr>
        <w:t>s</w:t>
      </w:r>
      <w:r w:rsidR="00731068">
        <w:rPr>
          <w:rFonts w:ascii="Arial" w:hAnsi="Arial" w:cs="Arial"/>
          <w:sz w:val="22"/>
          <w:szCs w:val="22"/>
        </w:rPr>
        <w:t xml:space="preserve"> for</w:t>
      </w:r>
      <w:r w:rsidR="0076085E">
        <w:rPr>
          <w:rFonts w:ascii="Arial" w:hAnsi="Arial" w:cs="Arial"/>
          <w:sz w:val="22"/>
          <w:szCs w:val="22"/>
        </w:rPr>
        <w:t xml:space="preserve"> Assistant Professor’s</w:t>
      </w:r>
      <w:r w:rsidR="00670918">
        <w:rPr>
          <w:rFonts w:ascii="Arial" w:hAnsi="Arial" w:cs="Arial"/>
          <w:sz w:val="22"/>
          <w:szCs w:val="22"/>
        </w:rPr>
        <w:t xml:space="preserve"> Interim Review</w:t>
      </w:r>
      <w:r w:rsidRPr="0078063C">
        <w:rPr>
          <w:rFonts w:ascii="Arial" w:hAnsi="Arial" w:cs="Arial"/>
          <w:sz w:val="22"/>
          <w:szCs w:val="22"/>
        </w:rPr>
        <w:t xml:space="preserve"> or </w:t>
      </w:r>
      <w:r w:rsidR="00670918">
        <w:rPr>
          <w:rFonts w:ascii="Arial" w:hAnsi="Arial" w:cs="Arial"/>
          <w:sz w:val="22"/>
          <w:szCs w:val="22"/>
        </w:rPr>
        <w:t xml:space="preserve">a </w:t>
      </w:r>
      <w:r w:rsidR="00670918" w:rsidRPr="00670918">
        <w:rPr>
          <w:rFonts w:ascii="Arial" w:hAnsi="Arial" w:cs="Arial"/>
          <w:b/>
          <w:sz w:val="22"/>
          <w:szCs w:val="22"/>
        </w:rPr>
        <w:t>maximum of one year</w:t>
      </w:r>
      <w:r w:rsidR="00670918">
        <w:rPr>
          <w:rFonts w:ascii="Arial" w:hAnsi="Arial" w:cs="Arial"/>
          <w:sz w:val="22"/>
          <w:szCs w:val="22"/>
        </w:rPr>
        <w:t xml:space="preserve"> for </w:t>
      </w:r>
      <w:r w:rsidR="0076085E">
        <w:rPr>
          <w:rFonts w:ascii="Arial" w:hAnsi="Arial" w:cs="Arial"/>
          <w:sz w:val="22"/>
          <w:szCs w:val="22"/>
        </w:rPr>
        <w:t xml:space="preserve">post-Interim Review Assistant Professor’s </w:t>
      </w:r>
      <w:r w:rsidRPr="0078063C">
        <w:rPr>
          <w:rFonts w:ascii="Arial" w:hAnsi="Arial" w:cs="Arial"/>
          <w:sz w:val="22"/>
          <w:szCs w:val="22"/>
        </w:rPr>
        <w:t>Major Review</w:t>
      </w:r>
      <w:r w:rsidR="00731068">
        <w:rPr>
          <w:rFonts w:ascii="Arial" w:hAnsi="Arial" w:cs="Arial"/>
          <w:sz w:val="22"/>
          <w:szCs w:val="22"/>
        </w:rPr>
        <w:t xml:space="preserve"> with Promotion to Associate Professor. </w:t>
      </w:r>
      <w:r w:rsidRPr="0078063C">
        <w:rPr>
          <w:rFonts w:ascii="Arial" w:hAnsi="Arial" w:cs="Arial"/>
          <w:sz w:val="22"/>
          <w:szCs w:val="22"/>
        </w:rPr>
        <w:t xml:space="preserve">This form together with the candidate’s CV </w:t>
      </w:r>
      <w:r w:rsidR="00731068">
        <w:rPr>
          <w:rFonts w:ascii="Arial" w:hAnsi="Arial" w:cs="Arial"/>
          <w:sz w:val="22"/>
          <w:szCs w:val="22"/>
        </w:rPr>
        <w:t xml:space="preserve">on the </w:t>
      </w:r>
      <w:r w:rsidRPr="00731068">
        <w:rPr>
          <w:rFonts w:ascii="Arial" w:hAnsi="Arial" w:cs="Arial"/>
          <w:i/>
          <w:sz w:val="22"/>
          <w:szCs w:val="22"/>
        </w:rPr>
        <w:t xml:space="preserve">CV </w:t>
      </w:r>
      <w:r w:rsidR="00731068" w:rsidRPr="00731068">
        <w:rPr>
          <w:rFonts w:ascii="Arial" w:hAnsi="Arial" w:cs="Arial"/>
          <w:i/>
          <w:sz w:val="22"/>
          <w:szCs w:val="22"/>
        </w:rPr>
        <w:t>T</w:t>
      </w:r>
      <w:r w:rsidRPr="00731068">
        <w:rPr>
          <w:rFonts w:ascii="Arial" w:hAnsi="Arial" w:cs="Arial"/>
          <w:i/>
          <w:sz w:val="22"/>
          <w:szCs w:val="22"/>
        </w:rPr>
        <w:t>emplate</w:t>
      </w:r>
      <w:r w:rsidR="00731068" w:rsidRPr="00731068">
        <w:rPr>
          <w:rFonts w:ascii="Arial" w:hAnsi="Arial" w:cs="Arial"/>
          <w:i/>
          <w:sz w:val="22"/>
          <w:szCs w:val="22"/>
        </w:rPr>
        <w:t xml:space="preserve"> </w:t>
      </w:r>
      <w:r w:rsidR="00C61004">
        <w:rPr>
          <w:rFonts w:ascii="Arial" w:hAnsi="Arial" w:cs="Arial"/>
          <w:i/>
          <w:sz w:val="22"/>
          <w:szCs w:val="22"/>
        </w:rPr>
        <w:t>G</w:t>
      </w:r>
      <w:r w:rsidR="00731068" w:rsidRPr="00731068">
        <w:rPr>
          <w:rFonts w:ascii="Arial" w:hAnsi="Arial" w:cs="Arial"/>
          <w:i/>
          <w:sz w:val="22"/>
          <w:szCs w:val="22"/>
        </w:rPr>
        <w:t>/2</w:t>
      </w:r>
      <w:r w:rsidRPr="0078063C">
        <w:rPr>
          <w:rFonts w:ascii="Arial" w:hAnsi="Arial" w:cs="Arial"/>
          <w:sz w:val="22"/>
          <w:szCs w:val="22"/>
        </w:rPr>
        <w:t xml:space="preserve">, should be submitted in electronic format to </w:t>
      </w:r>
      <w:r w:rsidRPr="0078063C">
        <w:rPr>
          <w:rFonts w:ascii="Arial" w:hAnsi="Arial" w:cs="Arial"/>
          <w:b/>
          <w:sz w:val="22"/>
          <w:szCs w:val="22"/>
        </w:rPr>
        <w:t xml:space="preserve">Human Resources, </w:t>
      </w:r>
      <w:hyperlink r:id="rId7" w:history="1">
        <w:r w:rsidRPr="00ED5549">
          <w:rPr>
            <w:rStyle w:val="Hyperlink"/>
            <w:rFonts w:ascii="Arial" w:hAnsi="Arial" w:cs="Arial"/>
            <w:b/>
            <w:sz w:val="22"/>
            <w:szCs w:val="22"/>
          </w:rPr>
          <w:t>HR.Reviewandpromotion@lse.ac.uk</w:t>
        </w:r>
      </w:hyperlink>
      <w:r w:rsidRPr="0078063C">
        <w:rPr>
          <w:rFonts w:ascii="Arial" w:hAnsi="Arial" w:cs="Arial"/>
          <w:sz w:val="22"/>
          <w:szCs w:val="22"/>
        </w:rPr>
        <w:t xml:space="preserve">, to be received no later </w:t>
      </w:r>
      <w:r w:rsidR="007C5F97">
        <w:rPr>
          <w:rFonts w:ascii="Arial" w:hAnsi="Arial" w:cs="Arial"/>
          <w:sz w:val="22"/>
          <w:szCs w:val="22"/>
        </w:rPr>
        <w:t xml:space="preserve">than </w:t>
      </w:r>
      <w:r w:rsidR="007C5F97" w:rsidRPr="007C5F97">
        <w:rPr>
          <w:rFonts w:ascii="Arial" w:hAnsi="Arial" w:cs="Arial"/>
          <w:b/>
          <w:bCs/>
          <w:sz w:val="22"/>
          <w:szCs w:val="22"/>
        </w:rPr>
        <w:t>Monday 29 March 2021</w:t>
      </w:r>
      <w:r w:rsidR="007C5F97">
        <w:rPr>
          <w:rFonts w:ascii="Arial" w:hAnsi="Arial" w:cs="Arial"/>
          <w:sz w:val="22"/>
          <w:szCs w:val="22"/>
        </w:rPr>
        <w:t xml:space="preserve"> for requests for deferrals from the 2021-22 academic session</w:t>
      </w:r>
      <w:bookmarkStart w:id="0" w:name="_GoBack"/>
      <w:bookmarkEnd w:id="0"/>
      <w:r w:rsidRPr="0078063C">
        <w:rPr>
          <w:rFonts w:ascii="Arial" w:hAnsi="Arial" w:cs="Arial"/>
          <w:sz w:val="22"/>
          <w:szCs w:val="22"/>
        </w:rPr>
        <w:t>.</w:t>
      </w:r>
    </w:p>
    <w:p w14:paraId="2052A01A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z w:val="22"/>
          <w:szCs w:val="22"/>
        </w:rPr>
      </w:pPr>
    </w:p>
    <w:p w14:paraId="1CD4CA3B" w14:textId="77777777" w:rsidR="000418D7" w:rsidRPr="0076085E" w:rsidRDefault="000418D7" w:rsidP="00571E40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Cs/>
          <w:szCs w:val="22"/>
        </w:rPr>
      </w:pPr>
      <w:r w:rsidRPr="0076085E">
        <w:rPr>
          <w:rFonts w:ascii="Arial" w:hAnsi="Arial" w:cs="Arial"/>
          <w:bCs/>
          <w:szCs w:val="22"/>
        </w:rPr>
        <w:t xml:space="preserve">Heads of Department are referred to </w:t>
      </w:r>
      <w:r w:rsidR="0076085E" w:rsidRPr="0076085E">
        <w:rPr>
          <w:rFonts w:ascii="Arial" w:hAnsi="Arial" w:cs="Arial"/>
          <w:b/>
          <w:bCs/>
          <w:szCs w:val="22"/>
        </w:rPr>
        <w:t>Section 2.</w:t>
      </w:r>
      <w:r w:rsidR="00C310AA">
        <w:rPr>
          <w:rFonts w:ascii="Arial" w:hAnsi="Arial" w:cs="Arial"/>
          <w:b/>
          <w:bCs/>
          <w:szCs w:val="22"/>
        </w:rPr>
        <w:t>7</w:t>
      </w:r>
      <w:r w:rsidR="0076085E" w:rsidRPr="0076085E">
        <w:rPr>
          <w:rFonts w:ascii="Arial" w:hAnsi="Arial" w:cs="Arial"/>
          <w:bCs/>
          <w:szCs w:val="22"/>
        </w:rPr>
        <w:t xml:space="preserve"> of </w:t>
      </w:r>
      <w:r w:rsidR="0076085E">
        <w:rPr>
          <w:rFonts w:ascii="Arial" w:hAnsi="Arial" w:cs="Arial"/>
          <w:bCs/>
          <w:szCs w:val="22"/>
        </w:rPr>
        <w:t xml:space="preserve">the </w:t>
      </w:r>
      <w:r w:rsidR="0076085E" w:rsidRPr="0076085E">
        <w:rPr>
          <w:rFonts w:ascii="Arial" w:hAnsi="Arial" w:cs="Arial"/>
          <w:snapToGrid w:val="0"/>
          <w:szCs w:val="22"/>
        </w:rPr>
        <w:t xml:space="preserve">Guidelines for Review and Promotion of Assistant and Associate Professors </w:t>
      </w:r>
      <w:r w:rsidRPr="0076085E">
        <w:rPr>
          <w:rFonts w:ascii="Arial" w:hAnsi="Arial" w:cs="Arial"/>
          <w:bCs/>
          <w:szCs w:val="22"/>
        </w:rPr>
        <w:t>for further information on the circumstances of Deferral of Interim Review or Major Review.</w:t>
      </w:r>
    </w:p>
    <w:p w14:paraId="2A5F0989" w14:textId="77777777" w:rsidR="000418D7" w:rsidRPr="0078063C" w:rsidRDefault="000418D7" w:rsidP="00EB0E05">
      <w:pPr>
        <w:tabs>
          <w:tab w:val="center" w:pos="4512"/>
        </w:tabs>
        <w:suppressAutoHyphens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AFD86EB" w14:textId="77777777" w:rsidR="000418D7" w:rsidRPr="0078063C" w:rsidRDefault="000418D7" w:rsidP="00EB0E05">
      <w:pPr>
        <w:tabs>
          <w:tab w:val="left" w:pos="-720"/>
        </w:tabs>
        <w:suppressAutoHyphens/>
        <w:spacing w:line="19" w:lineRule="exact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670"/>
      </w:tblGrid>
      <w:tr w:rsidR="000418D7" w:rsidRPr="0078063C" w14:paraId="36C6D6E1" w14:textId="77777777" w:rsidTr="00731068">
        <w:trPr>
          <w:trHeight w:val="526"/>
        </w:trPr>
        <w:tc>
          <w:tcPr>
            <w:tcW w:w="4179" w:type="dxa"/>
            <w:tcBorders>
              <w:top w:val="single" w:sz="6" w:space="0" w:color="auto"/>
            </w:tcBorders>
          </w:tcPr>
          <w:p w14:paraId="0B2D970D" w14:textId="77777777" w:rsidR="000418D7" w:rsidRPr="0078063C" w:rsidRDefault="000418D7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Name: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6F08919B" w14:textId="77777777" w:rsidR="000418D7" w:rsidRPr="0078063C" w:rsidRDefault="000418D7" w:rsidP="00EB0E0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3FFF609" w14:textId="77777777" w:rsidTr="00B9135A">
        <w:trPr>
          <w:trHeight w:val="548"/>
        </w:trPr>
        <w:tc>
          <w:tcPr>
            <w:tcW w:w="4179" w:type="dxa"/>
          </w:tcPr>
          <w:p w14:paraId="052E3B0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Department:</w:t>
            </w:r>
          </w:p>
        </w:tc>
        <w:tc>
          <w:tcPr>
            <w:tcW w:w="5670" w:type="dxa"/>
            <w:vAlign w:val="center"/>
          </w:tcPr>
          <w:p w14:paraId="599C15D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0418D7" w:rsidRPr="0078063C" w14:paraId="58D0B4A8" w14:textId="77777777" w:rsidTr="00B9135A">
        <w:trPr>
          <w:trHeight w:val="548"/>
        </w:trPr>
        <w:tc>
          <w:tcPr>
            <w:tcW w:w="4179" w:type="dxa"/>
          </w:tcPr>
          <w:p w14:paraId="1D8E91EF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Candidate’s Job Title:</w:t>
            </w:r>
          </w:p>
        </w:tc>
        <w:tc>
          <w:tcPr>
            <w:tcW w:w="5670" w:type="dxa"/>
            <w:vAlign w:val="center"/>
          </w:tcPr>
          <w:p w14:paraId="01814F6D" w14:textId="77777777" w:rsidR="000418D7" w:rsidRPr="0078063C" w:rsidRDefault="000418D7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  <w:tr w:rsidR="00C8256E" w:rsidRPr="0078063C" w14:paraId="480D881C" w14:textId="77777777" w:rsidTr="00B9135A">
        <w:trPr>
          <w:trHeight w:val="548"/>
        </w:trPr>
        <w:tc>
          <w:tcPr>
            <w:tcW w:w="4179" w:type="dxa"/>
          </w:tcPr>
          <w:p w14:paraId="59AF6361" w14:textId="77777777" w:rsidR="00C8256E" w:rsidRDefault="00C8256E" w:rsidP="0017505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Head of Department Name:</w:t>
            </w:r>
          </w:p>
        </w:tc>
        <w:tc>
          <w:tcPr>
            <w:tcW w:w="5670" w:type="dxa"/>
            <w:vAlign w:val="center"/>
          </w:tcPr>
          <w:p w14:paraId="38845715" w14:textId="77777777" w:rsidR="00C8256E" w:rsidRPr="0078063C" w:rsidRDefault="00C8256E" w:rsidP="00A73EF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4A2B7EF3" w14:textId="77777777" w:rsidR="000418D7" w:rsidRPr="0078063C" w:rsidRDefault="000418D7" w:rsidP="00EB0E05">
      <w:pPr>
        <w:tabs>
          <w:tab w:val="left" w:pos="-720"/>
        </w:tabs>
        <w:suppressAutoHyphens/>
        <w:rPr>
          <w:rFonts w:ascii="Arial" w:hAnsi="Arial" w:cs="Arial"/>
          <w:b/>
          <w:spacing w:val="-2"/>
          <w:sz w:val="22"/>
          <w:szCs w:val="22"/>
        </w:rPr>
        <w:sectPr w:rsidR="000418D7" w:rsidRPr="0078063C" w:rsidSect="00EB0E05"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tbl>
      <w:tblPr>
        <w:tblW w:w="9849" w:type="dxa"/>
        <w:tblInd w:w="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0418D7" w:rsidRPr="0078063C" w14:paraId="52295F86" w14:textId="77777777" w:rsidTr="008B4428">
        <w:trPr>
          <w:trHeight w:val="779"/>
        </w:trPr>
        <w:tc>
          <w:tcPr>
            <w:tcW w:w="9849" w:type="dxa"/>
          </w:tcPr>
          <w:p w14:paraId="01B215E2" w14:textId="77777777" w:rsidR="00C8256E" w:rsidRDefault="000418D7" w:rsidP="00C8256E">
            <w:pPr>
              <w:tabs>
                <w:tab w:val="left" w:pos="-720"/>
              </w:tabs>
              <w:suppressAutoHyphens/>
              <w:rPr>
                <w:rFonts w:ascii="Arial" w:eastAsiaTheme="minorHAnsi" w:hAnsi="Arial" w:cs="Arial"/>
                <w:i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Request Submitted For </w:t>
            </w:r>
            <w:r w:rsidR="00C8256E" w:rsidRPr="002D7F40">
              <w:rPr>
                <w:rFonts w:ascii="Arial" w:eastAsiaTheme="minorHAnsi" w:hAnsi="Arial" w:cs="Arial"/>
                <w:i/>
                <w:sz w:val="22"/>
                <w:szCs w:val="22"/>
              </w:rPr>
              <w:t>(p</w:t>
            </w:r>
            <w:r w:rsidR="00C8256E">
              <w:rPr>
                <w:rFonts w:ascii="Arial" w:eastAsiaTheme="minorHAnsi" w:hAnsi="Arial" w:cs="Arial"/>
                <w:i/>
                <w:sz w:val="22"/>
                <w:szCs w:val="22"/>
              </w:rPr>
              <w:t>lease tick the appropriate box):</w:t>
            </w:r>
          </w:p>
          <w:p w14:paraId="27FE3E45" w14:textId="77777777" w:rsidR="00C8256E" w:rsidRDefault="00C8256E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  <w:p w14:paraId="5FA79543" w14:textId="77777777" w:rsidR="000418D7" w:rsidRPr="0078063C" w:rsidRDefault="000418D7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Deferral of Interim Review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7804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one year </w:t>
            </w: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-33630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32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5353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by two years (tick the appropriate box)</w:t>
            </w:r>
            <w:r w:rsidR="00C53532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</w:p>
          <w:p w14:paraId="3B162506" w14:textId="77777777" w:rsidR="000418D7" w:rsidRPr="0078063C" w:rsidRDefault="007C5F97" w:rsidP="00C8256E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22"/>
                  <w:szCs w:val="22"/>
                </w:rPr>
                <w:id w:val="3871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3ED">
                  <w:rPr>
                    <w:rFonts w:ascii="MS Gothic" w:eastAsia="MS Gothic" w:hAnsi="MS Gothic" w:cs="Arial" w:hint="eastAsia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  <w:r w:rsidR="00C8256E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="000418D7" w:rsidRPr="0078063C">
              <w:rPr>
                <w:rFonts w:ascii="Arial" w:hAnsi="Arial" w:cs="Arial"/>
                <w:b/>
                <w:spacing w:val="-2"/>
                <w:sz w:val="22"/>
                <w:szCs w:val="22"/>
              </w:rPr>
              <w:t>Deferral of Major Review</w:t>
            </w:r>
          </w:p>
          <w:p w14:paraId="5B97306B" w14:textId="77777777" w:rsidR="000418D7" w:rsidRPr="0078063C" w:rsidRDefault="000418D7" w:rsidP="0000741C">
            <w:pPr>
              <w:tabs>
                <w:tab w:val="left" w:pos="-720"/>
              </w:tabs>
              <w:suppressAutoHyphens/>
              <w:ind w:left="7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18426BAD" w14:textId="77777777" w:rsidR="000418D7" w:rsidRPr="0078063C" w:rsidRDefault="000418D7" w:rsidP="00EB0E05">
      <w:pPr>
        <w:pStyle w:val="BodyTextIndent"/>
        <w:tabs>
          <w:tab w:val="clear" w:pos="0"/>
          <w:tab w:val="clear" w:pos="360"/>
          <w:tab w:val="left" w:pos="-426"/>
          <w:tab w:val="left" w:pos="-284"/>
        </w:tabs>
        <w:ind w:left="0" w:firstLine="0"/>
        <w:rPr>
          <w:rFonts w:ascii="Arial" w:hAnsi="Arial" w:cs="Arial"/>
          <w:b/>
          <w:szCs w:val="22"/>
        </w:rPr>
        <w:sectPr w:rsidR="000418D7" w:rsidRPr="0078063C" w:rsidSect="00393592">
          <w:endnotePr>
            <w:numFmt w:val="decimal"/>
          </w:endnotePr>
          <w:type w:val="continuous"/>
          <w:pgSz w:w="11905" w:h="16837"/>
          <w:pgMar w:top="1134" w:right="1134" w:bottom="1134" w:left="1134" w:header="720" w:footer="851" w:gutter="0"/>
          <w:pgNumType w:start="1"/>
          <w:cols w:space="720"/>
          <w:noEndnote/>
          <w:titlePg/>
        </w:sectPr>
      </w:pPr>
    </w:p>
    <w:p w14:paraId="47299713" w14:textId="77777777" w:rsidR="000418D7" w:rsidRDefault="000418D7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1959BD4" w14:textId="77777777" w:rsidR="00175054" w:rsidRP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175054">
        <w:rPr>
          <w:rFonts w:ascii="Arial" w:hAnsi="Arial" w:cs="Arial"/>
          <w:b/>
          <w:spacing w:val="-2"/>
          <w:sz w:val="22"/>
          <w:szCs w:val="22"/>
          <w:u w:val="single"/>
        </w:rPr>
        <w:t>Departmental Recommendation</w:t>
      </w:r>
    </w:p>
    <w:p w14:paraId="0387EB6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175054">
        <w:rPr>
          <w:rFonts w:ascii="Arial" w:hAnsi="Arial" w:cs="Arial"/>
          <w:spacing w:val="-2"/>
          <w:sz w:val="22"/>
          <w:szCs w:val="22"/>
        </w:rPr>
        <w:t>The Head of Department should state the reasons for requesting the Deferral below.</w:t>
      </w:r>
    </w:p>
    <w:p w14:paraId="105DE08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7A566E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C52A22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924D864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58E3CC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CBEB74D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B8AB500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34EAB65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C123F3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30F4498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BC7567C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794D8FA9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F8D4493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98C90BF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099C4F6" w14:textId="77777777" w:rsidR="00175054" w:rsidRDefault="00175054" w:rsidP="00175054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625AF1E" w14:textId="77777777" w:rsidR="00175054" w:rsidRPr="0078063C" w:rsidRDefault="00175054" w:rsidP="00EB0E05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EBBC9A6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533A9AD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78063C">
        <w:rPr>
          <w:rFonts w:ascii="Arial" w:hAnsi="Arial" w:cs="Arial"/>
          <w:spacing w:val="-2"/>
          <w:sz w:val="22"/>
          <w:szCs w:val="22"/>
        </w:rPr>
        <w:t xml:space="preserve">Signed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  <w:r w:rsidRPr="0078063C">
        <w:rPr>
          <w:rFonts w:ascii="Arial" w:hAnsi="Arial" w:cs="Arial"/>
          <w:spacing w:val="-2"/>
          <w:sz w:val="22"/>
          <w:szCs w:val="22"/>
        </w:rPr>
        <w:tab/>
        <w:t xml:space="preserve">Date </w:t>
      </w:r>
      <w:r w:rsidRPr="0078063C">
        <w:rPr>
          <w:rFonts w:ascii="Arial" w:hAnsi="Arial" w:cs="Arial"/>
          <w:spacing w:val="-2"/>
          <w:sz w:val="22"/>
          <w:szCs w:val="22"/>
        </w:rPr>
        <w:tab/>
      </w:r>
    </w:p>
    <w:p w14:paraId="3A01352A" w14:textId="77777777" w:rsidR="000418D7" w:rsidRPr="0078063C" w:rsidRDefault="000418D7" w:rsidP="00EB0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Electronic Signature of the </w:t>
      </w:r>
      <w:r w:rsidRPr="0078063C">
        <w:rPr>
          <w:rFonts w:ascii="Arial" w:hAnsi="Arial" w:cs="Arial"/>
          <w:b/>
          <w:spacing w:val="-2"/>
          <w:sz w:val="22"/>
          <w:szCs w:val="22"/>
        </w:rPr>
        <w:t>Head of Department</w:t>
      </w:r>
    </w:p>
    <w:p w14:paraId="5B617036" w14:textId="77777777" w:rsidR="000418D7" w:rsidRPr="0078063C" w:rsidRDefault="000418D7" w:rsidP="00FC4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rPr>
          <w:sz w:val="22"/>
          <w:szCs w:val="22"/>
        </w:rPr>
      </w:pPr>
    </w:p>
    <w:sectPr w:rsidR="000418D7" w:rsidRPr="0078063C" w:rsidSect="00393592">
      <w:endnotePr>
        <w:numFmt w:val="decimal"/>
      </w:endnotePr>
      <w:type w:val="continuous"/>
      <w:pgSz w:w="11905" w:h="16837"/>
      <w:pgMar w:top="1134" w:right="1134" w:bottom="1134" w:left="1134" w:header="720" w:footer="851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D1E84" w14:textId="77777777" w:rsidR="00860907" w:rsidRDefault="00860907">
      <w:pPr>
        <w:spacing w:line="20" w:lineRule="exact"/>
        <w:rPr>
          <w:sz w:val="24"/>
        </w:rPr>
      </w:pPr>
    </w:p>
  </w:endnote>
  <w:endnote w:type="continuationSeparator" w:id="0">
    <w:p w14:paraId="0A337514" w14:textId="77777777" w:rsidR="00860907" w:rsidRDefault="00860907">
      <w:r>
        <w:rPr>
          <w:sz w:val="24"/>
        </w:rPr>
        <w:t xml:space="preserve"> </w:t>
      </w:r>
    </w:p>
  </w:endnote>
  <w:endnote w:type="continuationNotice" w:id="1">
    <w:p w14:paraId="1107DB11" w14:textId="77777777" w:rsidR="00860907" w:rsidRDefault="0086090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D61AA" w14:textId="77777777" w:rsidR="000418D7" w:rsidRPr="00040902" w:rsidRDefault="000418D7" w:rsidP="008B4428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 xml:space="preserve">Request for Advancement or Deferral of Interim Review </w:t>
    </w:r>
    <w:r>
      <w:rPr>
        <w:rFonts w:ascii="Arial" w:hAnsi="Arial" w:cs="Arial"/>
        <w:spacing w:val="-3"/>
        <w:sz w:val="18"/>
        <w:szCs w:val="18"/>
      </w:rPr>
      <w:t>and / or Major Review</w:t>
    </w:r>
    <w:r w:rsidRPr="00232303">
      <w:rPr>
        <w:rFonts w:ascii="Arial" w:hAnsi="Arial" w:cs="Arial"/>
        <w:spacing w:val="-3"/>
        <w:sz w:val="18"/>
        <w:szCs w:val="18"/>
      </w:rPr>
      <w:t xml:space="preserve"> - Annex 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675B1" w14:textId="77777777" w:rsidR="000418D7" w:rsidRPr="00232303" w:rsidRDefault="000418D7" w:rsidP="00D43492">
    <w:pPr>
      <w:pStyle w:val="Footer"/>
      <w:jc w:val="right"/>
      <w:rPr>
        <w:sz w:val="18"/>
        <w:szCs w:val="18"/>
      </w:rPr>
    </w:pPr>
    <w:r w:rsidRPr="00232303">
      <w:rPr>
        <w:rFonts w:ascii="Arial" w:hAnsi="Arial" w:cs="Arial"/>
        <w:spacing w:val="-3"/>
        <w:sz w:val="18"/>
        <w:szCs w:val="18"/>
      </w:rPr>
      <w:t>Reques</w:t>
    </w:r>
    <w:r>
      <w:rPr>
        <w:rFonts w:ascii="Arial" w:hAnsi="Arial" w:cs="Arial"/>
        <w:spacing w:val="-3"/>
        <w:sz w:val="18"/>
        <w:szCs w:val="18"/>
      </w:rPr>
      <w:t>t for</w:t>
    </w:r>
    <w:r w:rsidRPr="00232303">
      <w:rPr>
        <w:rFonts w:ascii="Arial" w:hAnsi="Arial" w:cs="Arial"/>
        <w:spacing w:val="-3"/>
        <w:sz w:val="18"/>
        <w:szCs w:val="18"/>
      </w:rPr>
      <w:t xml:space="preserve"> Deferral of Interim Review </w:t>
    </w:r>
    <w:r>
      <w:rPr>
        <w:rFonts w:ascii="Arial" w:hAnsi="Arial" w:cs="Arial"/>
        <w:spacing w:val="-3"/>
        <w:sz w:val="18"/>
        <w:szCs w:val="18"/>
      </w:rPr>
      <w:t xml:space="preserve">or Major Review - Annex </w:t>
    </w:r>
    <w:r w:rsidR="009154B5">
      <w:rPr>
        <w:rFonts w:ascii="Arial" w:hAnsi="Arial" w:cs="Arial"/>
        <w:spacing w:val="-3"/>
        <w:sz w:val="18"/>
        <w:szCs w:val="18"/>
      </w:rPr>
      <w:t>G</w:t>
    </w:r>
    <w:r>
      <w:rPr>
        <w:rFonts w:ascii="Arial" w:hAnsi="Arial" w:cs="Arial"/>
        <w:spacing w:val="-3"/>
        <w:sz w:val="18"/>
        <w:szCs w:val="18"/>
      </w:rP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AAD4C" w14:textId="77777777" w:rsidR="00860907" w:rsidRDefault="00860907">
      <w:r>
        <w:rPr>
          <w:sz w:val="24"/>
        </w:rPr>
        <w:separator/>
      </w:r>
    </w:p>
  </w:footnote>
  <w:footnote w:type="continuationSeparator" w:id="0">
    <w:p w14:paraId="46B10D76" w14:textId="77777777" w:rsidR="00860907" w:rsidRDefault="0086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670BC" w14:textId="77777777" w:rsidR="000418D7" w:rsidRDefault="000418D7" w:rsidP="0078063C">
    <w:pPr>
      <w:tabs>
        <w:tab w:val="center" w:pos="4512"/>
      </w:tabs>
      <w:suppressAutoHyphens/>
      <w:outlineLvl w:val="0"/>
      <w:rPr>
        <w:rFonts w:ascii="Arial" w:hAnsi="Arial"/>
        <w:b/>
        <w:sz w:val="22"/>
      </w:rPr>
    </w:pPr>
    <w:r w:rsidRPr="002F3ADD">
      <w:rPr>
        <w:rFonts w:ascii="Arial" w:hAnsi="Arial"/>
        <w:b/>
        <w:sz w:val="22"/>
      </w:rPr>
      <w:t xml:space="preserve">The </w:t>
    </w:r>
    <w:smartTag w:uri="urn:schemas-microsoft-com:office:smarttags" w:element="place">
      <w:smartTag w:uri="urn:schemas-microsoft-com:office:smarttags" w:element="PlaceName">
        <w:r w:rsidRPr="002F3ADD">
          <w:rPr>
            <w:rFonts w:ascii="Arial" w:hAnsi="Arial"/>
            <w:b/>
            <w:sz w:val="22"/>
          </w:rPr>
          <w:t>London</w:t>
        </w:r>
      </w:smartTag>
      <w:r w:rsidRPr="002F3ADD">
        <w:rPr>
          <w:rFonts w:ascii="Arial" w:hAnsi="Arial"/>
          <w:b/>
          <w:sz w:val="22"/>
        </w:rPr>
        <w:t xml:space="preserve"> </w:t>
      </w:r>
      <w:smartTag w:uri="urn:schemas-microsoft-com:office:smarttags" w:element="PlaceType">
        <w:r w:rsidRPr="002F3ADD">
          <w:rPr>
            <w:rFonts w:ascii="Arial" w:hAnsi="Arial"/>
            <w:b/>
            <w:sz w:val="22"/>
          </w:rPr>
          <w:t>School</w:t>
        </w:r>
      </w:smartTag>
    </w:smartTag>
    <w:r w:rsidRPr="002F3ADD">
      <w:rPr>
        <w:rFonts w:ascii="Arial" w:hAnsi="Arial"/>
        <w:b/>
        <w:sz w:val="22"/>
      </w:rPr>
      <w:t xml:space="preserve"> of Economics and Political Science          </w:t>
    </w:r>
    <w:r>
      <w:rPr>
        <w:rFonts w:ascii="Arial" w:hAnsi="Arial"/>
        <w:b/>
        <w:sz w:val="22"/>
      </w:rPr>
      <w:t xml:space="preserve">       </w:t>
    </w:r>
    <w:r w:rsidRPr="002F3ADD">
      <w:rPr>
        <w:rFonts w:ascii="Arial" w:hAnsi="Arial" w:cs="Arial"/>
        <w:b/>
        <w:spacing w:val="-3"/>
        <w:sz w:val="22"/>
      </w:rPr>
      <w:t>STRICTLY CONFIDENTIAL</w:t>
    </w:r>
    <w:r>
      <w:rPr>
        <w:rFonts w:ascii="Arial" w:hAnsi="Arial"/>
        <w:b/>
        <w:sz w:val="22"/>
      </w:rPr>
      <w:t xml:space="preserve"> </w:t>
    </w:r>
    <w:r w:rsidRPr="002F3ADD">
      <w:rPr>
        <w:rFonts w:ascii="Arial" w:hAnsi="Arial"/>
        <w:b/>
        <w:sz w:val="22"/>
      </w:rPr>
      <w:t>Appointments Committee</w:t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 w:rsidRPr="002F3ADD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  <w:t xml:space="preserve">         Annex </w:t>
    </w:r>
    <w:r w:rsidR="009154B5">
      <w:rPr>
        <w:rFonts w:ascii="Arial" w:hAnsi="Arial"/>
        <w:b/>
        <w:sz w:val="22"/>
      </w:rPr>
      <w:t>G</w:t>
    </w:r>
    <w:r>
      <w:rPr>
        <w:rFonts w:ascii="Arial" w:hAnsi="Arial"/>
        <w:b/>
        <w:sz w:val="22"/>
      </w:rPr>
      <w:t>/7</w:t>
    </w:r>
    <w:r w:rsidRPr="002F3ADD">
      <w:rPr>
        <w:rFonts w:ascii="Arial" w:hAnsi="Arial"/>
        <w:b/>
        <w:sz w:val="22"/>
      </w:rPr>
      <w:t xml:space="preserve"> </w:t>
    </w:r>
  </w:p>
  <w:p w14:paraId="376FA833" w14:textId="77777777" w:rsidR="00BB5E7C" w:rsidRPr="002F3ADD" w:rsidRDefault="00BB5E7C" w:rsidP="0078063C">
    <w:pPr>
      <w:tabs>
        <w:tab w:val="center" w:pos="4512"/>
      </w:tabs>
      <w:suppressAutoHyphens/>
      <w:outlineLvl w:val="0"/>
      <w:rPr>
        <w:rFonts w:ascii="Arial" w:hAnsi="Arial" w:cs="Arial"/>
        <w:b/>
        <w:spacing w:val="-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28AE"/>
    <w:multiLevelType w:val="hybridMultilevel"/>
    <w:tmpl w:val="F8B85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BF0951"/>
    <w:multiLevelType w:val="hybridMultilevel"/>
    <w:tmpl w:val="48AA2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043D"/>
    <w:multiLevelType w:val="hybridMultilevel"/>
    <w:tmpl w:val="878ED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D309F1"/>
    <w:multiLevelType w:val="hybridMultilevel"/>
    <w:tmpl w:val="3ADEC1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C0A"/>
    <w:multiLevelType w:val="hybridMultilevel"/>
    <w:tmpl w:val="CE94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AE5"/>
    <w:multiLevelType w:val="hybridMultilevel"/>
    <w:tmpl w:val="9D76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F004E1"/>
    <w:multiLevelType w:val="hybridMultilevel"/>
    <w:tmpl w:val="33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78001E"/>
    <w:multiLevelType w:val="hybridMultilevel"/>
    <w:tmpl w:val="680AE8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A"/>
    <w:rsid w:val="0000741C"/>
    <w:rsid w:val="0001266B"/>
    <w:rsid w:val="00017CB2"/>
    <w:rsid w:val="00023DFB"/>
    <w:rsid w:val="00035CA4"/>
    <w:rsid w:val="00040902"/>
    <w:rsid w:val="000418D7"/>
    <w:rsid w:val="00045670"/>
    <w:rsid w:val="0007135E"/>
    <w:rsid w:val="00072FA0"/>
    <w:rsid w:val="00075523"/>
    <w:rsid w:val="00086025"/>
    <w:rsid w:val="00090AB5"/>
    <w:rsid w:val="00096FCA"/>
    <w:rsid w:val="000A73ED"/>
    <w:rsid w:val="000C23B9"/>
    <w:rsid w:val="000C7C35"/>
    <w:rsid w:val="000D628C"/>
    <w:rsid w:val="0013030D"/>
    <w:rsid w:val="0013588D"/>
    <w:rsid w:val="001400F1"/>
    <w:rsid w:val="00143EC7"/>
    <w:rsid w:val="00175054"/>
    <w:rsid w:val="001A106E"/>
    <w:rsid w:val="001C0292"/>
    <w:rsid w:val="001F4EE5"/>
    <w:rsid w:val="001F69C2"/>
    <w:rsid w:val="0021401A"/>
    <w:rsid w:val="0021537E"/>
    <w:rsid w:val="00230BA5"/>
    <w:rsid w:val="00232303"/>
    <w:rsid w:val="002508A1"/>
    <w:rsid w:val="00255DD2"/>
    <w:rsid w:val="002A2E36"/>
    <w:rsid w:val="002C74FD"/>
    <w:rsid w:val="002F3ADD"/>
    <w:rsid w:val="003544EC"/>
    <w:rsid w:val="00360394"/>
    <w:rsid w:val="00361897"/>
    <w:rsid w:val="00363E19"/>
    <w:rsid w:val="00365456"/>
    <w:rsid w:val="00393592"/>
    <w:rsid w:val="00395A0F"/>
    <w:rsid w:val="00396A9A"/>
    <w:rsid w:val="003E3CD2"/>
    <w:rsid w:val="003F2446"/>
    <w:rsid w:val="00403874"/>
    <w:rsid w:val="00403D3D"/>
    <w:rsid w:val="00407F85"/>
    <w:rsid w:val="00413346"/>
    <w:rsid w:val="00463503"/>
    <w:rsid w:val="00495BCF"/>
    <w:rsid w:val="004C42D8"/>
    <w:rsid w:val="004D3287"/>
    <w:rsid w:val="004D4F7A"/>
    <w:rsid w:val="00517271"/>
    <w:rsid w:val="00530A03"/>
    <w:rsid w:val="00531FD9"/>
    <w:rsid w:val="0053686E"/>
    <w:rsid w:val="005419B5"/>
    <w:rsid w:val="00542DAA"/>
    <w:rsid w:val="00571E40"/>
    <w:rsid w:val="005B1214"/>
    <w:rsid w:val="005C7E8F"/>
    <w:rsid w:val="005E3CB6"/>
    <w:rsid w:val="00604381"/>
    <w:rsid w:val="00655874"/>
    <w:rsid w:val="00670918"/>
    <w:rsid w:val="00674012"/>
    <w:rsid w:val="00682FAF"/>
    <w:rsid w:val="00691320"/>
    <w:rsid w:val="006A1768"/>
    <w:rsid w:val="006B3BC3"/>
    <w:rsid w:val="006B3DD1"/>
    <w:rsid w:val="00704BAE"/>
    <w:rsid w:val="0071231E"/>
    <w:rsid w:val="00731068"/>
    <w:rsid w:val="00731B81"/>
    <w:rsid w:val="00750C1F"/>
    <w:rsid w:val="0076085E"/>
    <w:rsid w:val="0077034E"/>
    <w:rsid w:val="00771A02"/>
    <w:rsid w:val="0078063C"/>
    <w:rsid w:val="00786379"/>
    <w:rsid w:val="00793F36"/>
    <w:rsid w:val="007A2E2D"/>
    <w:rsid w:val="007B22AB"/>
    <w:rsid w:val="007C5F97"/>
    <w:rsid w:val="007D7F7C"/>
    <w:rsid w:val="007F390E"/>
    <w:rsid w:val="00810BB3"/>
    <w:rsid w:val="008273AD"/>
    <w:rsid w:val="0083174D"/>
    <w:rsid w:val="008410D2"/>
    <w:rsid w:val="00860907"/>
    <w:rsid w:val="008857BD"/>
    <w:rsid w:val="008A1DFB"/>
    <w:rsid w:val="008B4428"/>
    <w:rsid w:val="008F1206"/>
    <w:rsid w:val="009154B5"/>
    <w:rsid w:val="00917AC9"/>
    <w:rsid w:val="0095226B"/>
    <w:rsid w:val="00953827"/>
    <w:rsid w:val="00955737"/>
    <w:rsid w:val="00963E70"/>
    <w:rsid w:val="00976F5A"/>
    <w:rsid w:val="00990E51"/>
    <w:rsid w:val="00995C60"/>
    <w:rsid w:val="009A3C97"/>
    <w:rsid w:val="009F5D74"/>
    <w:rsid w:val="009F6933"/>
    <w:rsid w:val="00A17E80"/>
    <w:rsid w:val="00A23A1D"/>
    <w:rsid w:val="00A308AA"/>
    <w:rsid w:val="00A626AA"/>
    <w:rsid w:val="00A64B9A"/>
    <w:rsid w:val="00A67BF3"/>
    <w:rsid w:val="00A67F29"/>
    <w:rsid w:val="00A73EF5"/>
    <w:rsid w:val="00A83247"/>
    <w:rsid w:val="00AB2E08"/>
    <w:rsid w:val="00AE09D7"/>
    <w:rsid w:val="00B03D25"/>
    <w:rsid w:val="00B22E0A"/>
    <w:rsid w:val="00B26C6B"/>
    <w:rsid w:val="00B43761"/>
    <w:rsid w:val="00B50E5D"/>
    <w:rsid w:val="00B51086"/>
    <w:rsid w:val="00B77B76"/>
    <w:rsid w:val="00B9135A"/>
    <w:rsid w:val="00B93201"/>
    <w:rsid w:val="00BA6E49"/>
    <w:rsid w:val="00BB5E7C"/>
    <w:rsid w:val="00BB6EF2"/>
    <w:rsid w:val="00BC25B9"/>
    <w:rsid w:val="00BD3BA7"/>
    <w:rsid w:val="00BF646E"/>
    <w:rsid w:val="00C000F6"/>
    <w:rsid w:val="00C13FB8"/>
    <w:rsid w:val="00C310AA"/>
    <w:rsid w:val="00C53532"/>
    <w:rsid w:val="00C61004"/>
    <w:rsid w:val="00C8256E"/>
    <w:rsid w:val="00C90241"/>
    <w:rsid w:val="00CB5150"/>
    <w:rsid w:val="00CE727E"/>
    <w:rsid w:val="00CF71D8"/>
    <w:rsid w:val="00D02375"/>
    <w:rsid w:val="00D13502"/>
    <w:rsid w:val="00D3370F"/>
    <w:rsid w:val="00D43492"/>
    <w:rsid w:val="00D55CE4"/>
    <w:rsid w:val="00D62528"/>
    <w:rsid w:val="00D830C6"/>
    <w:rsid w:val="00D944A4"/>
    <w:rsid w:val="00D95AC1"/>
    <w:rsid w:val="00DB518F"/>
    <w:rsid w:val="00DC4F89"/>
    <w:rsid w:val="00DD68F8"/>
    <w:rsid w:val="00DE77E4"/>
    <w:rsid w:val="00E00F0D"/>
    <w:rsid w:val="00E448D7"/>
    <w:rsid w:val="00E80A11"/>
    <w:rsid w:val="00EA2E3D"/>
    <w:rsid w:val="00EB0E05"/>
    <w:rsid w:val="00ED5549"/>
    <w:rsid w:val="00F077A5"/>
    <w:rsid w:val="00F11968"/>
    <w:rsid w:val="00F1263F"/>
    <w:rsid w:val="00F75438"/>
    <w:rsid w:val="00FA67A0"/>
    <w:rsid w:val="00FA7AAC"/>
    <w:rsid w:val="00FC4249"/>
    <w:rsid w:val="00FD1713"/>
    <w:rsid w:val="00FD798F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D3A4EF"/>
  <w15:docId w15:val="{33880ECF-C863-47CA-98AD-B75CD8B8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1"/>
    <w:pPr>
      <w:widowControl w:val="0"/>
    </w:pPr>
    <w:rPr>
      <w:rFonts w:ascii="Courier New" w:hAnsi="Courier New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E51"/>
    <w:pPr>
      <w:keepNext/>
      <w:tabs>
        <w:tab w:val="left" w:pos="0"/>
      </w:tabs>
      <w:suppressAutoHyphens/>
      <w:jc w:val="both"/>
      <w:outlineLvl w:val="0"/>
    </w:pPr>
    <w:rPr>
      <w:rFonts w:ascii="Book Antiqua" w:hAnsi="Book Antiqua"/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E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E51"/>
    <w:pPr>
      <w:keepNext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  <w:outlineLvl w:val="2"/>
    </w:pPr>
    <w:rPr>
      <w:rFonts w:ascii="Times New Roman" w:hAnsi="Times New Roman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90E51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90E51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90E51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990E51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990E5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990E5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90E51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990E51"/>
    <w:rPr>
      <w:sz w:val="24"/>
    </w:rPr>
  </w:style>
  <w:style w:type="character" w:customStyle="1" w:styleId="EquationCaption">
    <w:name w:val="_Equation Caption"/>
    <w:uiPriority w:val="99"/>
    <w:rsid w:val="00990E51"/>
  </w:style>
  <w:style w:type="paragraph" w:styleId="BodyText">
    <w:name w:val="Body Text"/>
    <w:basedOn w:val="Normal"/>
    <w:link w:val="BodyTextChar"/>
    <w:uiPriority w:val="99"/>
    <w:rsid w:val="00990E51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90E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90E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90E51"/>
    <w:pPr>
      <w:tabs>
        <w:tab w:val="left" w:pos="0"/>
        <w:tab w:val="left" w:pos="360"/>
        <w:tab w:val="left" w:pos="1440"/>
      </w:tabs>
      <w:suppressAutoHyphens/>
      <w:autoSpaceDE w:val="0"/>
      <w:autoSpaceDN w:val="0"/>
      <w:adjustRightInd w:val="0"/>
      <w:ind w:left="360"/>
    </w:pPr>
    <w:rPr>
      <w:rFonts w:ascii="Times New Roman" w:hAnsi="Times New Roman"/>
      <w:spacing w:val="-2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0E51"/>
    <w:pPr>
      <w:tabs>
        <w:tab w:val="left" w:pos="0"/>
        <w:tab w:val="left" w:pos="360"/>
        <w:tab w:val="left" w:pos="1440"/>
      </w:tabs>
      <w:suppressAutoHyphens/>
      <w:ind w:left="705" w:hanging="705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990E51"/>
    <w:rPr>
      <w:rFonts w:cs="Times New Roman"/>
    </w:rPr>
  </w:style>
  <w:style w:type="character" w:styleId="Hyperlink">
    <w:name w:val="Hyperlink"/>
    <w:basedOn w:val="DefaultParagraphFont"/>
    <w:uiPriority w:val="99"/>
    <w:rsid w:val="00990E51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90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ind w:left="-426"/>
      <w:jc w:val="both"/>
    </w:pPr>
    <w:rPr>
      <w:rFonts w:ascii="Times New Roman" w:hAnsi="Times New Roman"/>
      <w:spacing w:val="-2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93F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 New" w:hAnsi="Courier New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793F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 New" w:hAnsi="Courier New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37"/>
    <w:rPr>
      <w:rFonts w:ascii="Courier New" w:hAnsi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37"/>
    <w:rPr>
      <w:rFonts w:ascii="Courier New" w:hAnsi="Courier New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.Reviewandpromotion@lse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[major review]</vt:lpstr>
    </vt:vector>
  </TitlesOfParts>
  <Company>LSE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[major review]</dc:title>
  <dc:creator>June Brown</dc:creator>
  <cp:lastModifiedBy>Kalghatgi,N</cp:lastModifiedBy>
  <cp:revision>4</cp:revision>
  <cp:lastPrinted>2014-08-09T12:06:00Z</cp:lastPrinted>
  <dcterms:created xsi:type="dcterms:W3CDTF">2020-06-22T14:18:00Z</dcterms:created>
  <dcterms:modified xsi:type="dcterms:W3CDTF">2020-07-29T09:26:00Z</dcterms:modified>
</cp:coreProperties>
</file>