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1" w:rightFromText="181" w:vertAnchor="text" w:horzAnchor="page" w:tblpX="851" w:tblpY="55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34"/>
        <w:gridCol w:w="2411"/>
        <w:gridCol w:w="1196"/>
        <w:gridCol w:w="1065"/>
        <w:gridCol w:w="2464"/>
        <w:gridCol w:w="664"/>
        <w:gridCol w:w="1273"/>
      </w:tblGrid>
      <w:tr w:rsidR="00637C6D" w:rsidTr="00ED6541">
        <w:trPr>
          <w:trHeight w:hRule="exact" w:val="125"/>
        </w:trPr>
        <w:tc>
          <w:tcPr>
            <w:tcW w:w="4741" w:type="dxa"/>
            <w:gridSpan w:val="3"/>
            <w:tcMar>
              <w:left w:w="0" w:type="dxa"/>
            </w:tcMar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125"/>
        </w:trPr>
        <w:tc>
          <w:tcPr>
            <w:tcW w:w="1134" w:type="dxa"/>
            <w:tcMar>
              <w:left w:w="0" w:type="dxa"/>
            </w:tcMar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36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Department 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637C6D" w:rsidRDefault="00505BDE">
      <w:pPr>
        <w:pStyle w:val="z-TopofForm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Top of Form</w:t>
      </w:r>
    </w:p>
    <w:p w:rsidR="00ED6541" w:rsidRDefault="00ED6541" w:rsidP="00ED6541">
      <w:pPr>
        <w:autoSpaceDE w:val="0"/>
        <w:autoSpaceDN w:val="0"/>
        <w:adjustRightInd w:val="0"/>
        <w:spacing w:before="120" w:after="120" w:line="240" w:lineRule="auto"/>
        <w:rPr>
          <w:rFonts w:ascii="Arial" w:eastAsia="Arial" w:hAnsi="Arial" w:cs="Arial"/>
          <w:b/>
          <w:bCs/>
          <w:color w:val="E0112B"/>
          <w:sz w:val="28"/>
          <w:szCs w:val="28"/>
        </w:rPr>
      </w:pPr>
    </w:p>
    <w:p w:rsidR="00ED6541" w:rsidRDefault="00ED6541" w:rsidP="00ED6541">
      <w:pPr>
        <w:autoSpaceDE w:val="0"/>
        <w:autoSpaceDN w:val="0"/>
        <w:adjustRightInd w:val="0"/>
        <w:spacing w:before="120" w:after="120" w:line="240" w:lineRule="auto"/>
        <w:rPr>
          <w:rFonts w:ascii="Arial" w:eastAsia="Arial" w:hAnsi="Arial" w:cs="Arial"/>
          <w:b/>
          <w:bCs/>
          <w:color w:val="E0112B"/>
          <w:sz w:val="28"/>
          <w:szCs w:val="28"/>
        </w:rPr>
      </w:pPr>
    </w:p>
    <w:p w:rsidR="008108A8" w:rsidRPr="008108A8" w:rsidRDefault="00705641" w:rsidP="008108A8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  <w:r>
        <w:rPr>
          <w:rFonts w:ascii="Arial" w:eastAsia="Arial" w:hAnsi="Arial" w:cs="Arial"/>
          <w:b/>
          <w:bCs/>
          <w:color w:val="E0112B"/>
          <w:sz w:val="34"/>
          <w:szCs w:val="34"/>
        </w:rPr>
        <w:t>Planning the year ahead</w:t>
      </w:r>
      <w:r w:rsidR="008108A8" w:rsidRPr="008108A8">
        <w:rPr>
          <w:rFonts w:ascii="Arial" w:eastAsia="Arial" w:hAnsi="Arial" w:cs="Arial"/>
          <w:b/>
          <w:bCs/>
          <w:color w:val="E0112B"/>
          <w:sz w:val="34"/>
          <w:szCs w:val="34"/>
        </w:rPr>
        <w:t xml:space="preserve"> </w:t>
      </w:r>
    </w:p>
    <w:p w:rsidR="008108A8" w:rsidRPr="008108A8" w:rsidRDefault="008108A8" w:rsidP="008108A8">
      <w:pPr>
        <w:autoSpaceDE w:val="0"/>
        <w:autoSpaceDN w:val="0"/>
        <w:adjustRightInd w:val="0"/>
        <w:spacing w:line="288" w:lineRule="auto"/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>1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. </w:t>
      </w:r>
      <w:r w:rsidR="00233C26">
        <w:rPr>
          <w:rFonts w:ascii="Arial" w:eastAsia="Arial Bold" w:hAnsi="Arial" w:cs="Arial"/>
          <w:b/>
          <w:color w:val="002060"/>
          <w:sz w:val="24"/>
          <w:szCs w:val="24"/>
        </w:rPr>
        <w:t>What are your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 key performance standards</w:t>
      </w:r>
      <w:r w:rsidR="00230809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/</w:t>
      </w:r>
      <w:r w:rsidR="00230809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objectives and activities for the </w:t>
      </w:r>
      <w:r w:rsidR="0011189E">
        <w:rPr>
          <w:rFonts w:ascii="Arial" w:eastAsia="Arial Bold" w:hAnsi="Arial" w:cs="Arial"/>
          <w:b/>
          <w:color w:val="002060"/>
          <w:sz w:val="24"/>
          <w:szCs w:val="24"/>
        </w:rPr>
        <w:br/>
      </w:r>
      <w:r>
        <w:rPr>
          <w:rFonts w:ascii="Arial" w:eastAsia="Arial Bold" w:hAnsi="Arial" w:cs="Arial"/>
          <w:b/>
          <w:color w:val="002060"/>
          <w:sz w:val="24"/>
          <w:szCs w:val="24"/>
        </w:rPr>
        <w:t xml:space="preserve">coming year?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br/>
      </w:r>
      <w:r>
        <w:rPr>
          <w:rFonts w:ascii="Arial" w:eastAsia="Arial" w:hAnsi="Arial" w:cs="Arial"/>
          <w:bCs/>
          <w:color w:val="000000"/>
          <w:sz w:val="20"/>
          <w:szCs w:val="20"/>
        </w:rPr>
        <w:t>This can include School</w:t>
      </w:r>
      <w:r w:rsidR="00C11B98">
        <w:rPr>
          <w:rFonts w:ascii="Arial" w:eastAsia="Arial" w:hAnsi="Arial" w:cs="Arial"/>
          <w:bCs/>
          <w:color w:val="000000"/>
          <w:sz w:val="20"/>
          <w:szCs w:val="20"/>
        </w:rPr>
        <w:t>-</w:t>
      </w:r>
      <w:r>
        <w:rPr>
          <w:rFonts w:ascii="Arial" w:eastAsia="Arial" w:hAnsi="Arial" w:cs="Arial"/>
          <w:bCs/>
          <w:color w:val="000000"/>
          <w:sz w:val="20"/>
          <w:szCs w:val="20"/>
        </w:rPr>
        <w:t>wide activities such as Green Impact Teams, School networks etc.</w:t>
      </w:r>
    </w:p>
    <w:tbl>
      <w:tblPr>
        <w:tblStyle w:val="TableGrid"/>
        <w:tblW w:w="10205" w:type="dxa"/>
        <w:tblInd w:w="-431" w:type="dxa"/>
        <w:tblLook w:val="04A0" w:firstRow="1" w:lastRow="0" w:firstColumn="1" w:lastColumn="0" w:noHBand="0" w:noVBand="1"/>
      </w:tblPr>
      <w:tblGrid>
        <w:gridCol w:w="10205"/>
      </w:tblGrid>
      <w:tr w:rsidR="00637C6D" w:rsidTr="00230809">
        <w:trPr>
          <w:trHeight w:hRule="exact" w:val="567"/>
          <w:tblHeader/>
        </w:trPr>
        <w:tc>
          <w:tcPr>
            <w:tcW w:w="1020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7C6D" w:rsidRDefault="00505BDE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Performance standard / objective</w:t>
            </w:r>
            <w:r w:rsidR="0023080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23B4C"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3080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523B4C">
              <w:rPr>
                <w:rFonts w:ascii="Arial" w:eastAsia="Arial" w:hAnsi="Arial" w:cs="Arial"/>
                <w:b/>
                <w:sz w:val="20"/>
                <w:szCs w:val="20"/>
              </w:rPr>
              <w:t>activity</w:t>
            </w:r>
          </w:p>
        </w:tc>
      </w:tr>
      <w:tr w:rsidR="00637C6D" w:rsidTr="00230809"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230809" w:rsidRDefault="00230809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523B4C" w:rsidRDefault="00523B4C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637C6D" w:rsidRDefault="00637C6D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230809" w:rsidRDefault="00230809" w:rsidP="00C66AFF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120" w:line="288" w:lineRule="auto"/>
        <w:rPr>
          <w:rFonts w:ascii="Arial" w:eastAsia="Arial" w:hAnsi="Arial" w:cs="Arial"/>
          <w:b/>
          <w:color w:val="000000"/>
          <w:sz w:val="20"/>
          <w:szCs w:val="20"/>
        </w:rPr>
        <w:sectPr w:rsidR="00230809" w:rsidSect="008108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:rsidR="00230809" w:rsidRDefault="00230809" w:rsidP="00230809">
      <w:pPr>
        <w:pStyle w:val="ListParagraph"/>
        <w:keepNext/>
        <w:autoSpaceDE w:val="0"/>
        <w:autoSpaceDN w:val="0"/>
        <w:adjustRightInd w:val="0"/>
        <w:spacing w:before="240" w:after="240" w:line="288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softHyphen/>
      </w:r>
      <w:r>
        <w:rPr>
          <w:rFonts w:ascii="Arial" w:eastAsia="Arial" w:hAnsi="Arial" w:cs="Arial"/>
          <w:b/>
          <w:color w:val="000000"/>
          <w:sz w:val="20"/>
          <w:szCs w:val="20"/>
        </w:rPr>
        <w:softHyphen/>
      </w:r>
    </w:p>
    <w:p w:rsidR="00637C6D" w:rsidRPr="00230809" w:rsidRDefault="00230809" w:rsidP="00230809">
      <w:pPr>
        <w:keepNext/>
        <w:autoSpaceDE w:val="0"/>
        <w:autoSpaceDN w:val="0"/>
        <w:adjustRightInd w:val="0"/>
        <w:spacing w:before="240" w:after="120" w:line="288" w:lineRule="auto"/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>2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. </w:t>
      </w:r>
      <w:r>
        <w:rPr>
          <w:rFonts w:ascii="Arial" w:eastAsia="Arial Bold" w:hAnsi="Arial" w:cs="Arial"/>
          <w:b/>
          <w:color w:val="002060"/>
          <w:sz w:val="24"/>
          <w:szCs w:val="24"/>
        </w:rPr>
        <w:t>What learning and development and / or other support (if any) is required to help achieve these performance standards / objectives and support your personal and career development?</w:t>
      </w:r>
    </w:p>
    <w:tbl>
      <w:tblPr>
        <w:tblStyle w:val="TableGrid"/>
        <w:tblW w:w="10205" w:type="dxa"/>
        <w:tblInd w:w="-431" w:type="dxa"/>
        <w:tblLook w:val="04A0" w:firstRow="1" w:lastRow="0" w:firstColumn="1" w:lastColumn="0" w:noHBand="0" w:noVBand="1"/>
      </w:tblPr>
      <w:tblGrid>
        <w:gridCol w:w="10205"/>
      </w:tblGrid>
      <w:tr w:rsidR="00C66AFF" w:rsidTr="00230809">
        <w:trPr>
          <w:trHeight w:hRule="exact" w:val="567"/>
          <w:tblHeader/>
        </w:trPr>
        <w:tc>
          <w:tcPr>
            <w:tcW w:w="1020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66AFF" w:rsidRDefault="00C66AF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and development and / or other support</w:t>
            </w:r>
          </w:p>
        </w:tc>
      </w:tr>
      <w:tr w:rsidR="00C66AFF" w:rsidTr="00230809"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:rsidR="0011189E" w:rsidRDefault="0011189E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  <w:sectPr w:rsidR="0011189E" w:rsidSect="00230809"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:rsidR="00A91ABB" w:rsidRDefault="00A91ABB" w:rsidP="00A91ABB">
      <w:pPr>
        <w:autoSpaceDE w:val="0"/>
        <w:autoSpaceDN w:val="0"/>
        <w:adjustRightInd w:val="0"/>
        <w:spacing w:before="120" w:after="120"/>
        <w:rPr>
          <w:rFonts w:ascii="Arial" w:eastAsia="Arial Bold" w:hAnsi="Arial" w:cs="Arial"/>
          <w:b/>
          <w:color w:val="002060"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0054"/>
      </w:tblGrid>
      <w:tr w:rsidR="006F311E" w:rsidTr="00F928E5">
        <w:trPr>
          <w:trHeight w:val="5328"/>
        </w:trPr>
        <w:tc>
          <w:tcPr>
            <w:tcW w:w="1005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  <w:r w:rsidRPr="00A91ABB"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  <w:t>We want to encourage people to consider their longer term career options, and</w:t>
            </w:r>
            <w:r w:rsidR="001D4537" w:rsidRPr="00A91ABB"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  <w:t>,</w:t>
            </w:r>
            <w:r w:rsidRPr="00A91ABB"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  <w:t xml:space="preserve"> where appropriate, offer support in achieving these personal goals. </w:t>
            </w:r>
            <w:r w:rsidRPr="00A91AB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What are your longer term career aspirations and </w:t>
            </w:r>
            <w:r w:rsidR="001D4537" w:rsidRPr="00A91AB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 xml:space="preserve">how </w:t>
            </w:r>
            <w:r w:rsidRPr="00A91AB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can LSE help with them?</w:t>
            </w: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  <w:p w:rsidR="006F311E" w:rsidRDefault="006F311E" w:rsidP="00F928E5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</w:tbl>
    <w:p w:rsidR="00523B4C" w:rsidRDefault="00523B4C" w:rsidP="00BD0B1C">
      <w:pPr>
        <w:pStyle w:val="z-BottomofForm"/>
        <w:jc w:val="left"/>
        <w:rPr>
          <w:vanish w:val="0"/>
        </w:rPr>
      </w:pPr>
      <w:bookmarkStart w:id="0" w:name="_GoBack"/>
      <w:bookmarkEnd w:id="0"/>
    </w:p>
    <w:sectPr w:rsidR="00523B4C" w:rsidSect="00BD0B1C">
      <w:type w:val="continuous"/>
      <w:pgSz w:w="11901" w:h="16817"/>
      <w:pgMar w:top="2127" w:right="1134" w:bottom="85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41" w:rsidRDefault="00705641">
      <w:pPr>
        <w:spacing w:after="0" w:line="240" w:lineRule="auto"/>
      </w:pPr>
      <w:r>
        <w:separator/>
      </w:r>
    </w:p>
  </w:endnote>
  <w:endnote w:type="continuationSeparator" w:id="0">
    <w:p w:rsidR="00705641" w:rsidRDefault="0070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3E" w:rsidRDefault="00D85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541" w:rsidRDefault="00ED6541" w:rsidP="00ED6541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B416CF">
      <w:rPr>
        <w:i/>
        <w:sz w:val="18"/>
        <w:szCs w:val="18"/>
      </w:rPr>
      <w:t>23</w:t>
    </w:r>
    <w:r>
      <w:rPr>
        <w:i/>
        <w:sz w:val="18"/>
        <w:szCs w:val="18"/>
      </w:rPr>
      <w:t>/</w:t>
    </w:r>
    <w:r w:rsidR="009E229A">
      <w:rPr>
        <w:i/>
        <w:sz w:val="18"/>
        <w:szCs w:val="18"/>
      </w:rPr>
      <w:t>07</w:t>
    </w:r>
    <w:r>
      <w:rPr>
        <w:i/>
        <w:sz w:val="18"/>
        <w:szCs w:val="18"/>
      </w:rPr>
      <w:t>/2019</w:t>
    </w:r>
  </w:p>
  <w:p w:rsidR="00637C6D" w:rsidRDefault="00505BDE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BD0B1C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 w:rsidR="001A1A76">
      <w:rPr>
        <w:b/>
        <w:i/>
        <w:noProof/>
        <w:sz w:val="18"/>
        <w:szCs w:val="18"/>
      </w:rPr>
      <w:fldChar w:fldCharType="begin"/>
    </w:r>
    <w:r w:rsidR="001A1A76">
      <w:rPr>
        <w:b/>
        <w:i/>
        <w:noProof/>
        <w:sz w:val="18"/>
        <w:szCs w:val="18"/>
      </w:rPr>
      <w:instrText xml:space="preserve"> NUMPAGES  \* Arabic  \* MERGEFORMAT </w:instrText>
    </w:r>
    <w:r w:rsidR="001A1A76">
      <w:rPr>
        <w:b/>
        <w:i/>
        <w:noProof/>
        <w:sz w:val="18"/>
        <w:szCs w:val="18"/>
      </w:rPr>
      <w:fldChar w:fldCharType="separate"/>
    </w:r>
    <w:r w:rsidR="00BD0B1C">
      <w:rPr>
        <w:b/>
        <w:i/>
        <w:noProof/>
        <w:sz w:val="18"/>
        <w:szCs w:val="18"/>
      </w:rPr>
      <w:t>2</w:t>
    </w:r>
    <w:r w:rsidR="001A1A76">
      <w:rPr>
        <w:b/>
        <w:i/>
        <w:noProof/>
        <w:sz w:val="18"/>
        <w:szCs w:val="18"/>
      </w:rPr>
      <w:fldChar w:fldCharType="end"/>
    </w:r>
  </w:p>
  <w:p w:rsidR="00637C6D" w:rsidRDefault="00637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3E" w:rsidRDefault="00D85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41" w:rsidRDefault="00705641">
      <w:pPr>
        <w:spacing w:after="0" w:line="240" w:lineRule="auto"/>
      </w:pPr>
      <w:r>
        <w:separator/>
      </w:r>
    </w:p>
  </w:footnote>
  <w:footnote w:type="continuationSeparator" w:id="0">
    <w:p w:rsidR="00705641" w:rsidRDefault="0070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3E" w:rsidRDefault="00D85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C6D" w:rsidRDefault="005159F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787B6BC1" wp14:editId="31E1C16D">
          <wp:simplePos x="0" y="0"/>
          <wp:positionH relativeFrom="page">
            <wp:posOffset>0</wp:posOffset>
          </wp:positionH>
          <wp:positionV relativeFrom="page">
            <wp:posOffset>9581</wp:posOffset>
          </wp:positionV>
          <wp:extent cx="7589986" cy="12776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986" cy="127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7F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5911687" wp14:editId="0A1A360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5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A85191D" wp14:editId="7F213743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2" name="Picture 2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37C6D" w:rsidRDefault="00637C6D" w:rsidP="00A911B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B3E" w:rsidRDefault="00D85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E3F13"/>
    <w:multiLevelType w:val="hybridMultilevel"/>
    <w:tmpl w:val="2D9AD620"/>
    <w:lvl w:ilvl="0" w:tplc="C0761CB2">
      <w:start w:val="3"/>
      <w:numFmt w:val="decimal"/>
      <w:lvlText w:val="%1."/>
      <w:lvlJc w:val="left"/>
      <w:pPr>
        <w:ind w:left="1080" w:hanging="360"/>
      </w:pPr>
      <w:rPr>
        <w:rFonts w:eastAsia="Arial Bold" w:hint="default"/>
        <w:b/>
        <w:color w:val="00206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34B3C"/>
    <w:multiLevelType w:val="hybridMultilevel"/>
    <w:tmpl w:val="DB2E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AFC"/>
    <w:multiLevelType w:val="multilevel"/>
    <w:tmpl w:val="B10E0C9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1E9124D"/>
    <w:multiLevelType w:val="hybridMultilevel"/>
    <w:tmpl w:val="5E2AF5DA"/>
    <w:lvl w:ilvl="0" w:tplc="4C6C3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3219D"/>
    <w:multiLevelType w:val="multilevel"/>
    <w:tmpl w:val="93164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32B1697B"/>
    <w:multiLevelType w:val="hybridMultilevel"/>
    <w:tmpl w:val="4F52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5E48"/>
    <w:multiLevelType w:val="hybridMultilevel"/>
    <w:tmpl w:val="70C2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2B5"/>
    <w:multiLevelType w:val="hybridMultilevel"/>
    <w:tmpl w:val="64A0C7CE"/>
    <w:lvl w:ilvl="0" w:tplc="F23A5E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7305D"/>
    <w:multiLevelType w:val="hybridMultilevel"/>
    <w:tmpl w:val="9E9C6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35320"/>
    <w:multiLevelType w:val="multilevel"/>
    <w:tmpl w:val="93D01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41"/>
    <w:rsid w:val="00045EB6"/>
    <w:rsid w:val="00075C5B"/>
    <w:rsid w:val="000B2955"/>
    <w:rsid w:val="000B4FE5"/>
    <w:rsid w:val="000B63AC"/>
    <w:rsid w:val="0011189E"/>
    <w:rsid w:val="001406AF"/>
    <w:rsid w:val="00150AA2"/>
    <w:rsid w:val="00180E83"/>
    <w:rsid w:val="001A1A76"/>
    <w:rsid w:val="001D4537"/>
    <w:rsid w:val="002227F8"/>
    <w:rsid w:val="002274BB"/>
    <w:rsid w:val="00230809"/>
    <w:rsid w:val="00233C26"/>
    <w:rsid w:val="002A04A9"/>
    <w:rsid w:val="002D5DA7"/>
    <w:rsid w:val="0031081A"/>
    <w:rsid w:val="00357F13"/>
    <w:rsid w:val="00390FC7"/>
    <w:rsid w:val="00464163"/>
    <w:rsid w:val="004864D2"/>
    <w:rsid w:val="004D3C4B"/>
    <w:rsid w:val="004F3E3F"/>
    <w:rsid w:val="00505BDE"/>
    <w:rsid w:val="005159FB"/>
    <w:rsid w:val="00515FB1"/>
    <w:rsid w:val="00517E2F"/>
    <w:rsid w:val="00523B4C"/>
    <w:rsid w:val="00534AD7"/>
    <w:rsid w:val="005E5BBA"/>
    <w:rsid w:val="00637C6D"/>
    <w:rsid w:val="006C3CA4"/>
    <w:rsid w:val="006F311E"/>
    <w:rsid w:val="00705641"/>
    <w:rsid w:val="0077366F"/>
    <w:rsid w:val="007D5948"/>
    <w:rsid w:val="007E5348"/>
    <w:rsid w:val="008108A8"/>
    <w:rsid w:val="00856E2C"/>
    <w:rsid w:val="00880F59"/>
    <w:rsid w:val="008D5C70"/>
    <w:rsid w:val="00913330"/>
    <w:rsid w:val="009223B6"/>
    <w:rsid w:val="00993E35"/>
    <w:rsid w:val="009E229A"/>
    <w:rsid w:val="009E5759"/>
    <w:rsid w:val="009F13A0"/>
    <w:rsid w:val="00A010B7"/>
    <w:rsid w:val="00A073BF"/>
    <w:rsid w:val="00A2211E"/>
    <w:rsid w:val="00A26F87"/>
    <w:rsid w:val="00A2752B"/>
    <w:rsid w:val="00A42E4E"/>
    <w:rsid w:val="00A911B3"/>
    <w:rsid w:val="00A91ABB"/>
    <w:rsid w:val="00AD0431"/>
    <w:rsid w:val="00B00D08"/>
    <w:rsid w:val="00B25A4C"/>
    <w:rsid w:val="00B416CF"/>
    <w:rsid w:val="00B64FBC"/>
    <w:rsid w:val="00B66405"/>
    <w:rsid w:val="00B826B0"/>
    <w:rsid w:val="00B955A6"/>
    <w:rsid w:val="00BC5A16"/>
    <w:rsid w:val="00BD0B1C"/>
    <w:rsid w:val="00C0085E"/>
    <w:rsid w:val="00C11B98"/>
    <w:rsid w:val="00C66AFF"/>
    <w:rsid w:val="00CE75EB"/>
    <w:rsid w:val="00D618AB"/>
    <w:rsid w:val="00D8558D"/>
    <w:rsid w:val="00D85B3E"/>
    <w:rsid w:val="00DF35E2"/>
    <w:rsid w:val="00E14023"/>
    <w:rsid w:val="00E244DD"/>
    <w:rsid w:val="00E909C5"/>
    <w:rsid w:val="00ED6541"/>
    <w:rsid w:val="00F128CA"/>
    <w:rsid w:val="00F67E8C"/>
    <w:rsid w:val="00F734D8"/>
    <w:rsid w:val="00F918D6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5:docId w15:val="{2C0036EA-10C0-4C62-920B-3904EC6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link w:val="z-BottomofFormChar"/>
    <w:unhideWhenUsed/>
    <w:pPr>
      <w:pBdr>
        <w:top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Pr>
      <w:rFonts w:ascii="Arial" w:eastAsia="Arial" w:hAnsi="Arial" w:cs="Arial"/>
      <w:vanish/>
      <w:sz w:val="16"/>
      <w:szCs w:val="16"/>
    </w:rPr>
  </w:style>
  <w:style w:type="paragraph" w:styleId="z-TopofForm">
    <w:name w:val="HTML Top of Form"/>
    <w:basedOn w:val="Normal"/>
    <w:link w:val="z-TopofFormChar"/>
    <w:semiHidden/>
    <w:unhideWhenUsed/>
    <w:pPr>
      <w:pBdr>
        <w:bottom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Pr>
      <w:rFonts w:ascii="Arial" w:eastAsia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45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c\AppData\Local\Packages\microsoft.windowscommunicationsapps_8wekyb3d8bbwe\LocalState\Files\S0\3\19_0004%20P&amp;DR%20Form%5b15756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19_0004 P&amp;DR Form[157562]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Form</vt:lpstr>
    </vt:vector>
  </TitlesOfParts>
  <Company>London School of Economics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Form</dc:title>
  <dc:creator>Chris Watt</dc:creator>
  <cp:lastModifiedBy>Watt,C</cp:lastModifiedBy>
  <cp:revision>2</cp:revision>
  <dcterms:created xsi:type="dcterms:W3CDTF">2020-02-17T14:00:00Z</dcterms:created>
  <dcterms:modified xsi:type="dcterms:W3CDTF">2020-02-17T14:00:00Z</dcterms:modified>
</cp:coreProperties>
</file>