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D10E" w14:textId="30DE2D3F" w:rsidR="00AC120C" w:rsidRPr="00AC120C" w:rsidRDefault="00AC120C" w:rsidP="00AC120C">
      <w:pPr>
        <w:rPr>
          <w:b/>
          <w:bCs/>
          <w:sz w:val="36"/>
          <w:szCs w:val="36"/>
        </w:rPr>
      </w:pPr>
      <w:r w:rsidRPr="00AC120C">
        <w:rPr>
          <w:b/>
          <w:bCs/>
          <w:sz w:val="36"/>
          <w:szCs w:val="36"/>
        </w:rPr>
        <w:t>Responsible AI Checklist</w:t>
      </w:r>
    </w:p>
    <w:p w14:paraId="41E8127F" w14:textId="41437491" w:rsidR="00AC120C" w:rsidRPr="00AC120C" w:rsidRDefault="00AC120C" w:rsidP="00AC120C">
      <w:r w:rsidRPr="00AC120C">
        <w:t>This checklist supports the responsible use of AI tools at LSE. Before using it, all staff must complete the </w:t>
      </w:r>
      <w:hyperlink r:id="rId6" w:tgtFrame="_blank" w:history="1">
        <w:r w:rsidRPr="00AC120C">
          <w:rPr>
            <w:rStyle w:val="Hyperlink"/>
          </w:rPr>
          <w:t>Responsible AI Use at LSE course</w:t>
        </w:r>
      </w:hyperlink>
      <w:r w:rsidRPr="00AC120C">
        <w:t>.</w:t>
      </w:r>
      <w:r>
        <w:t xml:space="preserve"> </w:t>
      </w:r>
      <w:r w:rsidRPr="00AC120C">
        <w:t>It follows LSE's four-step framework: Scope, Screen, Supervise, Record. Use it for any task involving significant documents, sensitive content, or personal and confidential data. LSE's two approved AI tools are Microsoft 365 Copilot and Claude.ai (available to educators).</w:t>
      </w:r>
    </w:p>
    <w:tbl>
      <w:tblPr>
        <w:tblW w:w="14628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3742"/>
        <w:gridCol w:w="3742"/>
        <w:gridCol w:w="3402"/>
      </w:tblGrid>
      <w:tr w:rsidR="00AC120C" w:rsidRPr="00AC120C" w14:paraId="31949266" w14:textId="77777777" w:rsidTr="00AC120C">
        <w:tc>
          <w:tcPr>
            <w:tcW w:w="3742" w:type="dxa"/>
            <w:tcBorders>
              <w:top w:val="single" w:sz="8" w:space="0" w:color="185FA5"/>
              <w:left w:val="single" w:sz="8" w:space="0" w:color="185FA5"/>
              <w:bottom w:val="single" w:sz="8" w:space="0" w:color="185FA5"/>
              <w:right w:val="single" w:sz="8" w:space="0" w:color="185FA5"/>
            </w:tcBorders>
            <w:shd w:val="clear" w:color="auto" w:fill="185FA5"/>
            <w:tcMar>
              <w:top w:w="120" w:type="dxa"/>
              <w:left w:w="140" w:type="dxa"/>
              <w:bottom w:w="120" w:type="dxa"/>
              <w:right w:w="140" w:type="dxa"/>
            </w:tcMar>
            <w:hideMark/>
          </w:tcPr>
          <w:p w14:paraId="7F1A7005" w14:textId="77777777" w:rsidR="00AC120C" w:rsidRPr="00AC120C" w:rsidRDefault="00AC120C" w:rsidP="00AC120C">
            <w:r w:rsidRPr="00AC120C">
              <w:rPr>
                <w:b/>
                <w:bCs/>
              </w:rPr>
              <w:t>1</w:t>
            </w:r>
          </w:p>
          <w:p w14:paraId="34486082" w14:textId="77777777" w:rsidR="00AC120C" w:rsidRPr="00AC120C" w:rsidRDefault="00AC120C" w:rsidP="00AC120C">
            <w:r w:rsidRPr="00AC120C">
              <w:rPr>
                <w:b/>
                <w:bCs/>
              </w:rPr>
              <w:t>Scope</w:t>
            </w:r>
          </w:p>
          <w:p w14:paraId="57AB3C42" w14:textId="77777777" w:rsidR="00AC120C" w:rsidRPr="00AC120C" w:rsidRDefault="00AC120C" w:rsidP="00AC120C">
            <w:r w:rsidRPr="00AC120C">
              <w:rPr>
                <w:i/>
                <w:iCs/>
              </w:rPr>
              <w:t>Clarify your tasks and purpose</w:t>
            </w:r>
          </w:p>
        </w:tc>
        <w:tc>
          <w:tcPr>
            <w:tcW w:w="3742" w:type="dxa"/>
            <w:tcBorders>
              <w:top w:val="single" w:sz="8" w:space="0" w:color="085041"/>
              <w:left w:val="nil"/>
              <w:bottom w:val="single" w:sz="8" w:space="0" w:color="085041"/>
              <w:right w:val="single" w:sz="8" w:space="0" w:color="085041"/>
            </w:tcBorders>
            <w:shd w:val="clear" w:color="auto" w:fill="085041"/>
            <w:tcMar>
              <w:top w:w="120" w:type="dxa"/>
              <w:left w:w="140" w:type="dxa"/>
              <w:bottom w:w="120" w:type="dxa"/>
              <w:right w:w="140" w:type="dxa"/>
            </w:tcMar>
            <w:hideMark/>
          </w:tcPr>
          <w:p w14:paraId="5F33926E" w14:textId="77777777" w:rsidR="00AC120C" w:rsidRPr="00AC120C" w:rsidRDefault="00AC120C" w:rsidP="00AC120C">
            <w:r w:rsidRPr="00AC120C">
              <w:rPr>
                <w:b/>
                <w:bCs/>
              </w:rPr>
              <w:t>2</w:t>
            </w:r>
          </w:p>
          <w:p w14:paraId="588579B9" w14:textId="77777777" w:rsidR="00AC120C" w:rsidRPr="00AC120C" w:rsidRDefault="00AC120C" w:rsidP="00AC120C">
            <w:r w:rsidRPr="00AC120C">
              <w:rPr>
                <w:b/>
                <w:bCs/>
              </w:rPr>
              <w:t>Screen</w:t>
            </w:r>
          </w:p>
          <w:p w14:paraId="139BA067" w14:textId="77777777" w:rsidR="00AC120C" w:rsidRPr="00AC120C" w:rsidRDefault="00AC120C" w:rsidP="00AC120C">
            <w:r w:rsidRPr="00AC120C">
              <w:rPr>
                <w:i/>
                <w:iCs/>
              </w:rPr>
              <w:t>Assess risks and check policies</w:t>
            </w:r>
          </w:p>
        </w:tc>
        <w:tc>
          <w:tcPr>
            <w:tcW w:w="3742" w:type="dxa"/>
            <w:tcBorders>
              <w:top w:val="single" w:sz="8" w:space="0" w:color="854F0B"/>
              <w:left w:val="nil"/>
              <w:bottom w:val="single" w:sz="8" w:space="0" w:color="854F0B"/>
              <w:right w:val="single" w:sz="8" w:space="0" w:color="854F0B"/>
            </w:tcBorders>
            <w:shd w:val="clear" w:color="auto" w:fill="854F0B"/>
            <w:tcMar>
              <w:top w:w="120" w:type="dxa"/>
              <w:left w:w="140" w:type="dxa"/>
              <w:bottom w:w="120" w:type="dxa"/>
              <w:right w:w="140" w:type="dxa"/>
            </w:tcMar>
            <w:hideMark/>
          </w:tcPr>
          <w:p w14:paraId="54653C00" w14:textId="77777777" w:rsidR="00AC120C" w:rsidRPr="00AC120C" w:rsidRDefault="00AC120C" w:rsidP="00AC120C">
            <w:r w:rsidRPr="00AC120C">
              <w:rPr>
                <w:b/>
                <w:bCs/>
              </w:rPr>
              <w:t>3</w:t>
            </w:r>
          </w:p>
          <w:p w14:paraId="4ABBA8C3" w14:textId="77777777" w:rsidR="00AC120C" w:rsidRPr="00AC120C" w:rsidRDefault="00AC120C" w:rsidP="00AC120C">
            <w:r w:rsidRPr="00AC120C">
              <w:rPr>
                <w:b/>
                <w:bCs/>
              </w:rPr>
              <w:t>Supervise</w:t>
            </w:r>
          </w:p>
          <w:p w14:paraId="1C4615BC" w14:textId="77777777" w:rsidR="00AC120C" w:rsidRPr="00AC120C" w:rsidRDefault="00AC120C" w:rsidP="00AC120C">
            <w:r w:rsidRPr="00AC120C">
              <w:rPr>
                <w:i/>
                <w:iCs/>
              </w:rPr>
              <w:t>Execute with human oversight</w:t>
            </w:r>
          </w:p>
        </w:tc>
        <w:tc>
          <w:tcPr>
            <w:tcW w:w="3402" w:type="dxa"/>
            <w:tcBorders>
              <w:top w:val="single" w:sz="8" w:space="0" w:color="27500A"/>
              <w:left w:val="nil"/>
              <w:bottom w:val="single" w:sz="8" w:space="0" w:color="27500A"/>
              <w:right w:val="single" w:sz="8" w:space="0" w:color="27500A"/>
            </w:tcBorders>
            <w:shd w:val="clear" w:color="auto" w:fill="27500A"/>
            <w:tcMar>
              <w:top w:w="120" w:type="dxa"/>
              <w:left w:w="140" w:type="dxa"/>
              <w:bottom w:w="120" w:type="dxa"/>
              <w:right w:w="140" w:type="dxa"/>
            </w:tcMar>
            <w:hideMark/>
          </w:tcPr>
          <w:p w14:paraId="47BC9F6B" w14:textId="77777777" w:rsidR="00AC120C" w:rsidRPr="00AC120C" w:rsidRDefault="00AC120C" w:rsidP="00AC120C">
            <w:r w:rsidRPr="00AC120C">
              <w:rPr>
                <w:b/>
                <w:bCs/>
              </w:rPr>
              <w:t>4</w:t>
            </w:r>
          </w:p>
          <w:p w14:paraId="2A3CA8B5" w14:textId="77777777" w:rsidR="00AC120C" w:rsidRPr="00AC120C" w:rsidRDefault="00AC120C" w:rsidP="00AC120C">
            <w:r w:rsidRPr="00AC120C">
              <w:rPr>
                <w:b/>
                <w:bCs/>
              </w:rPr>
              <w:t>Record</w:t>
            </w:r>
          </w:p>
          <w:p w14:paraId="7421039D" w14:textId="77777777" w:rsidR="00AC120C" w:rsidRPr="00AC120C" w:rsidRDefault="00AC120C" w:rsidP="00AC120C">
            <w:r w:rsidRPr="00AC120C">
              <w:rPr>
                <w:i/>
                <w:iCs/>
              </w:rPr>
              <w:t>Document and learn</w:t>
            </w:r>
          </w:p>
        </w:tc>
      </w:tr>
    </w:tbl>
    <w:p w14:paraId="2BC13058" w14:textId="038DCB00" w:rsidR="00AC120C" w:rsidRPr="00AC120C" w:rsidRDefault="00AC120C" w:rsidP="00AC120C"/>
    <w:tbl>
      <w:tblPr>
        <w:tblW w:w="14629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2983"/>
      </w:tblGrid>
      <w:tr w:rsidR="00AC120C" w:rsidRPr="00AC120C" w14:paraId="4A20CBA1" w14:textId="77777777" w:rsidTr="00AC120C">
        <w:tc>
          <w:tcPr>
            <w:tcW w:w="1646" w:type="dxa"/>
            <w:tcBorders>
              <w:top w:val="single" w:sz="8" w:space="0" w:color="185FA5"/>
              <w:left w:val="single" w:sz="8" w:space="0" w:color="185FA5"/>
              <w:bottom w:val="single" w:sz="8" w:space="0" w:color="185FA5"/>
              <w:right w:val="single" w:sz="8" w:space="0" w:color="185FA5"/>
            </w:tcBorders>
            <w:shd w:val="clear" w:color="auto" w:fill="185FA5"/>
            <w:tcMar>
              <w:top w:w="160" w:type="dxa"/>
              <w:left w:w="140" w:type="dxa"/>
              <w:bottom w:w="160" w:type="dxa"/>
              <w:right w:w="140" w:type="dxa"/>
            </w:tcMar>
            <w:vAlign w:val="center"/>
            <w:hideMark/>
          </w:tcPr>
          <w:p w14:paraId="2D6858EA" w14:textId="77777777" w:rsidR="00AC120C" w:rsidRPr="00AC120C" w:rsidRDefault="00AC120C" w:rsidP="00AC120C">
            <w:r w:rsidRPr="00AC120C">
              <w:rPr>
                <w:b/>
                <w:bCs/>
              </w:rPr>
              <w:t>1</w:t>
            </w:r>
          </w:p>
        </w:tc>
        <w:tc>
          <w:tcPr>
            <w:tcW w:w="12983" w:type="dxa"/>
            <w:tcBorders>
              <w:top w:val="single" w:sz="8" w:space="0" w:color="185FA5"/>
              <w:left w:val="nil"/>
              <w:bottom w:val="single" w:sz="8" w:space="0" w:color="185FA5"/>
              <w:right w:val="single" w:sz="8" w:space="0" w:color="185FA5"/>
            </w:tcBorders>
            <w:shd w:val="clear" w:color="auto" w:fill="E6F1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14:paraId="1727E4A6" w14:textId="77777777" w:rsidR="00AC120C" w:rsidRPr="00AC120C" w:rsidRDefault="00AC120C" w:rsidP="00AC120C">
            <w:r w:rsidRPr="00AC120C">
              <w:rPr>
                <w:b/>
                <w:bCs/>
              </w:rPr>
              <w:t>Scope</w:t>
            </w:r>
          </w:p>
          <w:p w14:paraId="707B6D66" w14:textId="77777777" w:rsidR="00AC120C" w:rsidRPr="00AC120C" w:rsidRDefault="00AC120C" w:rsidP="00AC120C">
            <w:r w:rsidRPr="00AC120C">
              <w:rPr>
                <w:i/>
                <w:iCs/>
              </w:rPr>
              <w:t>Clarify your tasks and purpose</w:t>
            </w:r>
          </w:p>
        </w:tc>
      </w:tr>
    </w:tbl>
    <w:p w14:paraId="6730B6C7" w14:textId="77777777" w:rsidR="00AC120C" w:rsidRPr="00AC120C" w:rsidRDefault="00AC120C" w:rsidP="00AC120C">
      <w:pPr>
        <w:rPr>
          <w:vanish/>
        </w:rPr>
      </w:pPr>
    </w:p>
    <w:tbl>
      <w:tblPr>
        <w:tblW w:w="14626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1"/>
        <w:gridCol w:w="4365"/>
      </w:tblGrid>
      <w:tr w:rsidR="00AC120C" w:rsidRPr="00AC120C" w14:paraId="2B03D359" w14:textId="77777777" w:rsidTr="00AC120C">
        <w:tc>
          <w:tcPr>
            <w:tcW w:w="10261" w:type="dxa"/>
            <w:tcBorders>
              <w:top w:val="single" w:sz="8" w:space="0" w:color="185FA5"/>
              <w:left w:val="single" w:sz="8" w:space="0" w:color="185FA5"/>
              <w:bottom w:val="single" w:sz="8" w:space="0" w:color="185FA5"/>
              <w:right w:val="single" w:sz="8" w:space="0" w:color="185FA5"/>
            </w:tcBorders>
            <w:shd w:val="clear" w:color="auto" w:fill="185FA5"/>
            <w:tcMar>
              <w:top w:w="100" w:type="dxa"/>
              <w:left w:w="180" w:type="dxa"/>
              <w:bottom w:w="100" w:type="dxa"/>
              <w:right w:w="100" w:type="dxa"/>
            </w:tcMar>
            <w:hideMark/>
          </w:tcPr>
          <w:p w14:paraId="52E0E195" w14:textId="77777777" w:rsidR="00AC120C" w:rsidRPr="00AC120C" w:rsidRDefault="00AC120C" w:rsidP="00AC120C">
            <w:r w:rsidRPr="00AC120C">
              <w:rPr>
                <w:b/>
                <w:bCs/>
              </w:rPr>
              <w:t>Checklist item</w:t>
            </w:r>
          </w:p>
        </w:tc>
        <w:tc>
          <w:tcPr>
            <w:tcW w:w="4365" w:type="dxa"/>
            <w:tcBorders>
              <w:top w:val="single" w:sz="8" w:space="0" w:color="185FA5"/>
              <w:left w:val="nil"/>
              <w:bottom w:val="single" w:sz="8" w:space="0" w:color="185FA5"/>
              <w:right w:val="single" w:sz="8" w:space="0" w:color="185FA5"/>
            </w:tcBorders>
            <w:shd w:val="clear" w:color="auto" w:fill="185FA5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83B038C" w14:textId="77777777" w:rsidR="00AC120C" w:rsidRPr="00AC120C" w:rsidRDefault="00AC120C" w:rsidP="00AC120C">
            <w:r w:rsidRPr="00AC120C">
              <w:rPr>
                <w:b/>
                <w:bCs/>
              </w:rPr>
              <w:t>Note</w:t>
            </w:r>
          </w:p>
        </w:tc>
      </w:tr>
      <w:tr w:rsidR="00AC120C" w:rsidRPr="00AC120C" w14:paraId="360BDC33" w14:textId="77777777" w:rsidTr="00AC120C">
        <w:tc>
          <w:tcPr>
            <w:tcW w:w="1026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CCFCDBB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a clear goal for this task and know what output I need.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B1454F3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655D8A87" w14:textId="77777777" w:rsidTr="00AC120C">
        <w:tc>
          <w:tcPr>
            <w:tcW w:w="1026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000B55EA" w14:textId="77777777" w:rsidR="00AC120C" w:rsidRPr="00AC120C" w:rsidRDefault="00AC120C" w:rsidP="00AC120C">
            <w:proofErr w:type="gramStart"/>
            <w:r w:rsidRPr="00AC120C">
              <w:lastRenderedPageBreak/>
              <w:t>☐  I</w:t>
            </w:r>
            <w:proofErr w:type="gramEnd"/>
            <w:r w:rsidRPr="00AC120C">
              <w:t xml:space="preserve"> have considered whether AI genuinely adds value, or whether completing the task myself would lead to better insight.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DEBAD20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24F064AC" w14:textId="77777777" w:rsidTr="00AC120C">
        <w:tc>
          <w:tcPr>
            <w:tcW w:w="1026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09845B8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am using an LSE-approved tool (Microsoft 365 Copilot or Claude.ai via my LSE account).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6F1FB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CB7742A" w14:textId="77777777" w:rsidR="00AC120C" w:rsidRPr="00AC120C" w:rsidRDefault="00AC120C" w:rsidP="00AC120C">
            <w:r w:rsidRPr="00AC120C">
              <w:rPr>
                <w:i/>
                <w:iCs/>
              </w:rPr>
              <w:t>Do not use public tools for LSE work.</w:t>
            </w:r>
          </w:p>
        </w:tc>
      </w:tr>
    </w:tbl>
    <w:p w14:paraId="48577E23" w14:textId="2CCFCDD2" w:rsidR="00AC120C" w:rsidRPr="00AC120C" w:rsidRDefault="00AC120C" w:rsidP="00AC120C"/>
    <w:tbl>
      <w:tblPr>
        <w:tblW w:w="14685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3039"/>
      </w:tblGrid>
      <w:tr w:rsidR="00AC120C" w:rsidRPr="00AC120C" w14:paraId="1EE5F770" w14:textId="77777777" w:rsidTr="00AC120C">
        <w:tc>
          <w:tcPr>
            <w:tcW w:w="1646" w:type="dxa"/>
            <w:tcBorders>
              <w:top w:val="single" w:sz="8" w:space="0" w:color="085041"/>
              <w:left w:val="single" w:sz="8" w:space="0" w:color="085041"/>
              <w:bottom w:val="single" w:sz="8" w:space="0" w:color="085041"/>
              <w:right w:val="single" w:sz="8" w:space="0" w:color="085041"/>
            </w:tcBorders>
            <w:shd w:val="clear" w:color="auto" w:fill="085041"/>
            <w:tcMar>
              <w:top w:w="160" w:type="dxa"/>
              <w:left w:w="140" w:type="dxa"/>
              <w:bottom w:w="160" w:type="dxa"/>
              <w:right w:w="140" w:type="dxa"/>
            </w:tcMar>
            <w:vAlign w:val="center"/>
            <w:hideMark/>
          </w:tcPr>
          <w:p w14:paraId="5F8EE598" w14:textId="77777777" w:rsidR="00AC120C" w:rsidRPr="00AC120C" w:rsidRDefault="00AC120C" w:rsidP="00AC120C">
            <w:r w:rsidRPr="00AC120C">
              <w:rPr>
                <w:b/>
                <w:bCs/>
              </w:rPr>
              <w:t>2</w:t>
            </w:r>
          </w:p>
        </w:tc>
        <w:tc>
          <w:tcPr>
            <w:tcW w:w="13039" w:type="dxa"/>
            <w:tcBorders>
              <w:top w:val="single" w:sz="8" w:space="0" w:color="085041"/>
              <w:left w:val="nil"/>
              <w:bottom w:val="single" w:sz="8" w:space="0" w:color="085041"/>
              <w:right w:val="single" w:sz="8" w:space="0" w:color="085041"/>
            </w:tcBorders>
            <w:shd w:val="clear" w:color="auto" w:fill="E1F5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14:paraId="080AF31B" w14:textId="77777777" w:rsidR="00AC120C" w:rsidRPr="00AC120C" w:rsidRDefault="00AC120C" w:rsidP="00AC120C">
            <w:r w:rsidRPr="00AC120C">
              <w:rPr>
                <w:b/>
                <w:bCs/>
              </w:rPr>
              <w:t>Screen</w:t>
            </w:r>
          </w:p>
          <w:p w14:paraId="271D0217" w14:textId="77777777" w:rsidR="00AC120C" w:rsidRPr="00AC120C" w:rsidRDefault="00AC120C" w:rsidP="00AC120C">
            <w:r w:rsidRPr="00AC120C">
              <w:rPr>
                <w:i/>
                <w:iCs/>
              </w:rPr>
              <w:t>Assess risks and check policies</w:t>
            </w:r>
          </w:p>
        </w:tc>
      </w:tr>
    </w:tbl>
    <w:p w14:paraId="7752374F" w14:textId="77777777" w:rsidR="00AC120C" w:rsidRPr="00AC120C" w:rsidRDefault="00AC120C" w:rsidP="00AC120C">
      <w:pPr>
        <w:rPr>
          <w:vanish/>
        </w:rPr>
      </w:pPr>
    </w:p>
    <w:tbl>
      <w:tblPr>
        <w:tblW w:w="14683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1"/>
        <w:gridCol w:w="4252"/>
      </w:tblGrid>
      <w:tr w:rsidR="00AC120C" w:rsidRPr="00AC120C" w14:paraId="5C17BFD3" w14:textId="77777777" w:rsidTr="00AC120C">
        <w:tc>
          <w:tcPr>
            <w:tcW w:w="10431" w:type="dxa"/>
            <w:tcBorders>
              <w:top w:val="single" w:sz="8" w:space="0" w:color="085041"/>
              <w:left w:val="single" w:sz="8" w:space="0" w:color="085041"/>
              <w:bottom w:val="single" w:sz="8" w:space="0" w:color="085041"/>
              <w:right w:val="single" w:sz="8" w:space="0" w:color="085041"/>
            </w:tcBorders>
            <w:shd w:val="clear" w:color="auto" w:fill="085041"/>
            <w:tcMar>
              <w:top w:w="100" w:type="dxa"/>
              <w:left w:w="180" w:type="dxa"/>
              <w:bottom w:w="100" w:type="dxa"/>
              <w:right w:w="100" w:type="dxa"/>
            </w:tcMar>
            <w:hideMark/>
          </w:tcPr>
          <w:p w14:paraId="2820D7AC" w14:textId="77777777" w:rsidR="00AC120C" w:rsidRPr="00AC120C" w:rsidRDefault="00AC120C" w:rsidP="00AC120C">
            <w:r w:rsidRPr="00AC120C">
              <w:rPr>
                <w:b/>
                <w:bCs/>
              </w:rPr>
              <w:t>Checklist item</w:t>
            </w:r>
          </w:p>
        </w:tc>
        <w:tc>
          <w:tcPr>
            <w:tcW w:w="4252" w:type="dxa"/>
            <w:tcBorders>
              <w:top w:val="single" w:sz="8" w:space="0" w:color="085041"/>
              <w:left w:val="nil"/>
              <w:bottom w:val="single" w:sz="8" w:space="0" w:color="085041"/>
              <w:right w:val="single" w:sz="8" w:space="0" w:color="085041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0EFEB2A3" w14:textId="77777777" w:rsidR="00AC120C" w:rsidRPr="00AC120C" w:rsidRDefault="00AC120C" w:rsidP="00AC120C">
            <w:r w:rsidRPr="00AC120C">
              <w:rPr>
                <w:b/>
                <w:bCs/>
              </w:rPr>
              <w:t>Note</w:t>
            </w:r>
          </w:p>
        </w:tc>
      </w:tr>
      <w:tr w:rsidR="00AC120C" w:rsidRPr="00AC120C" w14:paraId="36A80BA8" w14:textId="77777777" w:rsidTr="00AC120C">
        <w:tc>
          <w:tcPr>
            <w:tcW w:w="104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626ECBA" w14:textId="77777777" w:rsidR="00AC120C" w:rsidRPr="00AC120C" w:rsidRDefault="00AC120C" w:rsidP="00AC120C">
            <w:proofErr w:type="gramStart"/>
            <w:r w:rsidRPr="00AC120C">
              <w:t>☐  This</w:t>
            </w:r>
            <w:proofErr w:type="gramEnd"/>
            <w:r w:rsidRPr="00AC120C">
              <w:t xml:space="preserve"> task does not involve personal or sensitive data (names, contact details, student records, HR data).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E5464B3" w14:textId="77777777" w:rsidR="00AC120C" w:rsidRPr="00AC120C" w:rsidRDefault="00AC120C" w:rsidP="00AC120C">
            <w:r w:rsidRPr="00AC120C">
              <w:rPr>
                <w:i/>
                <w:iCs/>
              </w:rPr>
              <w:t>If it does, anonymise first.</w:t>
            </w:r>
          </w:p>
        </w:tc>
      </w:tr>
      <w:tr w:rsidR="00AC120C" w:rsidRPr="00AC120C" w14:paraId="10503707" w14:textId="77777777" w:rsidTr="00AC120C">
        <w:tc>
          <w:tcPr>
            <w:tcW w:w="104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7D403C5" w14:textId="77777777" w:rsidR="00AC120C" w:rsidRPr="00AC120C" w:rsidRDefault="00AC120C" w:rsidP="00AC120C">
            <w:proofErr w:type="gramStart"/>
            <w:r w:rsidRPr="00AC120C">
              <w:t>☐  This</w:t>
            </w:r>
            <w:proofErr w:type="gramEnd"/>
            <w:r w:rsidRPr="00AC120C">
              <w:t xml:space="preserve"> task does not involve confidential or commercially sensitive information.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BA1914E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6257D726" w14:textId="77777777" w:rsidTr="00AC120C">
        <w:tc>
          <w:tcPr>
            <w:tcW w:w="104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05BCB47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considered copyright and intellectual property: I am not uploading third-party content without the right to do so.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0C92446E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0400CB8A" w14:textId="77777777" w:rsidTr="00AC120C">
        <w:tc>
          <w:tcPr>
            <w:tcW w:w="104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EE5A691" w14:textId="77777777" w:rsidR="00AC120C" w:rsidRPr="00AC120C" w:rsidRDefault="00AC120C" w:rsidP="00AC120C">
            <w:proofErr w:type="gramStart"/>
            <w:r w:rsidRPr="00AC120C">
              <w:lastRenderedPageBreak/>
              <w:t>☐  I</w:t>
            </w:r>
            <w:proofErr w:type="gramEnd"/>
            <w:r w:rsidRPr="00AC120C">
              <w:t xml:space="preserve"> have been careful about granting AI tools access to files or folders (e.g. OneDrive or SharePoint), only where appropriate.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B33F9BF" w14:textId="77777777" w:rsidR="00AC120C" w:rsidRPr="00AC120C" w:rsidRDefault="00AC120C" w:rsidP="00AC120C">
            <w:r w:rsidRPr="00AC120C">
              <w:rPr>
                <w:i/>
                <w:iCs/>
              </w:rPr>
              <w:t>Use specific folders, not broad access.</w:t>
            </w:r>
          </w:p>
        </w:tc>
      </w:tr>
      <w:tr w:rsidR="00AC120C" w:rsidRPr="00AC120C" w14:paraId="3F1824DA" w14:textId="77777777" w:rsidTr="00AC120C">
        <w:tc>
          <w:tcPr>
            <w:tcW w:w="1043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D8D149F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checked LSE policy where the task involves student data, recruitment or other regulated areas.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85CE70A" w14:textId="77777777" w:rsidR="00AC120C" w:rsidRPr="00AC120C" w:rsidRDefault="00AC120C" w:rsidP="00AC120C">
            <w:r w:rsidRPr="00AC120C">
              <w:t> </w:t>
            </w:r>
          </w:p>
        </w:tc>
      </w:tr>
    </w:tbl>
    <w:p w14:paraId="1C4A9E35" w14:textId="77777777" w:rsidR="00AC120C" w:rsidRPr="00AC120C" w:rsidRDefault="00AC120C" w:rsidP="00AC120C">
      <w:r w:rsidRPr="00AC120C">
        <w:t> </w:t>
      </w:r>
    </w:p>
    <w:p w14:paraId="75A41704" w14:textId="77777777" w:rsidR="00AC120C" w:rsidRPr="00AC120C" w:rsidRDefault="00AC120C" w:rsidP="00AC120C">
      <w:r w:rsidRPr="00AC120C">
        <w:pict w14:anchorId="32C2B8C5">
          <v:rect id="_x0000_i1067" style="width:858.75pt;height:0" o:hrpct="0" o:hralign="center" o:hrstd="t" o:hrnoshade="t" o:hr="t" fillcolor="#c7c7c7" stroked="f"/>
        </w:pict>
      </w:r>
    </w:p>
    <w:tbl>
      <w:tblPr>
        <w:tblW w:w="14742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3096"/>
      </w:tblGrid>
      <w:tr w:rsidR="00AC120C" w:rsidRPr="00AC120C" w14:paraId="04091AAB" w14:textId="77777777" w:rsidTr="00AC120C">
        <w:tc>
          <w:tcPr>
            <w:tcW w:w="1646" w:type="dxa"/>
            <w:tcBorders>
              <w:top w:val="single" w:sz="8" w:space="0" w:color="854F0B"/>
              <w:left w:val="single" w:sz="8" w:space="0" w:color="854F0B"/>
              <w:bottom w:val="single" w:sz="8" w:space="0" w:color="854F0B"/>
              <w:right w:val="single" w:sz="8" w:space="0" w:color="854F0B"/>
            </w:tcBorders>
            <w:shd w:val="clear" w:color="auto" w:fill="854F0B"/>
            <w:tcMar>
              <w:top w:w="160" w:type="dxa"/>
              <w:left w:w="140" w:type="dxa"/>
              <w:bottom w:w="160" w:type="dxa"/>
              <w:right w:w="140" w:type="dxa"/>
            </w:tcMar>
            <w:vAlign w:val="center"/>
            <w:hideMark/>
          </w:tcPr>
          <w:p w14:paraId="3313E466" w14:textId="77777777" w:rsidR="00AC120C" w:rsidRPr="00AC120C" w:rsidRDefault="00AC120C" w:rsidP="00AC120C">
            <w:r w:rsidRPr="00AC120C">
              <w:rPr>
                <w:b/>
                <w:bCs/>
              </w:rPr>
              <w:t>3</w:t>
            </w:r>
          </w:p>
        </w:tc>
        <w:tc>
          <w:tcPr>
            <w:tcW w:w="13096" w:type="dxa"/>
            <w:tcBorders>
              <w:top w:val="single" w:sz="8" w:space="0" w:color="854F0B"/>
              <w:left w:val="nil"/>
              <w:bottom w:val="single" w:sz="8" w:space="0" w:color="854F0B"/>
              <w:right w:val="single" w:sz="8" w:space="0" w:color="854F0B"/>
            </w:tcBorders>
            <w:shd w:val="clear" w:color="auto" w:fill="FFF8E1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14:paraId="1D2DDEEB" w14:textId="77777777" w:rsidR="00AC120C" w:rsidRPr="00AC120C" w:rsidRDefault="00AC120C" w:rsidP="00AC120C">
            <w:r w:rsidRPr="00AC120C">
              <w:rPr>
                <w:b/>
                <w:bCs/>
              </w:rPr>
              <w:t>Supervise</w:t>
            </w:r>
          </w:p>
          <w:p w14:paraId="03CDAA40" w14:textId="77777777" w:rsidR="00AC120C" w:rsidRPr="00AC120C" w:rsidRDefault="00AC120C" w:rsidP="00AC120C">
            <w:r w:rsidRPr="00AC120C">
              <w:rPr>
                <w:i/>
                <w:iCs/>
              </w:rPr>
              <w:t>Execute with human oversight</w:t>
            </w:r>
          </w:p>
        </w:tc>
      </w:tr>
    </w:tbl>
    <w:p w14:paraId="6C50B52F" w14:textId="77777777" w:rsidR="00AC120C" w:rsidRPr="00AC120C" w:rsidRDefault="00AC120C" w:rsidP="00AC120C">
      <w:pPr>
        <w:rPr>
          <w:vanish/>
        </w:rPr>
      </w:pPr>
    </w:p>
    <w:tbl>
      <w:tblPr>
        <w:tblW w:w="14741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  <w:gridCol w:w="3969"/>
      </w:tblGrid>
      <w:tr w:rsidR="00AC120C" w:rsidRPr="00AC120C" w14:paraId="44F5E321" w14:textId="77777777" w:rsidTr="00AC120C">
        <w:tc>
          <w:tcPr>
            <w:tcW w:w="10772" w:type="dxa"/>
            <w:tcBorders>
              <w:top w:val="single" w:sz="8" w:space="0" w:color="854F0B"/>
              <w:left w:val="single" w:sz="8" w:space="0" w:color="854F0B"/>
              <w:bottom w:val="single" w:sz="8" w:space="0" w:color="854F0B"/>
              <w:right w:val="single" w:sz="8" w:space="0" w:color="854F0B"/>
            </w:tcBorders>
            <w:shd w:val="clear" w:color="auto" w:fill="854F0B"/>
            <w:tcMar>
              <w:top w:w="100" w:type="dxa"/>
              <w:left w:w="180" w:type="dxa"/>
              <w:bottom w:w="100" w:type="dxa"/>
              <w:right w:w="100" w:type="dxa"/>
            </w:tcMar>
            <w:hideMark/>
          </w:tcPr>
          <w:p w14:paraId="6F43CC93" w14:textId="77777777" w:rsidR="00AC120C" w:rsidRPr="00AC120C" w:rsidRDefault="00AC120C" w:rsidP="00AC120C">
            <w:r w:rsidRPr="00AC120C">
              <w:rPr>
                <w:b/>
                <w:bCs/>
              </w:rPr>
              <w:t>Checklist item</w:t>
            </w:r>
          </w:p>
        </w:tc>
        <w:tc>
          <w:tcPr>
            <w:tcW w:w="3969" w:type="dxa"/>
            <w:tcBorders>
              <w:top w:val="single" w:sz="8" w:space="0" w:color="854F0B"/>
              <w:left w:val="nil"/>
              <w:bottom w:val="single" w:sz="8" w:space="0" w:color="854F0B"/>
              <w:right w:val="single" w:sz="8" w:space="0" w:color="854F0B"/>
            </w:tcBorders>
            <w:shd w:val="clear" w:color="auto" w:fill="854F0B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70C1106" w14:textId="77777777" w:rsidR="00AC120C" w:rsidRPr="00AC120C" w:rsidRDefault="00AC120C" w:rsidP="00AC120C">
            <w:r w:rsidRPr="00AC120C">
              <w:rPr>
                <w:b/>
                <w:bCs/>
              </w:rPr>
              <w:t>Note</w:t>
            </w:r>
          </w:p>
        </w:tc>
      </w:tr>
      <w:tr w:rsidR="00AC120C" w:rsidRPr="00AC120C" w14:paraId="33EC69EF" w14:textId="77777777" w:rsidTr="00AC120C">
        <w:tc>
          <w:tcPr>
            <w:tcW w:w="1077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8173B90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reviewed all AI-generated content before using or sharing it.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8E1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E54BD3C" w14:textId="77777777" w:rsidR="00AC120C" w:rsidRPr="00AC120C" w:rsidRDefault="00AC120C" w:rsidP="00AC120C">
            <w:r w:rsidRPr="00AC120C">
              <w:rPr>
                <w:i/>
                <w:iCs/>
              </w:rPr>
              <w:t>Never use unreviewed output.</w:t>
            </w:r>
          </w:p>
        </w:tc>
      </w:tr>
      <w:tr w:rsidR="00AC120C" w:rsidRPr="00AC120C" w14:paraId="61512958" w14:textId="77777777" w:rsidTr="00AC120C">
        <w:tc>
          <w:tcPr>
            <w:tcW w:w="1077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0FA8C613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verified key facts, figures, quotes and references against trusted sources.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8E1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8C38EFB" w14:textId="77777777" w:rsidR="00AC120C" w:rsidRPr="00AC120C" w:rsidRDefault="00AC120C" w:rsidP="00AC120C">
            <w:r w:rsidRPr="00AC120C">
              <w:rPr>
                <w:i/>
                <w:iCs/>
              </w:rPr>
              <w:t>AI can hallucinate.</w:t>
            </w:r>
          </w:p>
        </w:tc>
      </w:tr>
      <w:tr w:rsidR="00AC120C" w:rsidRPr="00AC120C" w14:paraId="718F995D" w14:textId="77777777" w:rsidTr="00AC120C">
        <w:tc>
          <w:tcPr>
            <w:tcW w:w="1077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01ABFFF8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checked the tone aligns with LSE's voice: approachable, insightful and professional.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E878F41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0E84E4A7" w14:textId="77777777" w:rsidTr="00AC120C">
        <w:tc>
          <w:tcPr>
            <w:tcW w:w="1077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CFB7315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reviewed the output for any biased, discriminatory or exclusionary language.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57AAE7E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415D6897" w14:textId="77777777" w:rsidTr="00AC120C">
        <w:tc>
          <w:tcPr>
            <w:tcW w:w="1077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B449C15" w14:textId="77777777" w:rsidR="00AC120C" w:rsidRPr="00AC120C" w:rsidRDefault="00AC120C" w:rsidP="00AC120C">
            <w:proofErr w:type="gramStart"/>
            <w:r w:rsidRPr="00AC120C">
              <w:lastRenderedPageBreak/>
              <w:t>☐  If</w:t>
            </w:r>
            <w:proofErr w:type="gramEnd"/>
            <w:r w:rsidRPr="00AC120C">
              <w:t xml:space="preserve"> the output felt inappropriate or incorrect, I did not use it and have considered escalating to my manager.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2249B0F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10A955DC" w14:textId="77777777" w:rsidTr="00AC120C">
        <w:tc>
          <w:tcPr>
            <w:tcW w:w="1077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3782300A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take responsibility for the final content.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8E1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879B88A" w14:textId="77777777" w:rsidR="00AC120C" w:rsidRPr="00AC120C" w:rsidRDefault="00AC120C" w:rsidP="00AC120C">
            <w:r w:rsidRPr="00AC120C">
              <w:rPr>
                <w:i/>
                <w:iCs/>
              </w:rPr>
              <w:t>Responsibility cannot be delegated to AI.</w:t>
            </w:r>
          </w:p>
        </w:tc>
      </w:tr>
    </w:tbl>
    <w:p w14:paraId="4B4F9696" w14:textId="3B17B45A" w:rsidR="00AC120C" w:rsidRDefault="00AC120C" w:rsidP="00AC120C"/>
    <w:p w14:paraId="0B7BA807" w14:textId="77777777" w:rsidR="00AC120C" w:rsidRDefault="00AC120C" w:rsidP="00AC120C"/>
    <w:p w14:paraId="1F1BAB78" w14:textId="77777777" w:rsidR="00AC120C" w:rsidRPr="00AC120C" w:rsidRDefault="00AC120C" w:rsidP="00AC120C"/>
    <w:tbl>
      <w:tblPr>
        <w:tblW w:w="14742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3096"/>
      </w:tblGrid>
      <w:tr w:rsidR="00AC120C" w:rsidRPr="00AC120C" w14:paraId="72F56227" w14:textId="77777777" w:rsidTr="00AC120C">
        <w:tc>
          <w:tcPr>
            <w:tcW w:w="1646" w:type="dxa"/>
            <w:tcBorders>
              <w:top w:val="single" w:sz="8" w:space="0" w:color="27500A"/>
              <w:left w:val="single" w:sz="8" w:space="0" w:color="27500A"/>
              <w:bottom w:val="single" w:sz="8" w:space="0" w:color="27500A"/>
              <w:right w:val="single" w:sz="8" w:space="0" w:color="27500A"/>
            </w:tcBorders>
            <w:shd w:val="clear" w:color="auto" w:fill="27500A"/>
            <w:tcMar>
              <w:top w:w="160" w:type="dxa"/>
              <w:left w:w="140" w:type="dxa"/>
              <w:bottom w:w="160" w:type="dxa"/>
              <w:right w:w="140" w:type="dxa"/>
            </w:tcMar>
            <w:vAlign w:val="center"/>
            <w:hideMark/>
          </w:tcPr>
          <w:p w14:paraId="4750E523" w14:textId="77777777" w:rsidR="00AC120C" w:rsidRPr="00AC120C" w:rsidRDefault="00AC120C" w:rsidP="00AC120C">
            <w:r w:rsidRPr="00AC120C">
              <w:rPr>
                <w:b/>
                <w:bCs/>
              </w:rPr>
              <w:t>4</w:t>
            </w:r>
          </w:p>
        </w:tc>
        <w:tc>
          <w:tcPr>
            <w:tcW w:w="13096" w:type="dxa"/>
            <w:tcBorders>
              <w:top w:val="single" w:sz="8" w:space="0" w:color="27500A"/>
              <w:left w:val="nil"/>
              <w:bottom w:val="single" w:sz="8" w:space="0" w:color="27500A"/>
              <w:right w:val="single" w:sz="8" w:space="0" w:color="27500A"/>
            </w:tcBorders>
            <w:shd w:val="clear" w:color="auto" w:fill="EAF3D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14:paraId="05735818" w14:textId="77777777" w:rsidR="00AC120C" w:rsidRPr="00AC120C" w:rsidRDefault="00AC120C" w:rsidP="00AC120C">
            <w:r w:rsidRPr="00AC120C">
              <w:rPr>
                <w:b/>
                <w:bCs/>
              </w:rPr>
              <w:t>Record</w:t>
            </w:r>
          </w:p>
          <w:p w14:paraId="3507452B" w14:textId="77777777" w:rsidR="00AC120C" w:rsidRPr="00AC120C" w:rsidRDefault="00AC120C" w:rsidP="00AC120C">
            <w:r w:rsidRPr="00AC120C">
              <w:rPr>
                <w:i/>
                <w:iCs/>
              </w:rPr>
              <w:t>Document and learn</w:t>
            </w:r>
          </w:p>
        </w:tc>
      </w:tr>
    </w:tbl>
    <w:p w14:paraId="4AC362B6" w14:textId="6A21E827" w:rsidR="00AC120C" w:rsidRPr="00AC120C" w:rsidRDefault="00AC120C" w:rsidP="00AC120C"/>
    <w:tbl>
      <w:tblPr>
        <w:tblW w:w="14740" w:type="dxa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1"/>
        <w:gridCol w:w="4649"/>
      </w:tblGrid>
      <w:tr w:rsidR="00AC120C" w:rsidRPr="00AC120C" w14:paraId="60E508DB" w14:textId="77777777" w:rsidTr="00AC120C">
        <w:tc>
          <w:tcPr>
            <w:tcW w:w="10091" w:type="dxa"/>
            <w:tcBorders>
              <w:top w:val="single" w:sz="8" w:space="0" w:color="27500A"/>
              <w:left w:val="single" w:sz="8" w:space="0" w:color="27500A"/>
              <w:bottom w:val="single" w:sz="8" w:space="0" w:color="27500A"/>
              <w:right w:val="single" w:sz="8" w:space="0" w:color="27500A"/>
            </w:tcBorders>
            <w:shd w:val="clear" w:color="auto" w:fill="27500A"/>
            <w:tcMar>
              <w:top w:w="100" w:type="dxa"/>
              <w:left w:w="180" w:type="dxa"/>
              <w:bottom w:w="100" w:type="dxa"/>
              <w:right w:w="100" w:type="dxa"/>
            </w:tcMar>
            <w:hideMark/>
          </w:tcPr>
          <w:p w14:paraId="44AEB35D" w14:textId="77777777" w:rsidR="00AC120C" w:rsidRPr="00AC120C" w:rsidRDefault="00AC120C" w:rsidP="00AC120C">
            <w:r w:rsidRPr="00AC120C">
              <w:rPr>
                <w:b/>
                <w:bCs/>
              </w:rPr>
              <w:t>Checklist item</w:t>
            </w:r>
          </w:p>
        </w:tc>
        <w:tc>
          <w:tcPr>
            <w:tcW w:w="4649" w:type="dxa"/>
            <w:tcBorders>
              <w:top w:val="single" w:sz="8" w:space="0" w:color="27500A"/>
              <w:left w:val="nil"/>
              <w:bottom w:val="single" w:sz="8" w:space="0" w:color="27500A"/>
              <w:right w:val="single" w:sz="8" w:space="0" w:color="27500A"/>
            </w:tcBorders>
            <w:shd w:val="clear" w:color="auto" w:fill="27500A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D23C90E" w14:textId="77777777" w:rsidR="00AC120C" w:rsidRPr="00AC120C" w:rsidRDefault="00AC120C" w:rsidP="00AC120C">
            <w:r w:rsidRPr="00AC120C">
              <w:rPr>
                <w:b/>
                <w:bCs/>
              </w:rPr>
              <w:t>Note</w:t>
            </w:r>
          </w:p>
        </w:tc>
      </w:tr>
      <w:tr w:rsidR="00AC120C" w:rsidRPr="00AC120C" w14:paraId="685372F1" w14:textId="77777777" w:rsidTr="00AC120C">
        <w:tc>
          <w:tcPr>
            <w:tcW w:w="100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D91B39E" w14:textId="77777777" w:rsidR="00AC120C" w:rsidRPr="00AC120C" w:rsidRDefault="00AC120C" w:rsidP="00AC120C">
            <w:proofErr w:type="gramStart"/>
            <w:r w:rsidRPr="00AC120C">
              <w:t>☐  For</w:t>
            </w:r>
            <w:proofErr w:type="gramEnd"/>
            <w:r w:rsidRPr="00AC120C">
              <w:t xml:space="preserve"> significant documents, I have noted where AI assistance was used (e.g. in a comment or file note).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AF3D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9A48A1D" w14:textId="77777777" w:rsidR="00AC120C" w:rsidRPr="00AC120C" w:rsidRDefault="00AC120C" w:rsidP="00AC120C">
            <w:r w:rsidRPr="00AC120C">
              <w:rPr>
                <w:i/>
                <w:iCs/>
              </w:rPr>
              <w:t>Routine emails: not required.</w:t>
            </w:r>
          </w:p>
        </w:tc>
      </w:tr>
      <w:tr w:rsidR="00AC120C" w:rsidRPr="00AC120C" w14:paraId="4678B434" w14:textId="77777777" w:rsidTr="00AC120C">
        <w:tc>
          <w:tcPr>
            <w:tcW w:w="100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646D83C8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cited the original source for any facts or statistics, not the AI tool itself.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8656FA3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0F7684A4" w14:textId="77777777" w:rsidTr="00AC120C">
        <w:tc>
          <w:tcPr>
            <w:tcW w:w="100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1FA60FA0" w14:textId="77777777" w:rsidR="00AC120C" w:rsidRPr="00AC120C" w:rsidRDefault="00AC120C" w:rsidP="00AC120C">
            <w:proofErr w:type="gramStart"/>
            <w:r w:rsidRPr="00AC120C">
              <w:t>☐  For</w:t>
            </w:r>
            <w:proofErr w:type="gramEnd"/>
            <w:r w:rsidRPr="00AC120C">
              <w:t xml:space="preserve"> public-facing materials, I have checked LSE guidance on acknowledging AI involvement.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AF3DE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40B233B5" w14:textId="77777777" w:rsidR="00AC120C" w:rsidRPr="00AC120C" w:rsidRDefault="00AC120C" w:rsidP="00AC120C">
            <w:r w:rsidRPr="00AC120C">
              <w:rPr>
                <w:i/>
                <w:iCs/>
              </w:rPr>
              <w:t>Add an AI acknowledgment statement: This document was drafted with the assistance of an AI tool and reviewed and edited by [Name/Team].</w:t>
            </w:r>
          </w:p>
        </w:tc>
      </w:tr>
      <w:tr w:rsidR="00AC120C" w:rsidRPr="00AC120C" w14:paraId="07556986" w14:textId="77777777" w:rsidTr="00AC120C">
        <w:tc>
          <w:tcPr>
            <w:tcW w:w="100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50CB51E8" w14:textId="77777777" w:rsidR="00AC120C" w:rsidRPr="00AC120C" w:rsidRDefault="00AC120C" w:rsidP="00AC120C">
            <w:proofErr w:type="gramStart"/>
            <w:r w:rsidRPr="00AC120C">
              <w:lastRenderedPageBreak/>
              <w:t>☐  If</w:t>
            </w:r>
            <w:proofErr w:type="gramEnd"/>
            <w:r w:rsidRPr="00AC120C">
              <w:t xml:space="preserve"> I encountered a serious or unsafe output, I have reported it to my line manager or the SIRO.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23121251" w14:textId="77777777" w:rsidR="00AC120C" w:rsidRPr="00AC120C" w:rsidRDefault="00AC120C" w:rsidP="00AC120C">
            <w:r w:rsidRPr="00AC120C">
              <w:t> </w:t>
            </w:r>
          </w:p>
        </w:tc>
      </w:tr>
      <w:tr w:rsidR="00AC120C" w:rsidRPr="00AC120C" w14:paraId="5C399F6E" w14:textId="77777777" w:rsidTr="00AC120C">
        <w:tc>
          <w:tcPr>
            <w:tcW w:w="1009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2BDE0B7" w14:textId="77777777" w:rsidR="00AC120C" w:rsidRPr="00AC120C" w:rsidRDefault="00AC120C" w:rsidP="00AC120C">
            <w:proofErr w:type="gramStart"/>
            <w:r w:rsidRPr="00AC120C">
              <w:t>☐  I</w:t>
            </w:r>
            <w:proofErr w:type="gramEnd"/>
            <w:r w:rsidRPr="00AC120C">
              <w:t xml:space="preserve"> have reflected on what worked well and what I would do differently next time.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  <w:hideMark/>
          </w:tcPr>
          <w:p w14:paraId="7962BEAB" w14:textId="77777777" w:rsidR="00AC120C" w:rsidRPr="00AC120C" w:rsidRDefault="00AC120C" w:rsidP="00AC120C">
            <w:r w:rsidRPr="00AC120C">
              <w:t> </w:t>
            </w:r>
          </w:p>
        </w:tc>
      </w:tr>
    </w:tbl>
    <w:p w14:paraId="0DAE5053" w14:textId="77777777" w:rsidR="000A1069" w:rsidRDefault="000A1069" w:rsidP="00AC120C"/>
    <w:sectPr w:rsidR="000A1069" w:rsidSect="00AC120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5A27" w14:textId="77777777" w:rsidR="00AC120C" w:rsidRDefault="00AC120C" w:rsidP="00AC120C">
      <w:pPr>
        <w:spacing w:after="0" w:line="240" w:lineRule="auto"/>
      </w:pPr>
      <w:r>
        <w:separator/>
      </w:r>
    </w:p>
  </w:endnote>
  <w:endnote w:type="continuationSeparator" w:id="0">
    <w:p w14:paraId="48B3723D" w14:textId="77777777" w:rsidR="00AC120C" w:rsidRDefault="00AC120C" w:rsidP="00AC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E7E0" w14:textId="77777777" w:rsidR="00AC120C" w:rsidRDefault="00AC120C" w:rsidP="00AC120C">
      <w:pPr>
        <w:spacing w:after="0" w:line="240" w:lineRule="auto"/>
      </w:pPr>
      <w:r>
        <w:separator/>
      </w:r>
    </w:p>
  </w:footnote>
  <w:footnote w:type="continuationSeparator" w:id="0">
    <w:p w14:paraId="0A44E456" w14:textId="77777777" w:rsidR="00AC120C" w:rsidRDefault="00AC120C" w:rsidP="00AC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E9AB" w14:textId="0CB33079" w:rsidR="00AC120C" w:rsidRDefault="00AC120C">
    <w:pPr>
      <w:pStyle w:val="Header"/>
    </w:pPr>
    <w:r w:rsidRPr="00A5395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575624" wp14:editId="53EB38FE">
          <wp:simplePos x="0" y="0"/>
          <wp:positionH relativeFrom="column">
            <wp:posOffset>-254000</wp:posOffset>
          </wp:positionH>
          <wp:positionV relativeFrom="paragraph">
            <wp:posOffset>-413385</wp:posOffset>
          </wp:positionV>
          <wp:extent cx="2076450" cy="914400"/>
          <wp:effectExtent l="0" t="0" r="0" b="0"/>
          <wp:wrapNone/>
          <wp:docPr id="1" name="Picture 1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0C"/>
    <w:rsid w:val="000A1069"/>
    <w:rsid w:val="007B1BF6"/>
    <w:rsid w:val="00A349F2"/>
    <w:rsid w:val="00A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F515"/>
  <w15:chartTrackingRefBased/>
  <w15:docId w15:val="{EF9F0DCD-D956-46AA-A7F3-C71FF16C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2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2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2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1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0C"/>
  </w:style>
  <w:style w:type="paragraph" w:styleId="Footer">
    <w:name w:val="footer"/>
    <w:basedOn w:val="Normal"/>
    <w:link w:val="FooterChar"/>
    <w:uiPriority w:val="99"/>
    <w:unhideWhenUsed/>
    <w:rsid w:val="00AC1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staffdevelopment.lse.ac.uk/learn/courses/319/ai-responsible-use-at-lse/lesso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472</Words>
  <Characters>2692</Characters>
  <Application>Microsoft Office Word</Application>
  <DocSecurity>0</DocSecurity>
  <Lines>22</Lines>
  <Paragraphs>6</Paragraphs>
  <ScaleCrop>false</ScaleCrop>
  <Company>LSE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Isted</dc:creator>
  <cp:keywords/>
  <dc:description/>
  <cp:lastModifiedBy>Ben Isted</cp:lastModifiedBy>
  <cp:revision>1</cp:revision>
  <dcterms:created xsi:type="dcterms:W3CDTF">2026-04-23T10:30:00Z</dcterms:created>
  <dcterms:modified xsi:type="dcterms:W3CDTF">2026-04-23T10:37:00Z</dcterms:modified>
</cp:coreProperties>
</file>