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D34C5" w:rsidR="001D34C5" w:rsidP="001D34C5" w:rsidRDefault="00966CB3" w14:paraId="0F706D78" w14:textId="0F848859">
      <w:pPr>
        <w:pStyle w:val="SectionHeading20pt"/>
      </w:pPr>
      <w:r w:rsidRPr="001D34C5">
        <w:rPr>
          <w:noProof/>
          <w:lang w:bidi="ar-SA"/>
        </w:rPr>
        <mc:AlternateContent>
          <mc:Choice Requires="wps">
            <w:drawing>
              <wp:anchor distT="0" distB="0" distL="114300" distR="114300" simplePos="0" relativeHeight="251658242" behindDoc="0" locked="0" layoutInCell="1" allowOverlap="1" wp14:anchorId="13987F6C" wp14:editId="2058DDA1">
                <wp:simplePos x="0" y="0"/>
                <wp:positionH relativeFrom="margin">
                  <wp:posOffset>2707005</wp:posOffset>
                </wp:positionH>
                <wp:positionV relativeFrom="margin">
                  <wp:posOffset>-123825</wp:posOffset>
                </wp:positionV>
                <wp:extent cx="3420110" cy="1333500"/>
                <wp:effectExtent l="0" t="0" r="8890" b="0"/>
                <wp:wrapSquare wrapText="bothSides"/>
                <wp:docPr id="40" name="Text Box 40"/>
                <wp:cNvGraphicFramePr/>
                <a:graphic xmlns:a="http://schemas.openxmlformats.org/drawingml/2006/main">
                  <a:graphicData uri="http://schemas.microsoft.com/office/word/2010/wordprocessingShape">
                    <wps:wsp>
                      <wps:cNvSpPr txBox="1"/>
                      <wps:spPr>
                        <a:xfrm>
                          <a:off x="0" y="0"/>
                          <a:ext cx="3420110" cy="1333500"/>
                        </a:xfrm>
                        <a:prstGeom prst="rect">
                          <a:avLst/>
                        </a:prstGeom>
                        <a:noFill/>
                        <a:ln w="6350">
                          <a:noFill/>
                        </a:ln>
                      </wps:spPr>
                      <wps:txbx>
                        <w:txbxContent>
                          <w:p w:rsidR="00BC5E5A" w:rsidP="00625183" w:rsidRDefault="00BC5E5A" w14:paraId="208A7B7E" w14:textId="03EE5944">
                            <w:pPr>
                              <w:pStyle w:val="SectionTitle"/>
                            </w:pPr>
                          </w:p>
                          <w:p w:rsidRPr="00F04B88" w:rsidR="00F04B88" w:rsidP="00625183" w:rsidRDefault="0071669E" w14:paraId="1244E6C6" w14:textId="7BB042E6">
                            <w:pPr>
                              <w:pStyle w:val="SectionTitle"/>
                            </w:pPr>
                            <w:r w:rsidRPr="0071669E">
                              <w:t>Operational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5A2036">
              <v:shapetype id="_x0000_t202" coordsize="21600,21600" o:spt="202" path="m,l,21600r21600,l21600,xe" w14:anchorId="13987F6C">
                <v:stroke joinstyle="miter"/>
                <v:path gradientshapeok="t" o:connecttype="rect"/>
              </v:shapetype>
              <v:shape id="Text Box 40" style="position:absolute;margin-left:213.15pt;margin-top:-9.75pt;width:269.3pt;height:1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">
                <v:textbox inset="0,0,0,0">
                  <w:txbxContent>
                    <w:p w:rsidR="00BC5E5A" w:rsidP="00625183" w:rsidRDefault="00BC5E5A" w14:paraId="672A6659" w14:textId="03EE5944">
                      <w:pPr>
                        <w:pStyle w:val="SectionTitle"/>
                      </w:pPr>
                    </w:p>
                    <w:p w:rsidRPr="00F04B88" w:rsidR="00F04B88" w:rsidP="00625183" w:rsidRDefault="0071669E" w14:paraId="0917D6F7" w14:textId="7BB042E6">
                      <w:pPr>
                        <w:pStyle w:val="SectionTitle"/>
                      </w:pPr>
                      <w:r w:rsidRPr="0071669E">
                        <w:t>Operational</w:t>
                      </w:r>
                    </w:p>
                  </w:txbxContent>
                </v:textbox>
                <w10:wrap type="square" anchorx="margin" anchory="margin"/>
              </v:shape>
            </w:pict>
          </mc:Fallback>
        </mc:AlternateContent>
      </w:r>
      <w:r w:rsidRPr="001D34C5">
        <w:rPr>
          <w:noProof/>
          <w:lang w:bidi="ar-SA"/>
        </w:rPr>
        <mc:AlternateContent>
          <mc:Choice Requires="wps">
            <w:drawing>
              <wp:anchor distT="0" distB="0" distL="114300" distR="114300" simplePos="0" relativeHeight="251658241" behindDoc="0" locked="0" layoutInCell="1" allowOverlap="1" wp14:anchorId="411B6B92" wp14:editId="1E187E3C">
                <wp:simplePos x="0" y="0"/>
                <wp:positionH relativeFrom="column">
                  <wp:posOffset>-662305</wp:posOffset>
                </wp:positionH>
                <wp:positionV relativeFrom="paragraph">
                  <wp:posOffset>1252855</wp:posOffset>
                </wp:positionV>
                <wp:extent cx="6113124" cy="985777"/>
                <wp:effectExtent l="0" t="0" r="8890" b="5080"/>
                <wp:wrapNone/>
                <wp:docPr id="39" name="Text Box 39"/>
                <wp:cNvGraphicFramePr/>
                <a:graphic xmlns:a="http://schemas.openxmlformats.org/drawingml/2006/main">
                  <a:graphicData uri="http://schemas.microsoft.com/office/word/2010/wordprocessingShape">
                    <wps:wsp>
                      <wps:cNvSpPr txBox="1"/>
                      <wps:spPr>
                        <a:xfrm>
                          <a:off x="0" y="0"/>
                          <a:ext cx="6113124" cy="985777"/>
                        </a:xfrm>
                        <a:prstGeom prst="rect">
                          <a:avLst/>
                        </a:prstGeom>
                        <a:noFill/>
                        <a:ln w="6350">
                          <a:noFill/>
                        </a:ln>
                      </wps:spPr>
                      <wps:txbx>
                        <w:txbxContent>
                          <w:p w:rsidR="00F04B88" w:rsidP="00625183" w:rsidRDefault="00CC1350" w14:paraId="6DA1C96F" w14:textId="001577FF">
                            <w:pPr>
                              <w:pStyle w:val="Heading28pt"/>
                            </w:pPr>
                            <w:r>
                              <w:t>Data P</w:t>
                            </w:r>
                            <w:r w:rsidR="004F3A05">
                              <w:t>rotection</w:t>
                            </w:r>
                            <w:r w:rsidRPr="001D34C5" w:rsidR="001D34C5">
                              <w:t xml:space="preserve"> Impact Assessment</w:t>
                            </w:r>
                          </w:p>
                          <w:p w:rsidR="00F04B88" w:rsidP="00625183" w:rsidRDefault="00F04B88" w14:paraId="4D9DF90D" w14:textId="13470E5C">
                            <w:pPr>
                              <w:pStyle w:val="Sub-heading19pt"/>
                            </w:pPr>
                          </w:p>
                          <w:p w:rsidR="00625183" w:rsidRDefault="00625183" w14:paraId="5A4607BF"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D6D065">
              <v:shape id="Text Box 39" style="position:absolute;margin-left:-52.15pt;margin-top:98.65pt;width:481.35pt;height:7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" w14:anchorId="411B6B92">
                <v:textbox inset="0,0,0,0">
                  <w:txbxContent>
                    <w:p w:rsidR="00F04B88" w:rsidP="00625183" w:rsidRDefault="00CC1350" w14:paraId="53A9E673" w14:textId="001577FF">
                      <w:pPr>
                        <w:pStyle w:val="Heading28pt"/>
                      </w:pPr>
                      <w:r>
                        <w:t>Data P</w:t>
                      </w:r>
                      <w:r w:rsidR="004F3A05">
                        <w:t>rotection</w:t>
                      </w:r>
                      <w:r w:rsidRPr="001D34C5" w:rsidR="001D34C5">
                        <w:t xml:space="preserve"> Impact Assessment</w:t>
                      </w:r>
                    </w:p>
                    <w:p w:rsidR="00F04B88" w:rsidP="00625183" w:rsidRDefault="00F04B88" w14:paraId="0A37501D" w14:textId="13470E5C">
                      <w:pPr>
                        <w:pStyle w:val="Sub-heading19pt"/>
                      </w:pPr>
                    </w:p>
                    <w:p w:rsidR="00625183" w:rsidRDefault="00625183" w14:paraId="5DAB6C7B" w14:textId="77777777"/>
                  </w:txbxContent>
                </v:textbox>
              </v:shape>
            </w:pict>
          </mc:Fallback>
        </mc:AlternateContent>
      </w:r>
      <w:r w:rsidRPr="001D34C5">
        <w:rPr>
          <w:noProof/>
          <w:lang w:bidi="ar-SA"/>
        </w:rPr>
        <w:drawing>
          <wp:anchor distT="0" distB="0" distL="0" distR="0" simplePos="0" relativeHeight="251658240" behindDoc="1" locked="0" layoutInCell="1" allowOverlap="1" wp14:anchorId="2FA0E7E9" wp14:editId="6A6F6930">
            <wp:simplePos x="0" y="0"/>
            <wp:positionH relativeFrom="margin">
              <wp:posOffset>-1191895</wp:posOffset>
            </wp:positionH>
            <wp:positionV relativeFrom="margin">
              <wp:posOffset>-916305</wp:posOffset>
            </wp:positionV>
            <wp:extent cx="7590790" cy="3434080"/>
            <wp:effectExtent l="0" t="0" r="381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overnace-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0790" cy="3434080"/>
                    </a:xfrm>
                    <a:prstGeom prst="rect">
                      <a:avLst/>
                    </a:prstGeom>
                  </pic:spPr>
                </pic:pic>
              </a:graphicData>
            </a:graphic>
            <wp14:sizeRelH relativeFrom="margin">
              <wp14:pctWidth>0</wp14:pctWidth>
            </wp14:sizeRelH>
            <wp14:sizeRelV relativeFrom="margin">
              <wp14:pctHeight>0</wp14:pctHeight>
            </wp14:sizeRelV>
          </wp:anchor>
        </w:drawing>
      </w:r>
      <w:bookmarkStart w:name="_Toc379942389" w:id="0"/>
      <w:r w:rsidRPr="001D34C5" w:rsidR="001D34C5">
        <w:t>Overview</w:t>
      </w:r>
    </w:p>
    <w:p w:rsidRPr="00966CB3" w:rsidR="001D34C5" w:rsidP="5EFE8C9D" w:rsidRDefault="001D34C5" w14:paraId="5039CDE6" w14:textId="3C913A43">
      <w:pPr>
        <w:rPr>
          <w:color w:val="1A1918"/>
          <w:spacing w:val="-3"/>
          <w:sz w:val="32"/>
          <w:szCs w:val="32"/>
        </w:rPr>
      </w:pPr>
      <w:r>
        <w:rPr>
          <w:rFonts w:ascii="Roboto-Light"/>
          <w:color w:val="1A1918"/>
          <w:spacing w:val="-3"/>
          <w:sz w:val="32"/>
        </w:rPr>
        <w:br/>
      </w:r>
      <w:r w:rsidRPr="5EFE8C9D" w:rsidR="004F3A05">
        <w:rPr>
          <w:color w:val="1A1918"/>
          <w:spacing w:val="-3"/>
          <w:sz w:val="32"/>
          <w:szCs w:val="32"/>
        </w:rPr>
        <w:t>Data Protection Impact Assessments (DPIA</w:t>
      </w:r>
      <w:r w:rsidRPr="5EFE8C9D" w:rsidR="002237E4">
        <w:rPr>
          <w:color w:val="1A1918"/>
          <w:sz w:val="32"/>
          <w:szCs w:val="32"/>
        </w:rPr>
        <w:t xml:space="preserve"> </w:t>
      </w:r>
      <w:r w:rsidRPr="5EFE8C9D" w:rsidR="002237E4">
        <w:rPr>
          <w:color w:val="1A1918"/>
          <w:spacing w:val="-3"/>
          <w:sz w:val="32"/>
          <w:szCs w:val="32"/>
        </w:rPr>
        <w:t xml:space="preserve">- </w:t>
      </w:r>
      <w:r w:rsidRPr="5EFE8C9D" w:rsidR="004F3A05">
        <w:rPr>
          <w:color w:val="1A1918"/>
          <w:spacing w:val="-3"/>
          <w:sz w:val="32"/>
          <w:szCs w:val="32"/>
        </w:rPr>
        <w:t xml:space="preserve"> </w:t>
      </w:r>
      <w:r w:rsidRPr="5EFE8C9D" w:rsidR="002237E4">
        <w:rPr>
          <w:color w:val="1A1918"/>
          <w:sz w:val="32"/>
          <w:szCs w:val="32"/>
        </w:rPr>
        <w:t>previously</w:t>
      </w:r>
      <w:r w:rsidRPr="5EFE8C9D" w:rsidR="002237E4">
        <w:rPr>
          <w:color w:val="1A1918"/>
          <w:spacing w:val="-3"/>
          <w:sz w:val="32"/>
          <w:szCs w:val="32"/>
        </w:rPr>
        <w:t xml:space="preserve"> </w:t>
      </w:r>
      <w:r w:rsidRPr="5EFE8C9D" w:rsidR="004F3A05">
        <w:rPr>
          <w:color w:val="1A1918"/>
          <w:spacing w:val="-3"/>
          <w:sz w:val="32"/>
          <w:szCs w:val="32"/>
        </w:rPr>
        <w:t>Privacy Impact Assessments</w:t>
      </w:r>
      <w:r w:rsidRPr="5EFE8C9D" w:rsidR="002237E4">
        <w:rPr>
          <w:color w:val="1A1918"/>
          <w:spacing w:val="-3"/>
          <w:sz w:val="32"/>
          <w:szCs w:val="32"/>
        </w:rPr>
        <w:t>)</w:t>
      </w:r>
      <w:r w:rsidRPr="5EFE8C9D" w:rsidR="004F3A05">
        <w:rPr>
          <w:color w:val="1A1918"/>
          <w:spacing w:val="-3"/>
          <w:sz w:val="32"/>
          <w:szCs w:val="32"/>
        </w:rPr>
        <w:t xml:space="preserve"> under the General Data Protection Regulation are intended to assess if new processing of </w:t>
      </w:r>
      <w:r w:rsidRPr="5EFE8C9D" w:rsidR="005F628F">
        <w:rPr>
          <w:color w:val="1A1918"/>
          <w:spacing w:val="-3"/>
          <w:sz w:val="32"/>
          <w:szCs w:val="32"/>
        </w:rPr>
        <w:t>personal data will have risks to the individuals concerned and how those risks will be mitigated.</w:t>
      </w:r>
    </w:p>
    <w:p w:rsidRPr="00966CB3" w:rsidR="002B4B5E" w:rsidP="004F3A05" w:rsidRDefault="002B4B5E" w14:paraId="461D1F41" w14:textId="77777777">
      <w:pPr>
        <w:rPr>
          <w:color w:val="1A1918"/>
          <w:spacing w:val="-3"/>
          <w:sz w:val="32"/>
        </w:rPr>
      </w:pPr>
    </w:p>
    <w:p w:rsidRPr="00966CB3" w:rsidR="002B4B5E" w:rsidP="004F3A05" w:rsidRDefault="002B4B5E" w14:paraId="6644EB29" w14:textId="7CFE68F8">
      <w:pPr>
        <w:rPr>
          <w:color w:val="1A1918"/>
          <w:spacing w:val="-3"/>
          <w:sz w:val="32"/>
        </w:rPr>
      </w:pPr>
      <w:r w:rsidRPr="00966CB3">
        <w:rPr>
          <w:color w:val="1A1918"/>
          <w:spacing w:val="-3"/>
          <w:sz w:val="32"/>
        </w:rPr>
        <w:t>Remember that personal data is any data that identifies or is identifiable regarding an individual. So include names, email addresses, IP addresses etc.</w:t>
      </w:r>
    </w:p>
    <w:p w:rsidRPr="00966CB3" w:rsidR="005F628F" w:rsidP="004F3A05" w:rsidRDefault="005F628F" w14:paraId="5E2A9086" w14:textId="77777777">
      <w:pPr>
        <w:rPr>
          <w:color w:val="1A1918"/>
          <w:spacing w:val="-3"/>
          <w:sz w:val="32"/>
        </w:rPr>
      </w:pPr>
    </w:p>
    <w:p w:rsidRPr="00966CB3" w:rsidR="005F628F" w:rsidP="004F3A05" w:rsidRDefault="005F628F" w14:paraId="28C3DC59" w14:textId="0383B8C1">
      <w:pPr>
        <w:rPr>
          <w:color w:val="1A1918"/>
          <w:spacing w:val="-3"/>
          <w:sz w:val="32"/>
        </w:rPr>
      </w:pPr>
      <w:r w:rsidRPr="00966CB3">
        <w:rPr>
          <w:color w:val="1A1918"/>
          <w:spacing w:val="-3"/>
          <w:sz w:val="32"/>
        </w:rPr>
        <w:t xml:space="preserve">You should use the screening questions in Section 1 to decide if you need to fill out the template. Section 2 contains the DPIA template itself. </w:t>
      </w:r>
    </w:p>
    <w:p w:rsidRPr="00966CB3" w:rsidR="005F628F" w:rsidP="004F3A05" w:rsidRDefault="005F628F" w14:paraId="6F537AF5" w14:textId="77777777">
      <w:pPr>
        <w:rPr>
          <w:color w:val="1A1918"/>
          <w:spacing w:val="-3"/>
          <w:sz w:val="32"/>
        </w:rPr>
      </w:pPr>
    </w:p>
    <w:p w:rsidRPr="00966CB3" w:rsidR="001D34C5" w:rsidP="5EFE8C9D" w:rsidRDefault="005F628F" w14:paraId="65B88EDD" w14:textId="3C4ED946">
      <w:pPr>
        <w:rPr>
          <w:b/>
          <w:bCs/>
          <w:sz w:val="24"/>
          <w:szCs w:val="24"/>
          <w:lang w:bidi="ar-SA"/>
        </w:rPr>
      </w:pPr>
      <w:r w:rsidRPr="5EFE8C9D">
        <w:rPr>
          <w:color w:val="1A1918"/>
          <w:spacing w:val="-3"/>
          <w:sz w:val="32"/>
          <w:szCs w:val="32"/>
        </w:rPr>
        <w:t>Contact Rachael Maguire, the Data Protection Officer for advice on filling out the template, particularly if you have never done this before.</w:t>
      </w:r>
      <w:r w:rsidRPr="5EFE8C9D" w:rsidR="00597CB6">
        <w:rPr>
          <w:color w:val="1A1918"/>
          <w:spacing w:val="-3"/>
          <w:sz w:val="32"/>
          <w:szCs w:val="32"/>
        </w:rPr>
        <w:t xml:space="preserve"> </w:t>
      </w:r>
      <w:r w:rsidRPr="5EFE8C9D" w:rsidR="00A7519A">
        <w:rPr>
          <w:color w:val="1A1918"/>
          <w:spacing w:val="-3"/>
          <w:sz w:val="32"/>
          <w:szCs w:val="32"/>
        </w:rPr>
        <w:t>From Step 4, you may need to discuss the risks with the DPO. The annexes are to help you think about what risks there might be, they do not need to be filled out.</w:t>
      </w:r>
    </w:p>
    <w:p w:rsidR="001D34C5" w:rsidP="001D34C5" w:rsidRDefault="001D34C5" w14:paraId="744DA0EB" w14:textId="77777777">
      <w:pPr>
        <w:rPr>
          <w:rFonts w:asciiTheme="minorHAnsi" w:hAnsiTheme="minorHAnsi"/>
          <w:b/>
          <w:sz w:val="24"/>
          <w:szCs w:val="24"/>
          <w:lang w:bidi="ar-SA"/>
        </w:rPr>
      </w:pPr>
    </w:p>
    <w:p w:rsidR="004F3A05" w:rsidRDefault="004F3A05" w14:paraId="3DD39D47" w14:textId="77777777">
      <w:pPr>
        <w:rPr>
          <w:color w:val="D82332"/>
          <w:sz w:val="40"/>
        </w:rPr>
      </w:pPr>
      <w:r>
        <w:br w:type="page"/>
      </w:r>
    </w:p>
    <w:p w:rsidRPr="001D34C5" w:rsidR="001D34C5" w:rsidP="001D34C5" w:rsidRDefault="001D34C5" w14:paraId="1DAE8619" w14:textId="52A923EA">
      <w:pPr>
        <w:pStyle w:val="SectionHeading20pt"/>
      </w:pPr>
      <w:r w:rsidRPr="001D34C5">
        <w:t>Section 1: Screening questions</w:t>
      </w:r>
      <w:bookmarkEnd w:id="0"/>
    </w:p>
    <w:p w:rsidRPr="001D34C5" w:rsidR="001D34C5" w:rsidP="001D34C5" w:rsidRDefault="001D34C5" w14:paraId="4B5B2CFF" w14:textId="58A6C262">
      <w:pPr>
        <w:rPr>
          <w:sz w:val="23"/>
          <w:szCs w:val="23"/>
          <w:lang w:bidi="ar-SA"/>
        </w:rPr>
      </w:pPr>
      <w:r w:rsidRPr="001D34C5">
        <w:rPr>
          <w:sz w:val="23"/>
          <w:szCs w:val="23"/>
          <w:lang w:bidi="ar-SA"/>
        </w:rPr>
        <w:t xml:space="preserve">These questions are intended to help you decide whether a </w:t>
      </w:r>
      <w:r w:rsidR="004F3A05">
        <w:rPr>
          <w:sz w:val="23"/>
          <w:szCs w:val="23"/>
          <w:lang w:bidi="ar-SA"/>
        </w:rPr>
        <w:t>D</w:t>
      </w:r>
      <w:r w:rsidRPr="001D34C5">
        <w:rPr>
          <w:sz w:val="23"/>
          <w:szCs w:val="23"/>
          <w:lang w:bidi="ar-SA"/>
        </w:rPr>
        <w:t xml:space="preserve">PIA is necessary. Answering ‘yes’ to any of these questions is an indication that a </w:t>
      </w:r>
      <w:r w:rsidR="004F3A05">
        <w:rPr>
          <w:sz w:val="23"/>
          <w:szCs w:val="23"/>
          <w:lang w:bidi="ar-SA"/>
        </w:rPr>
        <w:t>D</w:t>
      </w:r>
      <w:r w:rsidRPr="001D34C5">
        <w:rPr>
          <w:sz w:val="23"/>
          <w:szCs w:val="23"/>
          <w:lang w:bidi="ar-SA"/>
        </w:rPr>
        <w:t>PIA would be a useful exercise. You can expand on your answers as the project develops if you need to.</w:t>
      </w:r>
    </w:p>
    <w:p w:rsidRPr="001D34C5" w:rsidR="001D34C5" w:rsidP="001D34C5" w:rsidRDefault="001D34C5" w14:paraId="03DA0A28" w14:textId="77777777">
      <w:pPr>
        <w:rPr>
          <w:sz w:val="23"/>
          <w:szCs w:val="23"/>
          <w:lang w:bidi="ar-SA"/>
        </w:rPr>
      </w:pPr>
    </w:p>
    <w:p w:rsidRPr="001D34C5" w:rsidR="001D34C5" w:rsidP="001D34C5" w:rsidRDefault="005F628F" w14:paraId="6F237FDC" w14:textId="2A8BCFB4">
      <w:pPr>
        <w:widowControl/>
        <w:numPr>
          <w:ilvl w:val="0"/>
          <w:numId w:val="13"/>
        </w:numPr>
        <w:autoSpaceDE/>
        <w:autoSpaceDN/>
        <w:ind w:left="567" w:hanging="567"/>
        <w:rPr>
          <w:b/>
          <w:sz w:val="23"/>
          <w:szCs w:val="23"/>
          <w:lang w:bidi="ar-SA"/>
        </w:rPr>
      </w:pPr>
      <w:r>
        <w:rPr>
          <w:b/>
          <w:sz w:val="23"/>
          <w:szCs w:val="23"/>
          <w:lang w:bidi="ar-SA"/>
        </w:rPr>
        <w:t>Does this involve t</w:t>
      </w:r>
      <w:r w:rsidRPr="001D34C5" w:rsidR="001D34C5">
        <w:rPr>
          <w:b/>
          <w:sz w:val="23"/>
          <w:szCs w:val="23"/>
          <w:lang w:bidi="ar-SA"/>
        </w:rPr>
        <w:t>he collection of new information about individuals?</w:t>
      </w:r>
    </w:p>
    <w:p w:rsidRPr="001D34C5" w:rsidR="001D34C5" w:rsidP="001D34C5" w:rsidRDefault="001D34C5" w14:paraId="3FECFFDA" w14:textId="77777777">
      <w:pPr>
        <w:ind w:left="567"/>
        <w:rPr>
          <w:sz w:val="23"/>
          <w:szCs w:val="23"/>
          <w:lang w:bidi="ar-SA"/>
        </w:rPr>
      </w:pPr>
      <w:r w:rsidRPr="001D34C5">
        <w:rPr>
          <w:sz w:val="23"/>
          <w:szCs w:val="23"/>
          <w:lang w:bidi="ar-SA"/>
        </w:rPr>
        <w:t>Re-use of data collected for one purpose e.g. providing a service but now being used for research is covered by question 4.</w:t>
      </w:r>
    </w:p>
    <w:p w:rsidRPr="001D34C5" w:rsidR="001D34C5" w:rsidP="001D34C5" w:rsidRDefault="001D34C5" w14:paraId="02201B73" w14:textId="77777777">
      <w:pPr>
        <w:ind w:left="567" w:hanging="567"/>
        <w:rPr>
          <w:b/>
          <w:sz w:val="23"/>
          <w:szCs w:val="23"/>
          <w:lang w:bidi="ar-SA"/>
        </w:rPr>
      </w:pPr>
    </w:p>
    <w:p w:rsidRPr="001D34C5" w:rsidR="001D34C5" w:rsidP="001D34C5" w:rsidRDefault="001D34C5" w14:paraId="24C9C8AC" w14:textId="2C4051B8">
      <w:pPr>
        <w:widowControl/>
        <w:numPr>
          <w:ilvl w:val="0"/>
          <w:numId w:val="13"/>
        </w:numPr>
        <w:autoSpaceDE/>
        <w:autoSpaceDN/>
        <w:ind w:left="567" w:hanging="567"/>
        <w:rPr>
          <w:b/>
          <w:sz w:val="23"/>
          <w:szCs w:val="23"/>
          <w:lang w:bidi="ar-SA"/>
        </w:rPr>
      </w:pPr>
      <w:r w:rsidRPr="001D34C5">
        <w:rPr>
          <w:b/>
          <w:sz w:val="23"/>
          <w:szCs w:val="23"/>
          <w:lang w:bidi="ar-SA"/>
        </w:rPr>
        <w:t xml:space="preserve">Will </w:t>
      </w:r>
      <w:r w:rsidR="005F628F">
        <w:rPr>
          <w:b/>
          <w:sz w:val="23"/>
          <w:szCs w:val="23"/>
          <w:lang w:bidi="ar-SA"/>
        </w:rPr>
        <w:t>individuals be required</w:t>
      </w:r>
      <w:r w:rsidRPr="001D34C5">
        <w:rPr>
          <w:b/>
          <w:sz w:val="23"/>
          <w:szCs w:val="23"/>
          <w:lang w:bidi="ar-SA"/>
        </w:rPr>
        <w:t xml:space="preserve"> to provide information about themselves?</w:t>
      </w:r>
    </w:p>
    <w:p w:rsidRPr="001D34C5" w:rsidR="001D34C5" w:rsidP="001D34C5" w:rsidRDefault="001D34C5" w14:paraId="6C24234F" w14:textId="3A8BDC15">
      <w:pPr>
        <w:ind w:left="567"/>
        <w:rPr>
          <w:sz w:val="23"/>
          <w:szCs w:val="23"/>
          <w:lang w:bidi="ar-SA"/>
        </w:rPr>
      </w:pPr>
      <w:r w:rsidRPr="001D34C5">
        <w:rPr>
          <w:sz w:val="23"/>
          <w:szCs w:val="23"/>
          <w:lang w:bidi="ar-SA"/>
        </w:rPr>
        <w:t>This could occur if an organisation has commissioned a research project relating to staff</w:t>
      </w:r>
      <w:r w:rsidR="005F628F">
        <w:rPr>
          <w:sz w:val="23"/>
          <w:szCs w:val="23"/>
          <w:lang w:bidi="ar-SA"/>
        </w:rPr>
        <w:t xml:space="preserve"> or if we are introducing a new staff or student system</w:t>
      </w:r>
      <w:r w:rsidRPr="001D34C5">
        <w:rPr>
          <w:sz w:val="23"/>
          <w:szCs w:val="23"/>
          <w:lang w:bidi="ar-SA"/>
        </w:rPr>
        <w:t>.</w:t>
      </w:r>
    </w:p>
    <w:p w:rsidRPr="001D34C5" w:rsidR="001D34C5" w:rsidP="001D34C5" w:rsidRDefault="001D34C5" w14:paraId="416B80B7" w14:textId="77777777">
      <w:pPr>
        <w:ind w:left="567" w:hanging="567"/>
        <w:rPr>
          <w:b/>
          <w:sz w:val="23"/>
          <w:szCs w:val="23"/>
          <w:lang w:bidi="ar-SA"/>
        </w:rPr>
      </w:pPr>
    </w:p>
    <w:p w:rsidRPr="001D34C5" w:rsidR="001D34C5" w:rsidP="001D34C5" w:rsidRDefault="001D34C5" w14:paraId="5435BF6D" w14:textId="77777777">
      <w:pPr>
        <w:widowControl/>
        <w:numPr>
          <w:ilvl w:val="0"/>
          <w:numId w:val="13"/>
        </w:numPr>
        <w:autoSpaceDE/>
        <w:autoSpaceDN/>
        <w:ind w:left="567" w:hanging="567"/>
        <w:rPr>
          <w:b/>
          <w:sz w:val="23"/>
          <w:szCs w:val="23"/>
          <w:lang w:bidi="ar-SA"/>
        </w:rPr>
      </w:pPr>
      <w:r w:rsidRPr="001D34C5">
        <w:rPr>
          <w:b/>
          <w:sz w:val="23"/>
          <w:szCs w:val="23"/>
          <w:lang w:bidi="ar-SA"/>
        </w:rPr>
        <w:t>Will information about individuals be disclosed to organisations or people who have not previously had routine access to the information?</w:t>
      </w:r>
    </w:p>
    <w:p w:rsidRPr="001D34C5" w:rsidR="001D34C5" w:rsidP="001D34C5" w:rsidRDefault="002B4B5E" w14:paraId="2CFD955C" w14:textId="04EF67D1">
      <w:pPr>
        <w:ind w:left="567"/>
        <w:rPr>
          <w:sz w:val="23"/>
          <w:szCs w:val="23"/>
          <w:lang w:bidi="ar-SA"/>
        </w:rPr>
      </w:pPr>
      <w:r>
        <w:rPr>
          <w:sz w:val="23"/>
          <w:szCs w:val="23"/>
          <w:lang w:bidi="ar-SA"/>
        </w:rPr>
        <w:t>This could c</w:t>
      </w:r>
      <w:r w:rsidRPr="001D34C5" w:rsidR="001D34C5">
        <w:rPr>
          <w:sz w:val="23"/>
          <w:szCs w:val="23"/>
          <w:lang w:bidi="ar-SA"/>
        </w:rPr>
        <w:t>over situations where an organisation is providing you with information for a research project that they haven’t s</w:t>
      </w:r>
      <w:r>
        <w:rPr>
          <w:sz w:val="23"/>
          <w:szCs w:val="23"/>
          <w:lang w:bidi="ar-SA"/>
        </w:rPr>
        <w:t>upplied to a third party before or when the School has a new partner they will be sharing information with.</w:t>
      </w:r>
    </w:p>
    <w:p w:rsidRPr="001D34C5" w:rsidR="001D34C5" w:rsidP="001D34C5" w:rsidRDefault="001D34C5" w14:paraId="1757BF52" w14:textId="77777777">
      <w:pPr>
        <w:ind w:left="567" w:hanging="567"/>
        <w:rPr>
          <w:b/>
          <w:sz w:val="23"/>
          <w:szCs w:val="23"/>
          <w:lang w:bidi="ar-SA"/>
        </w:rPr>
      </w:pPr>
    </w:p>
    <w:p w:rsidRPr="001D34C5" w:rsidR="001D34C5" w:rsidP="001D34C5" w:rsidRDefault="001D34C5" w14:paraId="1C53588D" w14:textId="77777777">
      <w:pPr>
        <w:widowControl/>
        <w:numPr>
          <w:ilvl w:val="0"/>
          <w:numId w:val="13"/>
        </w:numPr>
        <w:autoSpaceDE/>
        <w:autoSpaceDN/>
        <w:ind w:left="567" w:hanging="567"/>
        <w:rPr>
          <w:b/>
          <w:sz w:val="23"/>
          <w:szCs w:val="23"/>
          <w:lang w:bidi="ar-SA"/>
        </w:rPr>
      </w:pPr>
      <w:r w:rsidRPr="001D34C5">
        <w:rPr>
          <w:b/>
          <w:sz w:val="23"/>
          <w:szCs w:val="23"/>
          <w:lang w:bidi="ar-SA"/>
        </w:rPr>
        <w:t>Are you using information about individuals for a purpose it is not currently used for, or in a way it is not currently used?</w:t>
      </w:r>
    </w:p>
    <w:p w:rsidRPr="001D34C5" w:rsidR="001D34C5" w:rsidP="001D34C5" w:rsidRDefault="001D34C5" w14:paraId="4478CFB2" w14:textId="5C984371">
      <w:pPr>
        <w:ind w:left="567"/>
        <w:rPr>
          <w:sz w:val="23"/>
          <w:szCs w:val="23"/>
          <w:lang w:bidi="ar-SA"/>
        </w:rPr>
      </w:pPr>
      <w:r w:rsidRPr="001D34C5">
        <w:rPr>
          <w:sz w:val="23"/>
          <w:szCs w:val="23"/>
          <w:lang w:bidi="ar-SA"/>
        </w:rPr>
        <w:t xml:space="preserve">If you are re-using </w:t>
      </w:r>
      <w:r w:rsidR="004F3A05">
        <w:rPr>
          <w:sz w:val="23"/>
          <w:szCs w:val="23"/>
          <w:lang w:bidi="ar-SA"/>
        </w:rPr>
        <w:t>data for research</w:t>
      </w:r>
      <w:r w:rsidRPr="001D34C5">
        <w:rPr>
          <w:sz w:val="23"/>
          <w:szCs w:val="23"/>
          <w:lang w:bidi="ar-SA"/>
        </w:rPr>
        <w:t>, then this question won’t apply.</w:t>
      </w:r>
    </w:p>
    <w:p w:rsidRPr="001D34C5" w:rsidR="001D34C5" w:rsidP="001D34C5" w:rsidRDefault="001D34C5" w14:paraId="69C4BB86" w14:textId="77777777">
      <w:pPr>
        <w:ind w:left="567" w:hanging="567"/>
        <w:rPr>
          <w:sz w:val="23"/>
          <w:szCs w:val="23"/>
          <w:lang w:bidi="ar-SA"/>
        </w:rPr>
      </w:pPr>
    </w:p>
    <w:p w:rsidRPr="001D34C5" w:rsidR="001D34C5" w:rsidP="001D34C5" w:rsidRDefault="002B4B5E" w14:paraId="3B5AF80B" w14:textId="0D55E5BC">
      <w:pPr>
        <w:widowControl/>
        <w:numPr>
          <w:ilvl w:val="0"/>
          <w:numId w:val="13"/>
        </w:numPr>
        <w:autoSpaceDE/>
        <w:autoSpaceDN/>
        <w:ind w:left="567" w:hanging="567"/>
        <w:rPr>
          <w:b/>
          <w:sz w:val="23"/>
          <w:szCs w:val="23"/>
          <w:lang w:bidi="ar-SA"/>
        </w:rPr>
      </w:pPr>
      <w:r>
        <w:rPr>
          <w:b/>
          <w:sz w:val="23"/>
          <w:szCs w:val="23"/>
          <w:lang w:bidi="ar-SA"/>
        </w:rPr>
        <w:t>Ar</w:t>
      </w:r>
      <w:r w:rsidRPr="001D34C5" w:rsidR="001D34C5">
        <w:rPr>
          <w:b/>
          <w:sz w:val="23"/>
          <w:szCs w:val="23"/>
          <w:lang w:bidi="ar-SA"/>
        </w:rPr>
        <w:t>e you using new technology that might be perceived as being privacy intrusive? For example, the use of biometrics or facial recognition.</w:t>
      </w:r>
    </w:p>
    <w:p w:rsidRPr="001D34C5" w:rsidR="001D34C5" w:rsidP="001D34C5" w:rsidRDefault="001D34C5" w14:paraId="2BEA9B35" w14:textId="7A4857AF">
      <w:pPr>
        <w:ind w:left="567"/>
        <w:rPr>
          <w:sz w:val="23"/>
          <w:szCs w:val="23"/>
          <w:lang w:bidi="ar-SA"/>
        </w:rPr>
      </w:pPr>
      <w:r w:rsidRPr="001D34C5">
        <w:rPr>
          <w:sz w:val="23"/>
          <w:szCs w:val="23"/>
          <w:lang w:bidi="ar-SA"/>
        </w:rPr>
        <w:t>This would cover things like fingerprint</w:t>
      </w:r>
      <w:r w:rsidR="002B4B5E">
        <w:rPr>
          <w:sz w:val="23"/>
          <w:szCs w:val="23"/>
          <w:lang w:bidi="ar-SA"/>
        </w:rPr>
        <w:t xml:space="preserve"> or facial recognition</w:t>
      </w:r>
      <w:r w:rsidRPr="001D34C5">
        <w:rPr>
          <w:sz w:val="23"/>
          <w:szCs w:val="23"/>
          <w:lang w:bidi="ar-SA"/>
        </w:rPr>
        <w:t xml:space="preserve"> technologies.</w:t>
      </w:r>
      <w:r w:rsidR="002B4B5E">
        <w:rPr>
          <w:sz w:val="23"/>
          <w:szCs w:val="23"/>
          <w:lang w:bidi="ar-SA"/>
        </w:rPr>
        <w:t xml:space="preserve"> </w:t>
      </w:r>
    </w:p>
    <w:p w:rsidRPr="001D34C5" w:rsidR="001D34C5" w:rsidP="001D34C5" w:rsidRDefault="001D34C5" w14:paraId="62511898" w14:textId="77777777">
      <w:pPr>
        <w:ind w:left="567" w:hanging="567"/>
        <w:rPr>
          <w:b/>
          <w:sz w:val="23"/>
          <w:szCs w:val="23"/>
          <w:lang w:bidi="ar-SA"/>
        </w:rPr>
      </w:pPr>
    </w:p>
    <w:p w:rsidRPr="001D34C5" w:rsidR="001D34C5" w:rsidP="001D34C5" w:rsidRDefault="002B4B5E" w14:paraId="5C295EFA" w14:textId="473D9200">
      <w:pPr>
        <w:widowControl/>
        <w:numPr>
          <w:ilvl w:val="0"/>
          <w:numId w:val="13"/>
        </w:numPr>
        <w:autoSpaceDE/>
        <w:autoSpaceDN/>
        <w:ind w:left="567" w:hanging="567"/>
        <w:rPr>
          <w:b/>
          <w:sz w:val="23"/>
          <w:szCs w:val="23"/>
          <w:lang w:bidi="ar-SA"/>
        </w:rPr>
      </w:pPr>
      <w:r>
        <w:rPr>
          <w:b/>
          <w:sz w:val="23"/>
          <w:szCs w:val="23"/>
          <w:lang w:bidi="ar-SA"/>
        </w:rPr>
        <w:t>Will the processing</w:t>
      </w:r>
      <w:r w:rsidRPr="001D34C5" w:rsidR="001D34C5">
        <w:rPr>
          <w:b/>
          <w:sz w:val="23"/>
          <w:szCs w:val="23"/>
          <w:lang w:bidi="ar-SA"/>
        </w:rPr>
        <w:t xml:space="preserve"> result in you making decisions or taking action against individuals in ways that can have a significant impact on them?</w:t>
      </w:r>
    </w:p>
    <w:p w:rsidRPr="001D34C5" w:rsidR="001D34C5" w:rsidP="001D34C5" w:rsidRDefault="002B4B5E" w14:paraId="3A2D7BE8" w14:textId="2016D60E">
      <w:pPr>
        <w:ind w:left="567"/>
        <w:rPr>
          <w:sz w:val="23"/>
          <w:szCs w:val="23"/>
          <w:lang w:bidi="ar-SA"/>
        </w:rPr>
      </w:pPr>
      <w:r>
        <w:rPr>
          <w:sz w:val="23"/>
          <w:szCs w:val="23"/>
          <w:lang w:bidi="ar-SA"/>
        </w:rPr>
        <w:t xml:space="preserve">For example, could the processing affect examinations? </w:t>
      </w:r>
      <w:r w:rsidRPr="001D34C5" w:rsidR="001D34C5">
        <w:rPr>
          <w:sz w:val="23"/>
          <w:szCs w:val="23"/>
          <w:lang w:bidi="ar-SA"/>
        </w:rPr>
        <w:t>If you are conducting research for an organisation that could affect their clients or staff, this may apply.</w:t>
      </w:r>
    </w:p>
    <w:p w:rsidRPr="001D34C5" w:rsidR="001D34C5" w:rsidP="001D34C5" w:rsidRDefault="001D34C5" w14:paraId="7DF73A03" w14:textId="77777777">
      <w:pPr>
        <w:ind w:left="567" w:hanging="567"/>
        <w:rPr>
          <w:b/>
          <w:sz w:val="23"/>
          <w:szCs w:val="23"/>
          <w:lang w:bidi="ar-SA"/>
        </w:rPr>
      </w:pPr>
    </w:p>
    <w:p w:rsidRPr="001D34C5" w:rsidR="001D34C5" w:rsidP="001D34C5" w:rsidRDefault="001D34C5" w14:paraId="107970EA" w14:textId="77777777">
      <w:pPr>
        <w:widowControl/>
        <w:numPr>
          <w:ilvl w:val="0"/>
          <w:numId w:val="13"/>
        </w:numPr>
        <w:autoSpaceDE/>
        <w:autoSpaceDN/>
        <w:ind w:left="567" w:hanging="567"/>
        <w:rPr>
          <w:b/>
          <w:sz w:val="23"/>
          <w:szCs w:val="23"/>
          <w:lang w:bidi="ar-SA"/>
        </w:rPr>
      </w:pPr>
      <w:r w:rsidRPr="001D34C5">
        <w:rPr>
          <w:b/>
          <w:sz w:val="23"/>
          <w:szCs w:val="23"/>
          <w:lang w:bidi="ar-SA"/>
        </w:rPr>
        <w:t>Is the information about individuals of a kind particularly likely to raise privacy concerns or expectations? For example, health records, criminal records or other information that people would consider to be private.</w:t>
      </w:r>
    </w:p>
    <w:p w:rsidRPr="001D34C5" w:rsidR="001D34C5" w:rsidP="001D34C5" w:rsidRDefault="001D34C5" w14:paraId="1DED832C" w14:textId="57FB017D">
      <w:pPr>
        <w:ind w:left="567"/>
        <w:rPr>
          <w:sz w:val="23"/>
          <w:szCs w:val="23"/>
          <w:lang w:bidi="ar-SA"/>
        </w:rPr>
      </w:pPr>
      <w:r w:rsidRPr="001D34C5">
        <w:rPr>
          <w:sz w:val="23"/>
          <w:szCs w:val="23"/>
          <w:lang w:bidi="ar-SA"/>
        </w:rPr>
        <w:t>Or any of the s</w:t>
      </w:r>
      <w:r w:rsidR="002B4B5E">
        <w:rPr>
          <w:sz w:val="23"/>
          <w:szCs w:val="23"/>
          <w:lang w:bidi="ar-SA"/>
        </w:rPr>
        <w:t>pecial categories</w:t>
      </w:r>
      <w:r w:rsidRPr="001D34C5">
        <w:rPr>
          <w:sz w:val="23"/>
          <w:szCs w:val="23"/>
          <w:lang w:bidi="ar-SA"/>
        </w:rPr>
        <w:t xml:space="preserve"> personal data, that is, ethnicity or racial origin, political beliefs, religious beliefs, trade union membership, sexual life.</w:t>
      </w:r>
    </w:p>
    <w:p w:rsidRPr="001D34C5" w:rsidR="001D34C5" w:rsidP="001D34C5" w:rsidRDefault="001D34C5" w14:paraId="3BCDF15F" w14:textId="77777777">
      <w:pPr>
        <w:ind w:left="567" w:hanging="567"/>
        <w:rPr>
          <w:b/>
          <w:sz w:val="23"/>
          <w:szCs w:val="23"/>
          <w:lang w:bidi="ar-SA"/>
        </w:rPr>
      </w:pPr>
    </w:p>
    <w:p w:rsidRPr="001D34C5" w:rsidR="001D34C5" w:rsidP="001D34C5" w:rsidRDefault="001D34C5" w14:paraId="66B1A0CD" w14:textId="22F6DBD3">
      <w:pPr>
        <w:widowControl/>
        <w:numPr>
          <w:ilvl w:val="0"/>
          <w:numId w:val="13"/>
        </w:numPr>
        <w:autoSpaceDE/>
        <w:autoSpaceDN/>
        <w:ind w:left="567" w:hanging="567"/>
        <w:rPr>
          <w:b/>
          <w:sz w:val="23"/>
          <w:szCs w:val="23"/>
          <w:lang w:bidi="ar-SA"/>
        </w:rPr>
      </w:pPr>
      <w:r w:rsidRPr="001D34C5">
        <w:rPr>
          <w:b/>
          <w:sz w:val="23"/>
          <w:szCs w:val="23"/>
          <w:lang w:bidi="ar-SA"/>
        </w:rPr>
        <w:t>Will the pro</w:t>
      </w:r>
      <w:r w:rsidR="002B4B5E">
        <w:rPr>
          <w:b/>
          <w:sz w:val="23"/>
          <w:szCs w:val="23"/>
          <w:lang w:bidi="ar-SA"/>
        </w:rPr>
        <w:t xml:space="preserve">cessing </w:t>
      </w:r>
      <w:r w:rsidRPr="001D34C5">
        <w:rPr>
          <w:b/>
          <w:sz w:val="23"/>
          <w:szCs w:val="23"/>
          <w:lang w:bidi="ar-SA"/>
        </w:rPr>
        <w:t>require you to contact individuals in ways that they may find intrusive?</w:t>
      </w:r>
    </w:p>
    <w:p w:rsidRPr="001D34C5" w:rsidR="001D34C5" w:rsidP="001D34C5" w:rsidRDefault="001D34C5" w14:paraId="4772C9C4" w14:textId="77777777">
      <w:pPr>
        <w:ind w:left="567"/>
        <w:rPr>
          <w:sz w:val="23"/>
          <w:szCs w:val="23"/>
          <w:lang w:bidi="ar-SA"/>
        </w:rPr>
      </w:pPr>
      <w:r w:rsidRPr="001D34C5">
        <w:rPr>
          <w:sz w:val="23"/>
          <w:szCs w:val="23"/>
          <w:lang w:bidi="ar-SA"/>
        </w:rPr>
        <w:t>This may vary from individual to individual e.g. some people are happy for their health records to be used for research, others only want them used for their health care.</w:t>
      </w:r>
    </w:p>
    <w:p w:rsidRPr="001D34C5" w:rsidR="001D34C5" w:rsidP="001D34C5" w:rsidRDefault="001D34C5" w14:paraId="19B33042" w14:textId="77777777">
      <w:pPr>
        <w:ind w:left="567" w:hanging="567"/>
        <w:rPr>
          <w:b/>
          <w:sz w:val="23"/>
          <w:szCs w:val="23"/>
          <w:lang w:bidi="ar-SA"/>
        </w:rPr>
      </w:pPr>
    </w:p>
    <w:p w:rsidRPr="001D34C5" w:rsidR="001D34C5" w:rsidP="5EFE8C9D" w:rsidRDefault="001D34C5" w14:paraId="0A4F1578" w14:textId="5513B8E8">
      <w:pPr>
        <w:widowControl/>
        <w:numPr>
          <w:ilvl w:val="0"/>
          <w:numId w:val="13"/>
        </w:numPr>
        <w:autoSpaceDE/>
        <w:autoSpaceDN/>
        <w:ind w:left="567" w:hanging="567"/>
        <w:rPr>
          <w:b/>
          <w:bCs/>
          <w:sz w:val="23"/>
          <w:szCs w:val="23"/>
          <w:lang w:bidi="ar-SA"/>
        </w:rPr>
      </w:pPr>
      <w:r w:rsidRPr="5EFE8C9D">
        <w:rPr>
          <w:b/>
          <w:bCs/>
          <w:sz w:val="23"/>
          <w:szCs w:val="23"/>
          <w:lang w:bidi="ar-SA"/>
        </w:rPr>
        <w:t xml:space="preserve">Has </w:t>
      </w:r>
      <w:r w:rsidRPr="5EFE8C9D" w:rsidR="002B4B5E">
        <w:rPr>
          <w:b/>
          <w:bCs/>
          <w:sz w:val="23"/>
          <w:szCs w:val="23"/>
          <w:lang w:bidi="ar-SA"/>
        </w:rPr>
        <w:t xml:space="preserve">a </w:t>
      </w:r>
      <w:r w:rsidRPr="5EFE8C9D">
        <w:rPr>
          <w:b/>
          <w:bCs/>
          <w:sz w:val="23"/>
          <w:szCs w:val="23"/>
          <w:lang w:bidi="ar-SA"/>
        </w:rPr>
        <w:t xml:space="preserve">research funder or data provider asked for the results of a </w:t>
      </w:r>
      <w:r w:rsidRPr="5EFE8C9D" w:rsidR="00D00298">
        <w:rPr>
          <w:b/>
          <w:bCs/>
          <w:sz w:val="23"/>
          <w:szCs w:val="23"/>
          <w:lang w:bidi="ar-SA"/>
        </w:rPr>
        <w:t xml:space="preserve">Data Protection </w:t>
      </w:r>
      <w:r w:rsidRPr="5EFE8C9D">
        <w:rPr>
          <w:b/>
          <w:bCs/>
          <w:sz w:val="23"/>
          <w:szCs w:val="23"/>
          <w:lang w:bidi="ar-SA"/>
        </w:rPr>
        <w:t>Impact Assessment?</w:t>
      </w:r>
    </w:p>
    <w:p w:rsidRPr="001D34C5" w:rsidR="001D34C5" w:rsidP="004F3A05" w:rsidRDefault="001D34C5" w14:paraId="44E596C8" w14:textId="5E232DFE">
      <w:pPr>
        <w:ind w:left="567"/>
        <w:rPr>
          <w:sz w:val="23"/>
          <w:szCs w:val="23"/>
          <w:lang w:bidi="ar-SA"/>
        </w:rPr>
      </w:pPr>
      <w:r w:rsidRPr="5EFE8C9D">
        <w:rPr>
          <w:sz w:val="23"/>
          <w:szCs w:val="23"/>
          <w:lang w:bidi="ar-SA"/>
        </w:rPr>
        <w:t xml:space="preserve">If you have not done a </w:t>
      </w:r>
      <w:r w:rsidRPr="5EFE8C9D" w:rsidR="00D00298">
        <w:rPr>
          <w:sz w:val="23"/>
          <w:szCs w:val="23"/>
          <w:lang w:bidi="ar-SA"/>
        </w:rPr>
        <w:t>DPIA</w:t>
      </w:r>
      <w:r w:rsidRPr="5EFE8C9D">
        <w:rPr>
          <w:sz w:val="23"/>
          <w:szCs w:val="23"/>
          <w:lang w:bidi="ar-SA"/>
        </w:rPr>
        <w:t xml:space="preserve"> prior to this request, but are required to by a research funder or data provider, you will need to fill out this form.</w:t>
      </w:r>
    </w:p>
    <w:p w:rsidRPr="001D34C5" w:rsidR="001D34C5" w:rsidP="001D34C5" w:rsidRDefault="001D34C5" w14:paraId="36D66267" w14:textId="77777777">
      <w:pPr>
        <w:rPr>
          <w:b/>
          <w:sz w:val="23"/>
          <w:szCs w:val="23"/>
          <w:lang w:bidi="ar-SA"/>
        </w:rPr>
      </w:pPr>
    </w:p>
    <w:p w:rsidR="002B4B5E" w:rsidRDefault="002B4B5E" w14:paraId="13CA00B3" w14:textId="77777777">
      <w:pPr>
        <w:rPr>
          <w:color w:val="D82332"/>
          <w:sz w:val="40"/>
        </w:rPr>
      </w:pPr>
      <w:r>
        <w:br w:type="page"/>
      </w:r>
    </w:p>
    <w:p w:rsidR="004F3A05" w:rsidP="004F3A05" w:rsidRDefault="00640EBE" w14:paraId="4AEB6F4B" w14:textId="45EF3689">
      <w:pPr>
        <w:pStyle w:val="SectionHeading20pt"/>
      </w:pPr>
      <w:r>
        <w:t>Section 2</w:t>
      </w:r>
      <w:r w:rsidRPr="001D34C5" w:rsidR="004F3A05">
        <w:t xml:space="preserve">: </w:t>
      </w:r>
      <w:r w:rsidR="004F3A05">
        <w:t>Data Protection Impact Assessment</w:t>
      </w:r>
    </w:p>
    <w:p w:rsidR="002B4B5E" w:rsidP="004F3A05" w:rsidRDefault="002B4B5E" w14:paraId="76609A38" w14:textId="09629FC8">
      <w:pPr>
        <w:pStyle w:val="SectionHeading20pt"/>
        <w:rPr>
          <w:color w:val="auto"/>
          <w:sz w:val="24"/>
          <w:szCs w:val="24"/>
        </w:rPr>
      </w:pPr>
      <w:r w:rsidRPr="5EFE8C9D">
        <w:rPr>
          <w:b/>
          <w:bCs/>
          <w:color w:val="auto"/>
          <w:sz w:val="24"/>
          <w:szCs w:val="24"/>
        </w:rPr>
        <w:t>Pleas</w:t>
      </w:r>
      <w:r w:rsidRPr="5EFE8C9D" w:rsidR="00640EBE">
        <w:rPr>
          <w:b/>
          <w:bCs/>
          <w:color w:val="auto"/>
          <w:sz w:val="24"/>
          <w:szCs w:val="24"/>
        </w:rPr>
        <w:t>e note</w:t>
      </w:r>
      <w:r w:rsidRPr="5EFE8C9D" w:rsidR="00640EBE">
        <w:rPr>
          <w:color w:val="auto"/>
          <w:sz w:val="24"/>
          <w:szCs w:val="24"/>
        </w:rPr>
        <w:t xml:space="preserve">: all italicised text should </w:t>
      </w:r>
      <w:r w:rsidRPr="5EFE8C9D">
        <w:rPr>
          <w:color w:val="auto"/>
          <w:sz w:val="24"/>
          <w:szCs w:val="24"/>
        </w:rPr>
        <w:t>be deleted as you fill in the form</w:t>
      </w:r>
      <w:r w:rsidRPr="5EFE8C9D" w:rsidR="00D00298">
        <w:rPr>
          <w:color w:val="auto"/>
          <w:sz w:val="24"/>
          <w:szCs w:val="24"/>
        </w:rPr>
        <w:t>, it is there for guidance as an example only</w:t>
      </w:r>
    </w:p>
    <w:p w:rsidR="00A861E9" w:rsidP="004F3A05" w:rsidRDefault="00A861E9" w14:paraId="0EFE6191" w14:textId="6F6C3D28">
      <w:pPr>
        <w:pStyle w:val="SectionHeading20pt"/>
        <w:rPr>
          <w:color w:val="auto"/>
          <w:sz w:val="24"/>
          <w:szCs w:val="24"/>
        </w:rPr>
      </w:pPr>
      <w:r>
        <w:rPr>
          <w:color w:val="auto"/>
          <w:sz w:val="24"/>
          <w:szCs w:val="24"/>
        </w:rPr>
        <w:t>The DPIA contains the following s</w:t>
      </w:r>
      <w:r w:rsidR="00640EBE">
        <w:rPr>
          <w:color w:val="auto"/>
          <w:sz w:val="24"/>
          <w:szCs w:val="24"/>
        </w:rPr>
        <w:t>teps set out in the boxes below.</w:t>
      </w:r>
    </w:p>
    <w:p w:rsidR="00640EBE" w:rsidP="004F3A05" w:rsidRDefault="00A861E9" w14:paraId="52799C60" w14:textId="4ABF3F1C">
      <w:pPr>
        <w:pStyle w:val="SectionHeading20pt"/>
        <w:rPr>
          <w:color w:val="auto"/>
          <w:sz w:val="24"/>
          <w:szCs w:val="24"/>
        </w:rPr>
      </w:pPr>
      <w:r>
        <w:rPr>
          <w:color w:val="auto"/>
          <w:sz w:val="24"/>
          <w:szCs w:val="24"/>
        </w:rPr>
        <w:t>1. Why do you need a DPIA</w:t>
      </w:r>
      <w:r w:rsidR="00640EBE">
        <w:rPr>
          <w:color w:val="auto"/>
          <w:sz w:val="24"/>
          <w:szCs w:val="24"/>
        </w:rPr>
        <w:t xml:space="preserve"> – fill out this step yourself</w:t>
      </w:r>
      <w:r>
        <w:rPr>
          <w:color w:val="auto"/>
          <w:sz w:val="24"/>
          <w:szCs w:val="24"/>
        </w:rPr>
        <w:br/>
      </w:r>
      <w:r>
        <w:rPr>
          <w:color w:val="auto"/>
          <w:sz w:val="24"/>
          <w:szCs w:val="24"/>
        </w:rPr>
        <w:t>2. What will happen to the personal data</w:t>
      </w:r>
      <w:r w:rsidR="00640EBE">
        <w:rPr>
          <w:color w:val="auto"/>
          <w:sz w:val="24"/>
          <w:szCs w:val="24"/>
        </w:rPr>
        <w:t xml:space="preserve"> fill out this step yourself</w:t>
      </w:r>
      <w:r>
        <w:rPr>
          <w:color w:val="auto"/>
          <w:sz w:val="24"/>
          <w:szCs w:val="24"/>
        </w:rPr>
        <w:br/>
      </w:r>
      <w:r>
        <w:rPr>
          <w:color w:val="auto"/>
          <w:sz w:val="24"/>
          <w:szCs w:val="24"/>
        </w:rPr>
        <w:t xml:space="preserve">3. </w:t>
      </w:r>
      <w:r w:rsidRPr="00A861E9">
        <w:rPr>
          <w:color w:val="auto"/>
          <w:sz w:val="24"/>
          <w:szCs w:val="24"/>
        </w:rPr>
        <w:t>Consultation with the individuals whose data you are using and others</w:t>
      </w:r>
      <w:r w:rsidR="00640EBE">
        <w:rPr>
          <w:color w:val="auto"/>
          <w:sz w:val="24"/>
          <w:szCs w:val="24"/>
        </w:rPr>
        <w:t xml:space="preserve"> – this may need filling out with the DPO/Cybersecurity</w:t>
      </w:r>
      <w:r>
        <w:rPr>
          <w:color w:val="auto"/>
          <w:sz w:val="24"/>
          <w:szCs w:val="24"/>
        </w:rPr>
        <w:br/>
      </w:r>
      <w:r>
        <w:rPr>
          <w:color w:val="auto"/>
          <w:sz w:val="24"/>
          <w:szCs w:val="24"/>
        </w:rPr>
        <w:t xml:space="preserve">4. </w:t>
      </w:r>
      <w:r w:rsidRPr="00D16761" w:rsidR="00D16761">
        <w:rPr>
          <w:color w:val="auto"/>
          <w:sz w:val="24"/>
          <w:szCs w:val="24"/>
        </w:rPr>
        <w:t>What are the issues with the processing and the risks to the individuals</w:t>
      </w:r>
      <w:r w:rsidR="00640EBE">
        <w:rPr>
          <w:color w:val="auto"/>
          <w:sz w:val="24"/>
          <w:szCs w:val="24"/>
        </w:rPr>
        <w:t xml:space="preserve"> – this will need filling out with the DPO/Cybersecurity</w:t>
      </w:r>
      <w:r w:rsidR="00D16761">
        <w:rPr>
          <w:color w:val="auto"/>
          <w:sz w:val="24"/>
          <w:szCs w:val="24"/>
        </w:rPr>
        <w:br/>
      </w:r>
      <w:r w:rsidR="00D16761">
        <w:rPr>
          <w:color w:val="auto"/>
          <w:sz w:val="24"/>
          <w:szCs w:val="24"/>
        </w:rPr>
        <w:t>5. What are your solutions</w:t>
      </w:r>
      <w:r w:rsidR="00640EBE">
        <w:rPr>
          <w:color w:val="auto"/>
          <w:sz w:val="24"/>
          <w:szCs w:val="24"/>
        </w:rPr>
        <w:t xml:space="preserve"> – this will need filling out with the DPO/Cybersecurity</w:t>
      </w:r>
      <w:r w:rsidR="005507A3">
        <w:rPr>
          <w:color w:val="auto"/>
          <w:sz w:val="24"/>
          <w:szCs w:val="24"/>
        </w:rPr>
        <w:br/>
      </w:r>
      <w:r w:rsidR="005507A3">
        <w:rPr>
          <w:color w:val="auto"/>
          <w:sz w:val="24"/>
          <w:szCs w:val="24"/>
        </w:rPr>
        <w:t xml:space="preserve">6. </w:t>
      </w:r>
      <w:r w:rsidRPr="005507A3" w:rsidR="005507A3">
        <w:rPr>
          <w:color w:val="auto"/>
          <w:sz w:val="24"/>
          <w:szCs w:val="24"/>
        </w:rPr>
        <w:t>Risk, Solution and Approval</w:t>
      </w:r>
      <w:r w:rsidR="00640EBE">
        <w:rPr>
          <w:color w:val="auto"/>
          <w:sz w:val="24"/>
          <w:szCs w:val="24"/>
        </w:rPr>
        <w:t xml:space="preserve"> – this will need filling out with the DPO/Cybersecurity.</w:t>
      </w:r>
      <w:r w:rsidR="00640EBE">
        <w:rPr>
          <w:color w:val="auto"/>
          <w:sz w:val="24"/>
          <w:szCs w:val="24"/>
        </w:rPr>
        <w:br/>
      </w:r>
      <w:r w:rsidR="00640EBE">
        <w:rPr>
          <w:color w:val="auto"/>
          <w:sz w:val="24"/>
          <w:szCs w:val="24"/>
        </w:rPr>
        <w:t>7. Doing the actions – fill out with DPO/Cybersecurity but you will need to carry out the actions identified.</w:t>
      </w:r>
    </w:p>
    <w:p w:rsidRPr="002B4B5E" w:rsidR="00640EBE" w:rsidP="004F3A05" w:rsidRDefault="00640EBE" w14:paraId="3FD82D59" w14:textId="77777777">
      <w:pPr>
        <w:pStyle w:val="SectionHeading20pt"/>
        <w:rPr>
          <w:color w:val="auto"/>
          <w:sz w:val="24"/>
          <w:szCs w:val="24"/>
        </w:r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8252"/>
      </w:tblGrid>
      <w:tr w:rsidRPr="001D34C5" w:rsidR="001D34C5" w:rsidTr="0C94C8A4" w14:paraId="263AE615" w14:textId="77777777">
        <w:tc>
          <w:tcPr>
            <w:tcW w:w="9242" w:type="dxa"/>
            <w:shd w:val="clear" w:color="auto" w:fill="auto"/>
            <w:tcMar/>
          </w:tcPr>
          <w:p w:rsidRPr="001D34C5" w:rsidR="001D34C5" w:rsidRDefault="001D34C5" w14:paraId="07383093" w14:textId="77777777">
            <w:pPr>
              <w:rPr>
                <w:b/>
                <w:sz w:val="23"/>
                <w:szCs w:val="23"/>
                <w:lang w:bidi="ar-SA"/>
              </w:rPr>
            </w:pPr>
          </w:p>
          <w:p w:rsidRPr="001D34C5" w:rsidR="001D34C5" w:rsidRDefault="001D34C5" w14:paraId="11AC3539" w14:textId="627D8165">
            <w:pPr>
              <w:rPr>
                <w:b/>
                <w:color w:val="D59F0F"/>
                <w:sz w:val="23"/>
                <w:szCs w:val="23"/>
                <w:lang w:bidi="ar-SA"/>
              </w:rPr>
            </w:pPr>
            <w:r w:rsidRPr="001D34C5">
              <w:rPr>
                <w:b/>
                <w:color w:val="D59F0F"/>
                <w:sz w:val="23"/>
                <w:szCs w:val="23"/>
                <w:lang w:bidi="ar-SA"/>
              </w:rPr>
              <w:t xml:space="preserve">Step one: </w:t>
            </w:r>
            <w:r w:rsidR="004F3A05">
              <w:rPr>
                <w:b/>
                <w:color w:val="D59F0F"/>
                <w:sz w:val="23"/>
                <w:szCs w:val="23"/>
                <w:lang w:bidi="ar-SA"/>
              </w:rPr>
              <w:t>Why do you need a DPIA</w:t>
            </w:r>
          </w:p>
          <w:p w:rsidRPr="001D34C5" w:rsidR="001D34C5" w:rsidRDefault="001D34C5" w14:paraId="16827991" w14:textId="77777777">
            <w:pPr>
              <w:rPr>
                <w:b/>
                <w:sz w:val="23"/>
                <w:szCs w:val="23"/>
                <w:lang w:bidi="ar-SA"/>
              </w:rPr>
            </w:pPr>
            <w:r w:rsidRPr="001D34C5">
              <w:rPr>
                <w:b/>
                <w:sz w:val="23"/>
                <w:szCs w:val="23"/>
                <w:lang w:bidi="ar-SA"/>
              </w:rPr>
              <w:t xml:space="preserve"> </w:t>
            </w:r>
          </w:p>
          <w:p w:rsidRPr="002B4B5E" w:rsidR="001D34C5" w:rsidRDefault="002B4B5E" w14:paraId="5E3E5853" w14:textId="173C10E3">
            <w:pPr>
              <w:rPr>
                <w:i/>
                <w:sz w:val="23"/>
                <w:szCs w:val="23"/>
                <w:lang w:bidi="ar-SA"/>
              </w:rPr>
            </w:pPr>
            <w:r>
              <w:rPr>
                <w:i/>
                <w:sz w:val="23"/>
                <w:szCs w:val="23"/>
                <w:lang w:bidi="ar-SA"/>
              </w:rPr>
              <w:t>What are you going to use the personal data for. Is it a research product, a new system or a new service? Use the screening questions as the basis for your response here. If it is a specific project, use your project documentation for this question.</w:t>
            </w:r>
          </w:p>
          <w:p w:rsidRPr="001D34C5" w:rsidR="001D34C5" w:rsidRDefault="001D34C5" w14:paraId="18CF53E7" w14:textId="77777777">
            <w:pPr>
              <w:rPr>
                <w:sz w:val="23"/>
                <w:szCs w:val="23"/>
                <w:lang w:bidi="ar-SA"/>
              </w:rPr>
            </w:pPr>
          </w:p>
          <w:p w:rsidRPr="001D34C5" w:rsidR="001D34C5" w:rsidP="0C94C8A4" w:rsidRDefault="001D34C5" w14:paraId="7A86BF2B" w14:textId="63BB438C">
            <w:pPr>
              <w:pStyle w:val="Normal"/>
              <w:rPr>
                <w:sz w:val="23"/>
                <w:szCs w:val="23"/>
                <w:lang w:bidi="ar-SA"/>
              </w:rPr>
            </w:pPr>
          </w:p>
          <w:p w:rsidRPr="001D34C5" w:rsidR="001D34C5" w:rsidRDefault="001D34C5" w14:paraId="1E60D606" w14:textId="77777777">
            <w:pPr>
              <w:rPr>
                <w:sz w:val="23"/>
                <w:szCs w:val="23"/>
                <w:lang w:bidi="ar-SA"/>
              </w:rPr>
            </w:pPr>
          </w:p>
          <w:p w:rsidRPr="001D34C5" w:rsidR="001D34C5" w:rsidRDefault="001D34C5" w14:paraId="03FF7255" w14:textId="77777777">
            <w:pPr>
              <w:rPr>
                <w:sz w:val="23"/>
                <w:szCs w:val="23"/>
                <w:lang w:bidi="ar-SA"/>
              </w:rPr>
            </w:pPr>
          </w:p>
          <w:p w:rsidRPr="001D34C5" w:rsidR="001D34C5" w:rsidRDefault="001D34C5" w14:paraId="79D1EBA9" w14:textId="77777777">
            <w:pPr>
              <w:rPr>
                <w:sz w:val="23"/>
                <w:szCs w:val="23"/>
                <w:lang w:bidi="ar-SA"/>
              </w:rPr>
            </w:pPr>
          </w:p>
          <w:p w:rsidRPr="001D34C5" w:rsidR="001D34C5" w:rsidRDefault="001D34C5" w14:paraId="054AA8DC" w14:textId="77777777">
            <w:pPr>
              <w:rPr>
                <w:sz w:val="23"/>
                <w:szCs w:val="23"/>
                <w:lang w:bidi="ar-SA"/>
              </w:rPr>
            </w:pPr>
          </w:p>
          <w:p w:rsidRPr="001D34C5" w:rsidR="001D34C5" w:rsidRDefault="001D34C5" w14:paraId="1C3CBA25" w14:textId="77777777">
            <w:pPr>
              <w:rPr>
                <w:sz w:val="23"/>
                <w:szCs w:val="23"/>
                <w:lang w:bidi="ar-SA"/>
              </w:rPr>
            </w:pPr>
          </w:p>
          <w:p w:rsidRPr="001D34C5" w:rsidR="001D34C5" w:rsidRDefault="001D34C5" w14:paraId="60BDD616" w14:textId="77777777">
            <w:pPr>
              <w:rPr>
                <w:sz w:val="23"/>
                <w:szCs w:val="23"/>
                <w:lang w:bidi="ar-SA"/>
              </w:rPr>
            </w:pPr>
          </w:p>
          <w:p w:rsidRPr="001D34C5" w:rsidR="001D34C5" w:rsidRDefault="001D34C5" w14:paraId="6DCAF01E" w14:textId="77777777">
            <w:pPr>
              <w:rPr>
                <w:sz w:val="23"/>
                <w:szCs w:val="23"/>
                <w:lang w:bidi="ar-SA"/>
              </w:rPr>
            </w:pPr>
          </w:p>
          <w:p w:rsidRPr="001D34C5" w:rsidR="001D34C5" w:rsidRDefault="001D34C5" w14:paraId="1D6A9ED8" w14:textId="77777777">
            <w:pPr>
              <w:rPr>
                <w:sz w:val="23"/>
                <w:szCs w:val="23"/>
                <w:lang w:bidi="ar-SA"/>
              </w:rPr>
            </w:pPr>
          </w:p>
          <w:p w:rsidRPr="001D34C5" w:rsidR="001D34C5" w:rsidRDefault="001D34C5" w14:paraId="1E5C8655" w14:textId="77777777">
            <w:pPr>
              <w:rPr>
                <w:sz w:val="23"/>
                <w:szCs w:val="23"/>
                <w:lang w:bidi="ar-SA"/>
              </w:rPr>
            </w:pPr>
          </w:p>
          <w:p w:rsidRPr="001D34C5" w:rsidR="001D34C5" w:rsidP="0C94C8A4" w:rsidRDefault="001D34C5" w14:paraId="5962CA42" w14:textId="2607FD6C">
            <w:pPr>
              <w:pStyle w:val="Normal"/>
              <w:rPr>
                <w:sz w:val="23"/>
                <w:szCs w:val="23"/>
                <w:lang w:bidi="ar-SA"/>
              </w:rPr>
            </w:pPr>
          </w:p>
          <w:p w:rsidRPr="001D34C5" w:rsidR="001D34C5" w:rsidRDefault="001D34C5" w14:paraId="3DF6201E" w14:textId="77777777">
            <w:pPr>
              <w:rPr>
                <w:sz w:val="23"/>
                <w:szCs w:val="23"/>
                <w:lang w:bidi="ar-SA"/>
              </w:rPr>
            </w:pPr>
          </w:p>
        </w:tc>
      </w:tr>
    </w:tbl>
    <w:p w:rsidRPr="001D34C5" w:rsidR="001D34C5" w:rsidP="001D34C5" w:rsidRDefault="001D34C5" w14:paraId="3C997C89" w14:textId="77777777">
      <w:pPr>
        <w:rPr>
          <w:sz w:val="23"/>
          <w:szCs w:val="23"/>
          <w:lang w:bidi="ar-SA"/>
        </w:rPr>
      </w:pPr>
    </w:p>
    <w:p w:rsidRPr="001D34C5" w:rsidR="001D34C5" w:rsidP="001D34C5" w:rsidRDefault="001D34C5" w14:paraId="674B637E" w14:textId="77777777">
      <w:pPr>
        <w:rPr>
          <w:sz w:val="23"/>
          <w:szCs w:val="23"/>
          <w:lang w:bidi="ar-SA"/>
        </w:rPr>
      </w:pPr>
      <w:r w:rsidRPr="001D34C5">
        <w:rPr>
          <w:sz w:val="23"/>
          <w:szCs w:val="23"/>
          <w:lang w:bidi="ar-SA"/>
        </w:rPr>
        <w:br w:type="page"/>
      </w: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8252"/>
      </w:tblGrid>
      <w:tr w:rsidRPr="001D34C5" w:rsidR="001D34C5" w14:paraId="3D9AAD97" w14:textId="77777777">
        <w:tc>
          <w:tcPr>
            <w:tcW w:w="8528" w:type="dxa"/>
            <w:shd w:val="clear" w:color="auto" w:fill="auto"/>
          </w:tcPr>
          <w:p w:rsidRPr="001D34C5" w:rsidR="001D34C5" w:rsidRDefault="001D34C5" w14:paraId="5234BCCD" w14:textId="77777777">
            <w:pPr>
              <w:rPr>
                <w:sz w:val="23"/>
                <w:szCs w:val="23"/>
                <w:lang w:bidi="ar-SA"/>
              </w:rPr>
            </w:pPr>
            <w:r w:rsidRPr="001D34C5">
              <w:rPr>
                <w:sz w:val="23"/>
                <w:szCs w:val="23"/>
                <w:lang w:bidi="ar-SA"/>
              </w:rPr>
              <w:br w:type="page"/>
            </w:r>
            <w:r w:rsidRPr="001D34C5">
              <w:rPr>
                <w:sz w:val="23"/>
                <w:szCs w:val="23"/>
                <w:lang w:bidi="ar-SA"/>
              </w:rPr>
              <w:br w:type="page"/>
            </w:r>
            <w:r w:rsidRPr="001D34C5">
              <w:rPr>
                <w:sz w:val="23"/>
                <w:szCs w:val="23"/>
                <w:lang w:bidi="ar-SA"/>
              </w:rPr>
              <w:br w:type="page"/>
            </w:r>
            <w:r w:rsidRPr="001D34C5">
              <w:rPr>
                <w:sz w:val="23"/>
                <w:szCs w:val="23"/>
                <w:lang w:bidi="ar-SA"/>
              </w:rPr>
              <w:br w:type="page"/>
            </w:r>
          </w:p>
          <w:p w:rsidRPr="001D34C5" w:rsidR="001D34C5" w:rsidRDefault="001D34C5" w14:paraId="4C3BF11E" w14:textId="09C35B51">
            <w:pPr>
              <w:rPr>
                <w:b/>
                <w:color w:val="D59F0F"/>
                <w:sz w:val="23"/>
                <w:szCs w:val="23"/>
                <w:lang w:bidi="ar-SA"/>
              </w:rPr>
            </w:pPr>
            <w:r w:rsidRPr="001D34C5">
              <w:rPr>
                <w:sz w:val="23"/>
                <w:szCs w:val="23"/>
                <w:lang w:bidi="ar-SA"/>
              </w:rPr>
              <w:br w:type="page"/>
            </w:r>
            <w:r w:rsidRPr="001D34C5">
              <w:rPr>
                <w:sz w:val="23"/>
                <w:szCs w:val="23"/>
                <w:lang w:bidi="ar-SA"/>
              </w:rPr>
              <w:br w:type="page"/>
            </w:r>
            <w:r w:rsidRPr="001D34C5">
              <w:rPr>
                <w:b/>
                <w:color w:val="D59F0F"/>
                <w:sz w:val="23"/>
                <w:szCs w:val="23"/>
                <w:lang w:bidi="ar-SA"/>
              </w:rPr>
              <w:t xml:space="preserve">Step two: </w:t>
            </w:r>
            <w:r w:rsidR="00A861E9">
              <w:rPr>
                <w:b/>
                <w:color w:val="D59F0F"/>
                <w:sz w:val="23"/>
                <w:szCs w:val="23"/>
                <w:lang w:bidi="ar-SA"/>
              </w:rPr>
              <w:t>What will happen to the personal data?</w:t>
            </w:r>
          </w:p>
          <w:p w:rsidRPr="001D34C5" w:rsidR="001D34C5" w:rsidRDefault="001D34C5" w14:paraId="329DF446" w14:textId="77777777">
            <w:pPr>
              <w:rPr>
                <w:b/>
                <w:color w:val="D59F0F"/>
                <w:sz w:val="23"/>
                <w:szCs w:val="23"/>
                <w:lang w:bidi="ar-SA"/>
              </w:rPr>
            </w:pPr>
          </w:p>
          <w:p w:rsidRPr="001D34C5" w:rsidR="001D34C5" w:rsidRDefault="00A861E9" w14:paraId="70B0FC3D" w14:textId="43EED32D">
            <w:pPr>
              <w:rPr>
                <w:i/>
                <w:sz w:val="23"/>
                <w:szCs w:val="23"/>
                <w:lang w:bidi="ar-SA"/>
              </w:rPr>
            </w:pPr>
            <w:r>
              <w:rPr>
                <w:i/>
                <w:sz w:val="23"/>
                <w:szCs w:val="23"/>
                <w:lang w:bidi="ar-SA"/>
              </w:rPr>
              <w:t>How are you going to collect the data? Where will it be stored? Who will have access? If you are using it in a publication, how?</w:t>
            </w:r>
          </w:p>
          <w:p w:rsidRPr="001D34C5" w:rsidR="001D34C5" w:rsidRDefault="001D34C5" w14:paraId="50C9B60E" w14:textId="77777777">
            <w:pPr>
              <w:rPr>
                <w:i/>
                <w:sz w:val="23"/>
                <w:szCs w:val="23"/>
                <w:lang w:bidi="ar-SA"/>
              </w:rPr>
            </w:pPr>
          </w:p>
          <w:p w:rsidRPr="001D34C5" w:rsidR="001D34C5" w:rsidRDefault="001D34C5" w14:paraId="655A27B4" w14:textId="77777777">
            <w:pPr>
              <w:rPr>
                <w:i/>
                <w:sz w:val="23"/>
                <w:szCs w:val="23"/>
                <w:lang w:bidi="ar-SA"/>
              </w:rPr>
            </w:pPr>
            <w:r w:rsidRPr="001D34C5">
              <w:rPr>
                <w:i/>
                <w:sz w:val="23"/>
                <w:szCs w:val="23"/>
                <w:lang w:bidi="ar-SA"/>
              </w:rPr>
              <w:t>e.g. Data will be collected from research participants via online forms</w:t>
            </w:r>
          </w:p>
          <w:p w:rsidRPr="001D34C5" w:rsidR="001D34C5" w:rsidRDefault="001D34C5" w14:paraId="4EB1FE74" w14:textId="77777777">
            <w:pPr>
              <w:jc w:val="center"/>
              <w:rPr>
                <w:i/>
                <w:sz w:val="23"/>
                <w:szCs w:val="23"/>
                <w:lang w:bidi="ar-SA"/>
              </w:rPr>
            </w:pPr>
            <w:r w:rsidRPr="001D34C5">
              <w:rPr>
                <w:rFonts w:ascii="Times New Roman" w:hAnsi="Times New Roman" w:cs="Times New Roman"/>
                <w:i/>
                <w:sz w:val="23"/>
                <w:szCs w:val="23"/>
                <w:lang w:bidi="ar-SA"/>
              </w:rPr>
              <w:t>↓</w:t>
            </w:r>
          </w:p>
          <w:p w:rsidRPr="001D34C5" w:rsidR="001D34C5" w:rsidRDefault="001D34C5" w14:paraId="1D7B8EB8" w14:textId="77777777">
            <w:pPr>
              <w:rPr>
                <w:i/>
                <w:sz w:val="23"/>
                <w:szCs w:val="23"/>
                <w:lang w:bidi="ar-SA"/>
              </w:rPr>
            </w:pPr>
            <w:r w:rsidRPr="001D34C5">
              <w:rPr>
                <w:i/>
                <w:sz w:val="23"/>
                <w:szCs w:val="23"/>
                <w:lang w:bidi="ar-SA"/>
              </w:rPr>
              <w:t>Data will be stored encrypted on departmental drives</w:t>
            </w:r>
          </w:p>
          <w:p w:rsidRPr="001D34C5" w:rsidR="001D34C5" w:rsidRDefault="001D34C5" w14:paraId="281EF5DF" w14:textId="77777777">
            <w:pPr>
              <w:jc w:val="center"/>
              <w:rPr>
                <w:i/>
                <w:sz w:val="23"/>
                <w:szCs w:val="23"/>
                <w:lang w:bidi="ar-SA"/>
              </w:rPr>
            </w:pPr>
            <w:r w:rsidRPr="001D34C5">
              <w:rPr>
                <w:rFonts w:ascii="Times New Roman" w:hAnsi="Times New Roman" w:cs="Times New Roman"/>
                <w:i/>
                <w:sz w:val="23"/>
                <w:szCs w:val="23"/>
                <w:lang w:bidi="ar-SA"/>
              </w:rPr>
              <w:t>↓</w:t>
            </w:r>
          </w:p>
          <w:p w:rsidRPr="001D34C5" w:rsidR="001D34C5" w:rsidRDefault="001D34C5" w14:paraId="46CB3B5C" w14:textId="77777777">
            <w:pPr>
              <w:rPr>
                <w:i/>
                <w:sz w:val="23"/>
                <w:szCs w:val="23"/>
                <w:lang w:bidi="ar-SA"/>
              </w:rPr>
            </w:pPr>
            <w:proofErr w:type="spellStart"/>
            <w:r w:rsidRPr="001D34C5">
              <w:rPr>
                <w:i/>
                <w:sz w:val="23"/>
                <w:szCs w:val="23"/>
                <w:lang w:bidi="ar-SA"/>
              </w:rPr>
              <w:t>Pseudonymised</w:t>
            </w:r>
            <w:proofErr w:type="spellEnd"/>
            <w:r w:rsidRPr="001D34C5">
              <w:rPr>
                <w:i/>
                <w:sz w:val="23"/>
                <w:szCs w:val="23"/>
                <w:lang w:bidi="ar-SA"/>
              </w:rPr>
              <w:t xml:space="preserve"> dataset will be provided to Department X along with report</w:t>
            </w:r>
          </w:p>
          <w:p w:rsidRPr="001D34C5" w:rsidR="001D34C5" w:rsidRDefault="001D34C5" w14:paraId="7DB11FF8" w14:textId="77777777">
            <w:pPr>
              <w:rPr>
                <w:sz w:val="23"/>
                <w:szCs w:val="23"/>
                <w:lang w:bidi="ar-SA"/>
              </w:rPr>
            </w:pPr>
          </w:p>
          <w:p w:rsidRPr="001D34C5" w:rsidR="001D34C5" w:rsidRDefault="001D34C5" w14:paraId="0F246E59" w14:textId="77777777">
            <w:pPr>
              <w:rPr>
                <w:sz w:val="23"/>
                <w:szCs w:val="23"/>
                <w:lang w:bidi="ar-SA"/>
              </w:rPr>
            </w:pPr>
          </w:p>
          <w:p w:rsidRPr="001D34C5" w:rsidR="001D34C5" w:rsidRDefault="001D34C5" w14:paraId="03AA0C8D" w14:textId="77777777">
            <w:pPr>
              <w:rPr>
                <w:sz w:val="23"/>
                <w:szCs w:val="23"/>
                <w:lang w:bidi="ar-SA"/>
              </w:rPr>
            </w:pPr>
          </w:p>
          <w:p w:rsidRPr="001D34C5" w:rsidR="001D34C5" w:rsidRDefault="001D34C5" w14:paraId="2DB023E3" w14:textId="77777777">
            <w:pPr>
              <w:rPr>
                <w:sz w:val="23"/>
                <w:szCs w:val="23"/>
                <w:lang w:bidi="ar-SA"/>
              </w:rPr>
            </w:pPr>
          </w:p>
          <w:p w:rsidRPr="001D34C5" w:rsidR="001D34C5" w:rsidRDefault="001D34C5" w14:paraId="595D8AD0" w14:textId="77777777">
            <w:pPr>
              <w:rPr>
                <w:sz w:val="23"/>
                <w:szCs w:val="23"/>
                <w:lang w:bidi="ar-SA"/>
              </w:rPr>
            </w:pPr>
          </w:p>
          <w:p w:rsidRPr="001D34C5" w:rsidR="001D34C5" w:rsidRDefault="001D34C5" w14:paraId="74A3351C" w14:textId="77777777">
            <w:pPr>
              <w:rPr>
                <w:sz w:val="23"/>
                <w:szCs w:val="23"/>
                <w:lang w:bidi="ar-SA"/>
              </w:rPr>
            </w:pPr>
          </w:p>
          <w:p w:rsidRPr="001D34C5" w:rsidR="001D34C5" w:rsidRDefault="001D34C5" w14:paraId="3439746D" w14:textId="77777777">
            <w:pPr>
              <w:rPr>
                <w:sz w:val="23"/>
                <w:szCs w:val="23"/>
                <w:lang w:bidi="ar-SA"/>
              </w:rPr>
            </w:pPr>
          </w:p>
          <w:p w:rsidRPr="001D34C5" w:rsidR="001D34C5" w:rsidRDefault="001D34C5" w14:paraId="1B3439D0" w14:textId="77777777">
            <w:pPr>
              <w:rPr>
                <w:sz w:val="23"/>
                <w:szCs w:val="23"/>
                <w:lang w:bidi="ar-SA"/>
              </w:rPr>
            </w:pPr>
          </w:p>
        </w:tc>
      </w:tr>
    </w:tbl>
    <w:p w:rsidRPr="001D34C5" w:rsidR="001D34C5" w:rsidP="001D34C5" w:rsidRDefault="001D34C5" w14:paraId="72024934" w14:textId="77777777">
      <w:pPr>
        <w:rPr>
          <w:sz w:val="23"/>
          <w:szCs w:val="23"/>
          <w:lang w:bidi="ar-SA"/>
        </w:rPr>
      </w:pPr>
    </w:p>
    <w:tbl>
      <w:tblPr>
        <w:tblW w:w="8633" w:type="dxa"/>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8633"/>
      </w:tblGrid>
      <w:tr w:rsidRPr="001D34C5" w:rsidR="001D34C5" w14:paraId="5AC8B39B" w14:textId="77777777">
        <w:trPr>
          <w:trHeight w:val="18"/>
        </w:trPr>
        <w:tc>
          <w:tcPr>
            <w:tcW w:w="8633" w:type="dxa"/>
            <w:shd w:val="clear" w:color="auto" w:fill="auto"/>
          </w:tcPr>
          <w:p w:rsidRPr="001D34C5" w:rsidR="001D34C5" w:rsidRDefault="001D34C5" w14:paraId="5CBF3771" w14:textId="77777777">
            <w:pPr>
              <w:rPr>
                <w:b/>
                <w:sz w:val="23"/>
                <w:szCs w:val="23"/>
                <w:lang w:bidi="ar-SA"/>
              </w:rPr>
            </w:pPr>
          </w:p>
          <w:p w:rsidRPr="001D34C5" w:rsidR="001D34C5" w:rsidRDefault="00A861E9" w14:paraId="2EBEC517" w14:textId="1A242C63">
            <w:pPr>
              <w:rPr>
                <w:b/>
                <w:color w:val="D59F0F"/>
                <w:sz w:val="23"/>
                <w:szCs w:val="23"/>
                <w:lang w:bidi="ar-SA"/>
              </w:rPr>
            </w:pPr>
            <w:r>
              <w:rPr>
                <w:b/>
                <w:color w:val="D59F0F"/>
                <w:sz w:val="23"/>
                <w:szCs w:val="23"/>
                <w:lang w:bidi="ar-SA"/>
              </w:rPr>
              <w:t xml:space="preserve">Step three: </w:t>
            </w:r>
            <w:r w:rsidRPr="001D34C5" w:rsidR="001D34C5">
              <w:rPr>
                <w:b/>
                <w:color w:val="D59F0F"/>
                <w:sz w:val="23"/>
                <w:szCs w:val="23"/>
                <w:lang w:bidi="ar-SA"/>
              </w:rPr>
              <w:t xml:space="preserve">Consultation </w:t>
            </w:r>
            <w:r>
              <w:rPr>
                <w:b/>
                <w:color w:val="D59F0F"/>
                <w:sz w:val="23"/>
                <w:szCs w:val="23"/>
                <w:lang w:bidi="ar-SA"/>
              </w:rPr>
              <w:t>with the individuals whose data you are using and others</w:t>
            </w:r>
          </w:p>
          <w:p w:rsidRPr="001D34C5" w:rsidR="001D34C5" w:rsidRDefault="001D34C5" w14:paraId="679BD16E" w14:textId="77777777">
            <w:pPr>
              <w:rPr>
                <w:b/>
                <w:sz w:val="23"/>
                <w:szCs w:val="23"/>
                <w:lang w:bidi="ar-SA"/>
              </w:rPr>
            </w:pPr>
          </w:p>
          <w:p w:rsidRPr="001D34C5" w:rsidR="001D34C5" w:rsidRDefault="00A861E9" w14:paraId="625D6BFB" w14:textId="2018BEB3">
            <w:pPr>
              <w:rPr>
                <w:i/>
                <w:sz w:val="23"/>
                <w:szCs w:val="23"/>
                <w:lang w:bidi="ar-SA"/>
              </w:rPr>
            </w:pPr>
            <w:r>
              <w:rPr>
                <w:i/>
                <w:sz w:val="23"/>
                <w:szCs w:val="23"/>
                <w:lang w:bidi="ar-SA"/>
              </w:rPr>
              <w:t xml:space="preserve">Who have you talked to about this processing? Are you able to talk to the individuals concerned and how? Have you talked to other people </w:t>
            </w:r>
            <w:r w:rsidRPr="001D34C5" w:rsidR="001D34C5">
              <w:rPr>
                <w:i/>
                <w:sz w:val="23"/>
                <w:szCs w:val="23"/>
                <w:lang w:bidi="ar-SA"/>
              </w:rPr>
              <w:t>e.g. Discussed storage with Information Security Team.</w:t>
            </w:r>
          </w:p>
          <w:p w:rsidRPr="001D34C5" w:rsidR="001D34C5" w:rsidRDefault="001D34C5" w14:paraId="350469E1" w14:textId="77777777">
            <w:pPr>
              <w:rPr>
                <w:i/>
                <w:sz w:val="23"/>
                <w:szCs w:val="23"/>
                <w:lang w:bidi="ar-SA"/>
              </w:rPr>
            </w:pPr>
          </w:p>
          <w:p w:rsidRPr="001D34C5" w:rsidR="001D34C5" w:rsidRDefault="001D34C5" w14:paraId="055EB396" w14:textId="77777777">
            <w:pPr>
              <w:rPr>
                <w:sz w:val="23"/>
                <w:szCs w:val="23"/>
                <w:lang w:bidi="ar-SA"/>
              </w:rPr>
            </w:pPr>
          </w:p>
          <w:p w:rsidRPr="001D34C5" w:rsidR="001D34C5" w:rsidRDefault="001D34C5" w14:paraId="1D1C229D" w14:textId="77777777">
            <w:pPr>
              <w:rPr>
                <w:sz w:val="23"/>
                <w:szCs w:val="23"/>
                <w:lang w:bidi="ar-SA"/>
              </w:rPr>
            </w:pPr>
          </w:p>
          <w:p w:rsidRPr="001D34C5" w:rsidR="001D34C5" w:rsidRDefault="001D34C5" w14:paraId="5B689F73" w14:textId="77777777">
            <w:pPr>
              <w:rPr>
                <w:sz w:val="23"/>
                <w:szCs w:val="23"/>
                <w:lang w:bidi="ar-SA"/>
              </w:rPr>
            </w:pPr>
          </w:p>
          <w:p w:rsidRPr="001D34C5" w:rsidR="001D34C5" w:rsidRDefault="001D34C5" w14:paraId="57B9E461" w14:textId="77777777">
            <w:pPr>
              <w:rPr>
                <w:sz w:val="23"/>
                <w:szCs w:val="23"/>
                <w:lang w:bidi="ar-SA"/>
              </w:rPr>
            </w:pPr>
          </w:p>
          <w:p w:rsidRPr="001D34C5" w:rsidR="001D34C5" w:rsidRDefault="001D34C5" w14:paraId="117B42C5" w14:textId="77777777">
            <w:pPr>
              <w:rPr>
                <w:sz w:val="23"/>
                <w:szCs w:val="23"/>
                <w:lang w:bidi="ar-SA"/>
              </w:rPr>
            </w:pPr>
          </w:p>
          <w:p w:rsidRPr="001D34C5" w:rsidR="001D34C5" w:rsidRDefault="001D34C5" w14:paraId="40BD37C3" w14:textId="77777777">
            <w:pPr>
              <w:rPr>
                <w:sz w:val="23"/>
                <w:szCs w:val="23"/>
                <w:lang w:bidi="ar-SA"/>
              </w:rPr>
            </w:pPr>
          </w:p>
          <w:p w:rsidRPr="001D34C5" w:rsidR="001D34C5" w:rsidRDefault="001D34C5" w14:paraId="36111685" w14:textId="77777777">
            <w:pPr>
              <w:rPr>
                <w:sz w:val="23"/>
                <w:szCs w:val="23"/>
                <w:lang w:bidi="ar-SA"/>
              </w:rPr>
            </w:pPr>
          </w:p>
          <w:p w:rsidRPr="001D34C5" w:rsidR="001D34C5" w:rsidRDefault="001D34C5" w14:paraId="4899CE9F" w14:textId="77777777">
            <w:pPr>
              <w:rPr>
                <w:sz w:val="23"/>
                <w:szCs w:val="23"/>
                <w:lang w:bidi="ar-SA"/>
              </w:rPr>
            </w:pPr>
          </w:p>
          <w:p w:rsidRPr="001D34C5" w:rsidR="001D34C5" w:rsidRDefault="001D34C5" w14:paraId="4F988F97" w14:textId="77777777">
            <w:pPr>
              <w:rPr>
                <w:sz w:val="23"/>
                <w:szCs w:val="23"/>
                <w:lang w:bidi="ar-SA"/>
              </w:rPr>
            </w:pPr>
          </w:p>
          <w:p w:rsidRPr="001D34C5" w:rsidR="001D34C5" w:rsidRDefault="001D34C5" w14:paraId="2AC967ED" w14:textId="77777777">
            <w:pPr>
              <w:rPr>
                <w:sz w:val="23"/>
                <w:szCs w:val="23"/>
                <w:lang w:bidi="ar-SA"/>
              </w:rPr>
            </w:pPr>
          </w:p>
          <w:p w:rsidRPr="001D34C5" w:rsidR="001D34C5" w:rsidRDefault="001D34C5" w14:paraId="0BA4C14C" w14:textId="77777777">
            <w:pPr>
              <w:rPr>
                <w:sz w:val="23"/>
                <w:szCs w:val="23"/>
                <w:lang w:bidi="ar-SA"/>
              </w:rPr>
            </w:pPr>
          </w:p>
          <w:p w:rsidRPr="001D34C5" w:rsidR="001D34C5" w:rsidRDefault="001D34C5" w14:paraId="4A983E0D" w14:textId="77777777">
            <w:pPr>
              <w:rPr>
                <w:sz w:val="23"/>
                <w:szCs w:val="23"/>
                <w:lang w:bidi="ar-SA"/>
              </w:rPr>
            </w:pPr>
          </w:p>
          <w:p w:rsidRPr="001D34C5" w:rsidR="001D34C5" w:rsidRDefault="001D34C5" w14:paraId="4D915077" w14:textId="77777777">
            <w:pPr>
              <w:rPr>
                <w:sz w:val="23"/>
                <w:szCs w:val="23"/>
                <w:lang w:bidi="ar-SA"/>
              </w:rPr>
            </w:pPr>
          </w:p>
        </w:tc>
      </w:tr>
    </w:tbl>
    <w:p w:rsidR="00A861E9" w:rsidP="001D34C5" w:rsidRDefault="00A861E9" w14:paraId="609F1AFF" w14:textId="6F63D7A1">
      <w:pPr>
        <w:rPr>
          <w:sz w:val="23"/>
          <w:szCs w:val="23"/>
          <w:lang w:bidi="ar-SA"/>
        </w:rPr>
      </w:pPr>
    </w:p>
    <w:p w:rsidRPr="001D34C5" w:rsidR="001D34C5" w:rsidP="001D34C5" w:rsidRDefault="001D34C5" w14:paraId="11AB302D" w14:textId="7554A14F">
      <w:pPr>
        <w:rPr>
          <w:sz w:val="23"/>
          <w:szCs w:val="23"/>
          <w:lang w:bidi="ar-SA"/>
        </w:r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8252"/>
      </w:tblGrid>
      <w:tr w:rsidRPr="001D34C5" w:rsidR="001D34C5" w:rsidTr="0C94C8A4" w14:paraId="3E671EBA" w14:textId="77777777">
        <w:trPr>
          <w:trHeight w:val="13425"/>
        </w:trPr>
        <w:tc>
          <w:tcPr>
            <w:tcW w:w="9242" w:type="dxa"/>
            <w:shd w:val="clear" w:color="auto" w:fill="auto"/>
            <w:tcMar/>
          </w:tcPr>
          <w:p w:rsidRPr="001D34C5" w:rsidR="001D34C5" w:rsidRDefault="001D34C5" w14:paraId="52DB92BC" w14:textId="77777777">
            <w:pPr>
              <w:rPr>
                <w:b/>
                <w:sz w:val="23"/>
                <w:szCs w:val="23"/>
                <w:lang w:bidi="ar-SA"/>
              </w:rPr>
            </w:pPr>
          </w:p>
          <w:p w:rsidRPr="001D34C5" w:rsidR="001D34C5" w:rsidRDefault="00A861E9" w14:paraId="4C9917EE" w14:textId="340716F6">
            <w:pPr>
              <w:rPr>
                <w:b/>
                <w:color w:val="D59F0F"/>
                <w:sz w:val="23"/>
                <w:szCs w:val="23"/>
                <w:lang w:bidi="ar-SA"/>
              </w:rPr>
            </w:pPr>
            <w:r>
              <w:rPr>
                <w:b/>
                <w:color w:val="D59F0F"/>
                <w:sz w:val="23"/>
                <w:szCs w:val="23"/>
                <w:lang w:bidi="ar-SA"/>
              </w:rPr>
              <w:t>Step four</w:t>
            </w:r>
            <w:r w:rsidRPr="001D34C5" w:rsidR="001D34C5">
              <w:rPr>
                <w:b/>
                <w:color w:val="D59F0F"/>
                <w:sz w:val="23"/>
                <w:szCs w:val="23"/>
                <w:lang w:bidi="ar-SA"/>
              </w:rPr>
              <w:t xml:space="preserve">: </w:t>
            </w:r>
            <w:r>
              <w:rPr>
                <w:b/>
                <w:color w:val="D59F0F"/>
                <w:sz w:val="23"/>
                <w:szCs w:val="23"/>
                <w:lang w:bidi="ar-SA"/>
              </w:rPr>
              <w:t>What are the issues with the processing and the risks to the individuals</w:t>
            </w:r>
          </w:p>
          <w:p w:rsidRPr="001D34C5" w:rsidR="001D34C5" w:rsidRDefault="001D34C5" w14:paraId="2837D2F0" w14:textId="77777777">
            <w:pPr>
              <w:rPr>
                <w:b/>
                <w:sz w:val="23"/>
                <w:szCs w:val="23"/>
                <w:lang w:bidi="ar-SA"/>
              </w:rPr>
            </w:pPr>
          </w:p>
          <w:p w:rsidRPr="001D34C5" w:rsidR="001D34C5" w:rsidRDefault="00D16761" w14:paraId="00A413FD" w14:textId="3A9D7460">
            <w:pPr>
              <w:rPr>
                <w:i/>
                <w:sz w:val="23"/>
                <w:szCs w:val="23"/>
                <w:lang w:bidi="ar-SA"/>
              </w:rPr>
            </w:pPr>
            <w:r>
              <w:rPr>
                <w:i/>
                <w:sz w:val="23"/>
                <w:szCs w:val="23"/>
                <w:lang w:bidi="ar-SA"/>
              </w:rPr>
              <w:t>Could the processing possibly harm or inconvenience the individuals concerned. Could we be in breach of data protection or any other law e.g. confidentiality? Could the School’s ability to teach or conduct research have a negative impact?</w:t>
            </w:r>
          </w:p>
          <w:p w:rsidRPr="001D34C5" w:rsidR="001D34C5" w:rsidRDefault="001D34C5" w14:paraId="319F795F" w14:textId="77777777">
            <w:pPr>
              <w:rPr>
                <w:i/>
                <w:sz w:val="23"/>
                <w:szCs w:val="23"/>
                <w:lang w:bidi="ar-SA"/>
              </w:rPr>
            </w:pPr>
          </w:p>
          <w:p w:rsidRPr="001D34C5" w:rsidR="001D34C5" w:rsidRDefault="001D34C5" w14:paraId="4E000EA6" w14:textId="4BFD4366">
            <w:pPr>
              <w:rPr>
                <w:sz w:val="23"/>
                <w:szCs w:val="23"/>
                <w:lang w:bidi="ar-SA"/>
              </w:rPr>
            </w:pPr>
            <w:r w:rsidRPr="001D34C5">
              <w:rPr>
                <w:i/>
                <w:sz w:val="23"/>
                <w:szCs w:val="23"/>
                <w:lang w:bidi="ar-SA"/>
              </w:rPr>
              <w:t>Annex 2 can be us</w:t>
            </w:r>
            <w:r w:rsidR="00D16761">
              <w:rPr>
                <w:i/>
                <w:sz w:val="23"/>
                <w:szCs w:val="23"/>
                <w:lang w:bidi="ar-SA"/>
              </w:rPr>
              <w:t xml:space="preserve">ed to help you identify the DP </w:t>
            </w:r>
            <w:r w:rsidRPr="001D34C5">
              <w:rPr>
                <w:i/>
                <w:sz w:val="23"/>
                <w:szCs w:val="23"/>
                <w:lang w:bidi="ar-SA"/>
              </w:rPr>
              <w:t xml:space="preserve">related compliance risks. </w:t>
            </w:r>
          </w:p>
          <w:p w:rsidRPr="001D34C5" w:rsidR="001D34C5" w:rsidRDefault="001D34C5" w14:paraId="733ED32D" w14:textId="77777777">
            <w:pPr>
              <w:rPr>
                <w:sz w:val="23"/>
                <w:szCs w:val="23"/>
                <w:lang w:bidi="ar-SA"/>
              </w:r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1942"/>
              <w:gridCol w:w="1994"/>
              <w:gridCol w:w="2017"/>
              <w:gridCol w:w="2023"/>
            </w:tblGrid>
            <w:tr w:rsidRPr="001D34C5" w:rsidR="001D34C5" w:rsidTr="0C94C8A4" w14:paraId="7E60FD49" w14:textId="77777777">
              <w:tc>
                <w:tcPr>
                  <w:tcW w:w="2252" w:type="dxa"/>
                  <w:shd w:val="clear" w:color="auto" w:fill="auto"/>
                  <w:tcMar/>
                </w:tcPr>
                <w:p w:rsidRPr="001D34C5" w:rsidR="001D34C5" w:rsidRDefault="001D34C5" w14:paraId="4C3857D6" w14:textId="77777777">
                  <w:pPr>
                    <w:rPr>
                      <w:sz w:val="23"/>
                      <w:szCs w:val="23"/>
                      <w:lang w:bidi="ar-SA"/>
                    </w:rPr>
                  </w:pPr>
                  <w:r w:rsidRPr="001D34C5">
                    <w:rPr>
                      <w:sz w:val="23"/>
                      <w:szCs w:val="23"/>
                      <w:lang w:bidi="ar-SA"/>
                    </w:rPr>
                    <w:t>Privacy issue</w:t>
                  </w:r>
                </w:p>
              </w:tc>
              <w:tc>
                <w:tcPr>
                  <w:tcW w:w="2253" w:type="dxa"/>
                  <w:shd w:val="clear" w:color="auto" w:fill="auto"/>
                  <w:tcMar/>
                </w:tcPr>
                <w:p w:rsidRPr="001D34C5" w:rsidR="001D34C5" w:rsidRDefault="001D34C5" w14:paraId="288E9B90" w14:textId="77777777">
                  <w:pPr>
                    <w:rPr>
                      <w:sz w:val="23"/>
                      <w:szCs w:val="23"/>
                      <w:lang w:bidi="ar-SA"/>
                    </w:rPr>
                  </w:pPr>
                  <w:r w:rsidRPr="001D34C5">
                    <w:rPr>
                      <w:sz w:val="23"/>
                      <w:szCs w:val="23"/>
                      <w:lang w:bidi="ar-SA"/>
                    </w:rPr>
                    <w:t>Risk to individuals</w:t>
                  </w:r>
                </w:p>
              </w:tc>
              <w:tc>
                <w:tcPr>
                  <w:tcW w:w="2253" w:type="dxa"/>
                  <w:shd w:val="clear" w:color="auto" w:fill="auto"/>
                  <w:tcMar/>
                </w:tcPr>
                <w:p w:rsidRPr="001D34C5" w:rsidR="001D34C5" w:rsidRDefault="001D34C5" w14:paraId="01F2AF98" w14:textId="77777777">
                  <w:pPr>
                    <w:rPr>
                      <w:sz w:val="23"/>
                      <w:szCs w:val="23"/>
                      <w:lang w:bidi="ar-SA"/>
                    </w:rPr>
                  </w:pPr>
                  <w:r w:rsidRPr="001D34C5">
                    <w:rPr>
                      <w:sz w:val="23"/>
                      <w:szCs w:val="23"/>
                      <w:lang w:bidi="ar-SA"/>
                    </w:rPr>
                    <w:t>Compliance risk</w:t>
                  </w:r>
                </w:p>
              </w:tc>
              <w:tc>
                <w:tcPr>
                  <w:tcW w:w="2253" w:type="dxa"/>
                  <w:shd w:val="clear" w:color="auto" w:fill="auto"/>
                  <w:tcMar/>
                </w:tcPr>
                <w:p w:rsidRPr="001D34C5" w:rsidR="001D34C5" w:rsidRDefault="001D34C5" w14:paraId="56470A3F" w14:textId="77777777">
                  <w:pPr>
                    <w:rPr>
                      <w:sz w:val="23"/>
                      <w:szCs w:val="23"/>
                      <w:lang w:bidi="ar-SA"/>
                    </w:rPr>
                  </w:pPr>
                  <w:r w:rsidRPr="001D34C5">
                    <w:rPr>
                      <w:sz w:val="23"/>
                      <w:szCs w:val="23"/>
                      <w:lang w:bidi="ar-SA"/>
                    </w:rPr>
                    <w:t>Associated organisation / corporate risk</w:t>
                  </w:r>
                </w:p>
              </w:tc>
            </w:tr>
            <w:tr w:rsidRPr="001D34C5" w:rsidR="001D34C5" w:rsidTr="0C94C8A4" w14:paraId="2EBD94A4" w14:textId="77777777">
              <w:tc>
                <w:tcPr>
                  <w:tcW w:w="2252" w:type="dxa"/>
                  <w:shd w:val="clear" w:color="auto" w:fill="auto"/>
                  <w:tcMar/>
                </w:tcPr>
                <w:p w:rsidRPr="001D34C5" w:rsidR="001D34C5" w:rsidRDefault="001D34C5" w14:paraId="69E1C7A9" w14:textId="77777777">
                  <w:pPr>
                    <w:rPr>
                      <w:i/>
                      <w:sz w:val="23"/>
                      <w:szCs w:val="23"/>
                      <w:lang w:bidi="ar-SA"/>
                    </w:rPr>
                  </w:pPr>
                  <w:r w:rsidRPr="001D34C5">
                    <w:rPr>
                      <w:i/>
                      <w:sz w:val="23"/>
                      <w:szCs w:val="23"/>
                      <w:lang w:bidi="ar-SA"/>
                    </w:rPr>
                    <w:t>E.g. 1. Using video to assess research subjects’ attitudes to race</w:t>
                  </w:r>
                </w:p>
                <w:p w:rsidRPr="001D34C5" w:rsidR="001D34C5" w:rsidRDefault="001D34C5" w14:paraId="15B59F33" w14:textId="77777777">
                  <w:pPr>
                    <w:rPr>
                      <w:sz w:val="23"/>
                      <w:szCs w:val="23"/>
                      <w:lang w:bidi="ar-SA"/>
                    </w:rPr>
                  </w:pPr>
                </w:p>
                <w:p w:rsidRPr="001D34C5" w:rsidR="001D34C5" w:rsidRDefault="001D34C5" w14:paraId="73A92437" w14:textId="77777777">
                  <w:pPr>
                    <w:rPr>
                      <w:sz w:val="23"/>
                      <w:szCs w:val="23"/>
                      <w:lang w:bidi="ar-SA"/>
                    </w:rPr>
                  </w:pPr>
                </w:p>
                <w:p w:rsidRPr="001D34C5" w:rsidR="001D34C5" w:rsidRDefault="001D34C5" w14:paraId="3ADF5721" w14:textId="77777777">
                  <w:pPr>
                    <w:rPr>
                      <w:sz w:val="23"/>
                      <w:szCs w:val="23"/>
                      <w:lang w:bidi="ar-SA"/>
                    </w:rPr>
                  </w:pPr>
                </w:p>
                <w:p w:rsidRPr="001D34C5" w:rsidR="001D34C5" w:rsidRDefault="001D34C5" w14:paraId="251E5E4A" w14:textId="77777777">
                  <w:pPr>
                    <w:rPr>
                      <w:sz w:val="23"/>
                      <w:szCs w:val="23"/>
                      <w:lang w:bidi="ar-SA"/>
                    </w:rPr>
                  </w:pPr>
                </w:p>
                <w:p w:rsidRPr="001D34C5" w:rsidR="001D34C5" w:rsidRDefault="001D34C5" w14:paraId="1913F36F" w14:textId="77777777">
                  <w:pPr>
                    <w:rPr>
                      <w:sz w:val="23"/>
                      <w:szCs w:val="23"/>
                      <w:lang w:bidi="ar-SA"/>
                    </w:rPr>
                  </w:pPr>
                </w:p>
                <w:p w:rsidRPr="001D34C5" w:rsidR="001D34C5" w:rsidRDefault="001D34C5" w14:paraId="2D6EA5CB" w14:textId="77777777">
                  <w:pPr>
                    <w:rPr>
                      <w:sz w:val="23"/>
                      <w:szCs w:val="23"/>
                      <w:lang w:bidi="ar-SA"/>
                    </w:rPr>
                  </w:pPr>
                </w:p>
                <w:p w:rsidRPr="001D34C5" w:rsidR="001D34C5" w:rsidRDefault="001D34C5" w14:paraId="08DB26A1" w14:textId="77777777">
                  <w:pPr>
                    <w:rPr>
                      <w:sz w:val="23"/>
                      <w:szCs w:val="23"/>
                      <w:lang w:bidi="ar-SA"/>
                    </w:rPr>
                  </w:pPr>
                </w:p>
                <w:p w:rsidRPr="001D34C5" w:rsidR="001D34C5" w:rsidRDefault="001D34C5" w14:paraId="5A65A5B6" w14:textId="77777777">
                  <w:pPr>
                    <w:rPr>
                      <w:sz w:val="23"/>
                      <w:szCs w:val="23"/>
                      <w:lang w:bidi="ar-SA"/>
                    </w:rPr>
                  </w:pPr>
                </w:p>
                <w:p w:rsidRPr="001D34C5" w:rsidR="001D34C5" w:rsidRDefault="001D34C5" w14:paraId="08930BF1" w14:textId="77777777">
                  <w:pPr>
                    <w:rPr>
                      <w:sz w:val="23"/>
                      <w:szCs w:val="23"/>
                      <w:lang w:bidi="ar-SA"/>
                    </w:rPr>
                  </w:pPr>
                </w:p>
                <w:p w:rsidRPr="001D34C5" w:rsidR="001D34C5" w:rsidRDefault="001D34C5" w14:paraId="0C3DC158" w14:textId="77777777">
                  <w:pPr>
                    <w:rPr>
                      <w:sz w:val="23"/>
                      <w:szCs w:val="23"/>
                      <w:lang w:bidi="ar-SA"/>
                    </w:rPr>
                  </w:pPr>
                </w:p>
                <w:p w:rsidRPr="001D34C5" w:rsidR="001D34C5" w:rsidRDefault="001D34C5" w14:paraId="382F0790" w14:textId="77777777">
                  <w:pPr>
                    <w:rPr>
                      <w:sz w:val="23"/>
                      <w:szCs w:val="23"/>
                      <w:lang w:bidi="ar-SA"/>
                    </w:rPr>
                  </w:pPr>
                </w:p>
                <w:p w:rsidRPr="001D34C5" w:rsidR="001D34C5" w:rsidRDefault="001D34C5" w14:paraId="7F41FACC" w14:textId="77777777">
                  <w:pPr>
                    <w:rPr>
                      <w:sz w:val="23"/>
                      <w:szCs w:val="23"/>
                      <w:lang w:bidi="ar-SA"/>
                    </w:rPr>
                  </w:pPr>
                </w:p>
                <w:p w:rsidRPr="001D34C5" w:rsidR="001D34C5" w:rsidRDefault="001D34C5" w14:paraId="213F5BFF" w14:textId="77777777">
                  <w:pPr>
                    <w:rPr>
                      <w:sz w:val="23"/>
                      <w:szCs w:val="23"/>
                      <w:lang w:bidi="ar-SA"/>
                    </w:rPr>
                  </w:pPr>
                </w:p>
                <w:p w:rsidRPr="001D34C5" w:rsidR="001D34C5" w:rsidRDefault="001D34C5" w14:paraId="16B91118" w14:textId="77777777">
                  <w:pPr>
                    <w:rPr>
                      <w:sz w:val="23"/>
                      <w:szCs w:val="23"/>
                      <w:lang w:bidi="ar-SA"/>
                    </w:rPr>
                  </w:pPr>
                </w:p>
                <w:p w:rsidRPr="001D34C5" w:rsidR="001D34C5" w:rsidRDefault="001D34C5" w14:paraId="54D175D2" w14:textId="77777777">
                  <w:pPr>
                    <w:rPr>
                      <w:sz w:val="23"/>
                      <w:szCs w:val="23"/>
                      <w:lang w:bidi="ar-SA"/>
                    </w:rPr>
                  </w:pPr>
                </w:p>
                <w:p w:rsidRPr="001D34C5" w:rsidR="001D34C5" w:rsidRDefault="001D34C5" w14:paraId="02A1EAA9" w14:textId="77777777">
                  <w:pPr>
                    <w:rPr>
                      <w:sz w:val="23"/>
                      <w:szCs w:val="23"/>
                      <w:lang w:bidi="ar-SA"/>
                    </w:rPr>
                  </w:pPr>
                </w:p>
                <w:p w:rsidRPr="001D34C5" w:rsidR="001D34C5" w:rsidRDefault="001D34C5" w14:paraId="18B4020E" w14:textId="77777777">
                  <w:pPr>
                    <w:rPr>
                      <w:sz w:val="23"/>
                      <w:szCs w:val="23"/>
                      <w:lang w:bidi="ar-SA"/>
                    </w:rPr>
                  </w:pPr>
                </w:p>
                <w:p w:rsidRPr="001D34C5" w:rsidR="001D34C5" w:rsidRDefault="001D34C5" w14:paraId="4CBF9074" w14:textId="77777777">
                  <w:pPr>
                    <w:rPr>
                      <w:sz w:val="23"/>
                      <w:szCs w:val="23"/>
                      <w:lang w:bidi="ar-SA"/>
                    </w:rPr>
                  </w:pPr>
                </w:p>
                <w:p w:rsidRPr="001D34C5" w:rsidR="001D34C5" w:rsidRDefault="001D34C5" w14:paraId="6C1599EA" w14:textId="77777777">
                  <w:pPr>
                    <w:rPr>
                      <w:sz w:val="23"/>
                      <w:szCs w:val="23"/>
                      <w:lang w:bidi="ar-SA"/>
                    </w:rPr>
                  </w:pPr>
                </w:p>
                <w:p w:rsidRPr="001D34C5" w:rsidR="001D34C5" w:rsidRDefault="001D34C5" w14:paraId="13BE95CE" w14:textId="77777777">
                  <w:pPr>
                    <w:rPr>
                      <w:sz w:val="23"/>
                      <w:szCs w:val="23"/>
                      <w:lang w:bidi="ar-SA"/>
                    </w:rPr>
                  </w:pPr>
                </w:p>
                <w:p w:rsidRPr="001D34C5" w:rsidR="001D34C5" w:rsidRDefault="001D34C5" w14:paraId="1185B39D" w14:textId="77777777">
                  <w:pPr>
                    <w:rPr>
                      <w:sz w:val="23"/>
                      <w:szCs w:val="23"/>
                      <w:lang w:bidi="ar-SA"/>
                    </w:rPr>
                  </w:pPr>
                </w:p>
                <w:p w:rsidRPr="001D34C5" w:rsidR="001D34C5" w:rsidRDefault="001D34C5" w14:paraId="51485537" w14:textId="77777777">
                  <w:pPr>
                    <w:rPr>
                      <w:sz w:val="23"/>
                      <w:szCs w:val="23"/>
                      <w:lang w:bidi="ar-SA"/>
                    </w:rPr>
                  </w:pPr>
                </w:p>
                <w:p w:rsidRPr="001D34C5" w:rsidR="001D34C5" w:rsidP="0C94C8A4" w:rsidRDefault="001D34C5" w14:paraId="6624407C" w14:textId="520B74C3">
                  <w:pPr>
                    <w:pStyle w:val="Normal"/>
                    <w:rPr>
                      <w:sz w:val="23"/>
                      <w:szCs w:val="23"/>
                      <w:lang w:bidi="ar-SA"/>
                    </w:rPr>
                  </w:pPr>
                </w:p>
                <w:p w:rsidRPr="001D34C5" w:rsidR="001D34C5" w:rsidRDefault="001D34C5" w14:paraId="17CAC1B2" w14:textId="77777777">
                  <w:pPr>
                    <w:rPr>
                      <w:sz w:val="23"/>
                      <w:szCs w:val="23"/>
                      <w:lang w:bidi="ar-SA"/>
                    </w:rPr>
                  </w:pPr>
                </w:p>
              </w:tc>
              <w:tc>
                <w:tcPr>
                  <w:tcW w:w="2253" w:type="dxa"/>
                  <w:shd w:val="clear" w:color="auto" w:fill="auto"/>
                  <w:tcMar/>
                </w:tcPr>
                <w:p w:rsidRPr="001D34C5" w:rsidR="001D34C5" w:rsidRDefault="001D34C5" w14:paraId="58758BAD" w14:textId="77777777">
                  <w:pPr>
                    <w:rPr>
                      <w:i/>
                      <w:sz w:val="23"/>
                      <w:szCs w:val="23"/>
                      <w:lang w:bidi="ar-SA"/>
                    </w:rPr>
                  </w:pPr>
                  <w:r w:rsidRPr="001D34C5">
                    <w:rPr>
                      <w:i/>
                      <w:sz w:val="23"/>
                      <w:szCs w:val="23"/>
                      <w:lang w:bidi="ar-SA"/>
                    </w:rPr>
                    <w:t>If released could cause harm and distress to research subjects due to subject matter</w:t>
                  </w:r>
                </w:p>
              </w:tc>
              <w:tc>
                <w:tcPr>
                  <w:tcW w:w="2253" w:type="dxa"/>
                  <w:shd w:val="clear" w:color="auto" w:fill="auto"/>
                  <w:tcMar/>
                </w:tcPr>
                <w:p w:rsidRPr="001D34C5" w:rsidR="001D34C5" w:rsidRDefault="001D34C5" w14:paraId="307C46A9" w14:textId="77777777">
                  <w:pPr>
                    <w:rPr>
                      <w:i/>
                      <w:sz w:val="23"/>
                      <w:szCs w:val="23"/>
                      <w:lang w:bidi="ar-SA"/>
                    </w:rPr>
                  </w:pPr>
                  <w:r w:rsidRPr="001D34C5">
                    <w:rPr>
                      <w:i/>
                      <w:sz w:val="23"/>
                      <w:szCs w:val="23"/>
                      <w:lang w:bidi="ar-SA"/>
                    </w:rPr>
                    <w:t>Could be requested under Subject Access requests at which point we lose control of the video</w:t>
                  </w:r>
                </w:p>
              </w:tc>
              <w:tc>
                <w:tcPr>
                  <w:tcW w:w="2253" w:type="dxa"/>
                  <w:shd w:val="clear" w:color="auto" w:fill="auto"/>
                  <w:tcMar/>
                </w:tcPr>
                <w:p w:rsidRPr="001D34C5" w:rsidR="001D34C5" w:rsidRDefault="001D34C5" w14:paraId="2AAFA0EE" w14:textId="77777777">
                  <w:pPr>
                    <w:rPr>
                      <w:i/>
                      <w:sz w:val="23"/>
                      <w:szCs w:val="23"/>
                      <w:lang w:bidi="ar-SA"/>
                    </w:rPr>
                  </w:pPr>
                  <w:r w:rsidRPr="001D34C5">
                    <w:rPr>
                      <w:i/>
                      <w:sz w:val="23"/>
                      <w:szCs w:val="23"/>
                      <w:lang w:bidi="ar-SA"/>
                    </w:rPr>
                    <w:t>Could lead to future research being affected if potential research subjects think the School will not keep their data secure.</w:t>
                  </w:r>
                </w:p>
              </w:tc>
            </w:tr>
          </w:tbl>
          <w:p w:rsidRPr="001D34C5" w:rsidR="001D34C5" w:rsidP="0C94C8A4" w:rsidRDefault="001D34C5" w14:paraId="19FDF32F" w14:textId="5049812E">
            <w:pPr>
              <w:pStyle w:val="Normal"/>
              <w:rPr>
                <w:sz w:val="23"/>
                <w:szCs w:val="23"/>
                <w:lang w:bidi="ar-SA"/>
              </w:rPr>
            </w:pPr>
          </w:p>
        </w:tc>
      </w:tr>
    </w:tbl>
    <w:p w:rsidRPr="001D34C5" w:rsidR="001D34C5" w:rsidP="001D34C5" w:rsidRDefault="001D34C5" w14:paraId="056EFCD9" w14:textId="4C53D761">
      <w:pPr>
        <w:rPr>
          <w:sz w:val="23"/>
          <w:szCs w:val="23"/>
          <w:lang w:bidi="ar-SA"/>
        </w:rPr>
        <w:sectPr w:rsidRPr="001D34C5" w:rsidR="001D34C5" w:rsidSect="00CB33A5">
          <w:headerReference w:type="default" r:id="rId12"/>
          <w:footerReference w:type="default" r:id="rId13"/>
          <w:headerReference w:type="first" r:id="rId14"/>
          <w:footerReference w:type="first" r:id="rId15"/>
          <w:type w:val="continuous"/>
          <w:pgSz w:w="11906" w:h="16838" w:orient="portrait" w:code="9"/>
          <w:pgMar w:top="1440" w:right="1797" w:bottom="993" w:left="1797" w:header="709" w:footer="709" w:gutter="0"/>
          <w:pgNumType w:start="1"/>
          <w:cols w:space="708"/>
          <w:docGrid w:linePitch="360"/>
        </w:sect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13149"/>
      </w:tblGrid>
      <w:tr w:rsidRPr="001D34C5" w:rsidR="001D34C5" w:rsidTr="0C94C8A4" w14:paraId="4C1F8751" w14:textId="77777777">
        <w:trPr>
          <w:trHeight w:val="300"/>
        </w:trPr>
        <w:tc>
          <w:tcPr>
            <w:tcW w:w="13149" w:type="dxa"/>
            <w:shd w:val="clear" w:color="auto" w:fill="auto"/>
            <w:tcMar/>
          </w:tcPr>
          <w:p w:rsidRPr="001D34C5" w:rsidR="001D34C5" w:rsidRDefault="001D34C5" w14:paraId="0DE6C37D" w14:textId="77777777">
            <w:pPr>
              <w:rPr>
                <w:b/>
                <w:color w:val="D59F0F"/>
                <w:sz w:val="23"/>
                <w:szCs w:val="23"/>
                <w:lang w:bidi="ar-SA"/>
              </w:rPr>
            </w:pPr>
          </w:p>
          <w:p w:rsidRPr="001D34C5" w:rsidR="001D34C5" w:rsidRDefault="00D16761" w14:paraId="68E63DCB" w14:textId="4F03776E">
            <w:pPr>
              <w:rPr>
                <w:b/>
                <w:color w:val="D59F0F"/>
                <w:sz w:val="23"/>
                <w:szCs w:val="23"/>
                <w:lang w:bidi="ar-SA"/>
              </w:rPr>
            </w:pPr>
            <w:r>
              <w:rPr>
                <w:b/>
                <w:color w:val="D59F0F"/>
                <w:sz w:val="23"/>
                <w:szCs w:val="23"/>
                <w:lang w:bidi="ar-SA"/>
              </w:rPr>
              <w:t>Step five</w:t>
            </w:r>
            <w:r w:rsidRPr="001D34C5" w:rsidR="001D34C5">
              <w:rPr>
                <w:b/>
                <w:color w:val="D59F0F"/>
                <w:sz w:val="23"/>
                <w:szCs w:val="23"/>
                <w:lang w:bidi="ar-SA"/>
              </w:rPr>
              <w:t xml:space="preserve">: </w:t>
            </w:r>
            <w:r>
              <w:rPr>
                <w:b/>
                <w:color w:val="D59F0F"/>
                <w:sz w:val="23"/>
                <w:szCs w:val="23"/>
                <w:lang w:bidi="ar-SA"/>
              </w:rPr>
              <w:t>What are your solutions?</w:t>
            </w:r>
          </w:p>
          <w:p w:rsidRPr="001D34C5" w:rsidR="001D34C5" w:rsidRDefault="001D34C5" w14:paraId="63DD751A" w14:textId="77777777">
            <w:pPr>
              <w:rPr>
                <w:b/>
                <w:sz w:val="23"/>
                <w:szCs w:val="23"/>
                <w:lang w:bidi="ar-SA"/>
              </w:rPr>
            </w:pPr>
          </w:p>
          <w:p w:rsidRPr="001D34C5" w:rsidR="001D34C5" w:rsidRDefault="00D16761" w14:paraId="41E256EA" w14:textId="2249087F">
            <w:pPr>
              <w:tabs>
                <w:tab w:val="left" w:pos="9026"/>
              </w:tabs>
              <w:ind w:right="34"/>
              <w:rPr>
                <w:i/>
                <w:sz w:val="23"/>
                <w:szCs w:val="23"/>
                <w:lang w:bidi="ar-SA"/>
              </w:rPr>
            </w:pPr>
            <w:r>
              <w:rPr>
                <w:i/>
                <w:sz w:val="23"/>
                <w:szCs w:val="23"/>
                <w:lang w:bidi="ar-SA"/>
              </w:rPr>
              <w:t xml:space="preserve">What actions will you take to mitigate these risks and issues? Will these actions eliminate the risk, reduce it or can you live with it? Will the proposed actions provide a solution that is DP compliant, justifies your processing and is proportionate </w:t>
            </w:r>
            <w:r w:rsidR="005507A3">
              <w:rPr>
                <w:i/>
                <w:sz w:val="23"/>
                <w:szCs w:val="23"/>
                <w:lang w:bidi="ar-SA"/>
              </w:rPr>
              <w:t>to what you want to do with the data?</w:t>
            </w:r>
          </w:p>
          <w:p w:rsidRPr="001D34C5" w:rsidR="001D34C5" w:rsidRDefault="001D34C5" w14:paraId="232D1B23" w14:textId="77777777">
            <w:pPr>
              <w:tabs>
                <w:tab w:val="left" w:pos="4785"/>
              </w:tabs>
              <w:rPr>
                <w:sz w:val="23"/>
                <w:szCs w:val="23"/>
                <w:lang w:bidi="ar-SA"/>
              </w:rPr>
            </w:pPr>
            <w:r w:rsidRPr="001D34C5">
              <w:rPr>
                <w:sz w:val="23"/>
                <w:szCs w:val="23"/>
                <w:lang w:bidi="ar-SA"/>
              </w:rPr>
              <w:tab/>
            </w:r>
          </w:p>
          <w:tbl>
            <w:tblPr>
              <w:tblW w:w="5000" w:type="pct"/>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3219"/>
              <w:gridCol w:w="3218"/>
              <w:gridCol w:w="3218"/>
              <w:gridCol w:w="3218"/>
            </w:tblGrid>
            <w:tr w:rsidRPr="001D34C5" w:rsidR="001D34C5" w:rsidTr="0C94C8A4" w14:paraId="338E4E06" w14:textId="77777777">
              <w:tc>
                <w:tcPr>
                  <w:tcW w:w="1250" w:type="pct"/>
                  <w:shd w:val="clear" w:color="auto" w:fill="auto"/>
                  <w:tcMar/>
                </w:tcPr>
                <w:p w:rsidRPr="001D34C5" w:rsidR="001D34C5" w:rsidRDefault="001D34C5" w14:paraId="1476D62C" w14:textId="77777777">
                  <w:pPr>
                    <w:spacing w:after="200" w:line="276" w:lineRule="auto"/>
                    <w:rPr>
                      <w:b/>
                      <w:sz w:val="23"/>
                      <w:szCs w:val="23"/>
                      <w:lang w:bidi="ar-SA"/>
                    </w:rPr>
                  </w:pPr>
                  <w:r w:rsidRPr="001D34C5">
                    <w:rPr>
                      <w:b/>
                      <w:sz w:val="23"/>
                      <w:szCs w:val="23"/>
                      <w:lang w:bidi="ar-SA"/>
                    </w:rPr>
                    <w:t>Risk</w:t>
                  </w:r>
                </w:p>
              </w:tc>
              <w:tc>
                <w:tcPr>
                  <w:tcW w:w="1250" w:type="pct"/>
                  <w:shd w:val="clear" w:color="auto" w:fill="auto"/>
                  <w:tcMar/>
                </w:tcPr>
                <w:p w:rsidRPr="001D34C5" w:rsidR="001D34C5" w:rsidRDefault="001D34C5" w14:paraId="2E032243" w14:textId="77777777">
                  <w:pPr>
                    <w:spacing w:after="200" w:line="276" w:lineRule="auto"/>
                    <w:rPr>
                      <w:b/>
                      <w:sz w:val="23"/>
                      <w:szCs w:val="23"/>
                      <w:lang w:bidi="ar-SA"/>
                    </w:rPr>
                  </w:pPr>
                  <w:r w:rsidRPr="001D34C5">
                    <w:rPr>
                      <w:b/>
                      <w:sz w:val="23"/>
                      <w:szCs w:val="23"/>
                      <w:lang w:bidi="ar-SA"/>
                    </w:rPr>
                    <w:t xml:space="preserve"> Solution(s)</w:t>
                  </w:r>
                </w:p>
              </w:tc>
              <w:tc>
                <w:tcPr>
                  <w:tcW w:w="1250" w:type="pct"/>
                  <w:tcMar/>
                </w:tcPr>
                <w:p w:rsidRPr="001D34C5" w:rsidR="001D34C5" w:rsidRDefault="001D34C5" w14:paraId="49463ABB" w14:textId="77777777">
                  <w:pPr>
                    <w:rPr>
                      <w:b/>
                      <w:sz w:val="23"/>
                      <w:szCs w:val="23"/>
                      <w:lang w:bidi="ar-SA"/>
                    </w:rPr>
                  </w:pPr>
                  <w:r w:rsidRPr="001D34C5">
                    <w:rPr>
                      <w:b/>
                      <w:sz w:val="23"/>
                      <w:szCs w:val="23"/>
                      <w:lang w:bidi="ar-SA"/>
                    </w:rPr>
                    <w:t>Result:</w:t>
                  </w:r>
                  <w:r w:rsidRPr="001D34C5">
                    <w:rPr>
                      <w:sz w:val="23"/>
                      <w:szCs w:val="23"/>
                      <w:lang w:bidi="ar-SA"/>
                    </w:rPr>
                    <w:t xml:space="preserve"> is the risk eliminated, reduced, or accepted?</w:t>
                  </w:r>
                </w:p>
              </w:tc>
              <w:tc>
                <w:tcPr>
                  <w:tcW w:w="1250" w:type="pct"/>
                  <w:shd w:val="clear" w:color="auto" w:fill="auto"/>
                  <w:tcMar/>
                </w:tcPr>
                <w:p w:rsidRPr="001D34C5" w:rsidR="001D34C5" w:rsidDel="00792ADB" w:rsidRDefault="001D34C5" w14:paraId="26480255" w14:textId="77777777">
                  <w:pPr>
                    <w:rPr>
                      <w:sz w:val="23"/>
                      <w:szCs w:val="23"/>
                      <w:lang w:bidi="ar-SA"/>
                    </w:rPr>
                  </w:pPr>
                  <w:r w:rsidRPr="001D34C5">
                    <w:rPr>
                      <w:b/>
                      <w:sz w:val="23"/>
                      <w:szCs w:val="23"/>
                      <w:lang w:bidi="ar-SA"/>
                    </w:rPr>
                    <w:t xml:space="preserve">Evaluation: </w:t>
                  </w:r>
                  <w:r w:rsidRPr="001D34C5">
                    <w:rPr>
                      <w:sz w:val="23"/>
                      <w:szCs w:val="23"/>
                      <w:lang w:bidi="ar-SA"/>
                    </w:rPr>
                    <w:t>is the final impact on individuals after implementing each solution a justified, compliant and proportionate response to the aims of the project?</w:t>
                  </w:r>
                </w:p>
              </w:tc>
            </w:tr>
            <w:tr w:rsidRPr="001D34C5" w:rsidR="001D34C5" w:rsidTr="0C94C8A4" w14:paraId="32D7D1BE" w14:textId="77777777">
              <w:trPr>
                <w:trHeight w:val="300"/>
              </w:trPr>
              <w:tc>
                <w:tcPr>
                  <w:tcW w:w="1250" w:type="pct"/>
                  <w:shd w:val="clear" w:color="auto" w:fill="auto"/>
                  <w:tcMar/>
                </w:tcPr>
                <w:p w:rsidRPr="001D34C5" w:rsidR="001D34C5" w:rsidRDefault="001D34C5" w14:paraId="7553F92B" w14:textId="77777777">
                  <w:pPr>
                    <w:rPr>
                      <w:i/>
                      <w:sz w:val="23"/>
                      <w:szCs w:val="23"/>
                      <w:lang w:bidi="ar-SA"/>
                    </w:rPr>
                  </w:pPr>
                  <w:r w:rsidRPr="001D34C5">
                    <w:rPr>
                      <w:i/>
                      <w:sz w:val="23"/>
                      <w:szCs w:val="23"/>
                      <w:lang w:bidi="ar-SA"/>
                    </w:rPr>
                    <w:t>E.g. 1. Videos could be requested under Subject Access requests at which point we lose control of the video</w:t>
                  </w:r>
                </w:p>
                <w:p w:rsidRPr="001D34C5" w:rsidR="001D34C5" w:rsidRDefault="001D34C5" w14:paraId="318AE148" w14:textId="77777777">
                  <w:pPr>
                    <w:rPr>
                      <w:sz w:val="23"/>
                      <w:szCs w:val="23"/>
                      <w:lang w:bidi="ar-SA"/>
                    </w:rPr>
                  </w:pPr>
                </w:p>
                <w:p w:rsidRPr="001D34C5" w:rsidR="001D34C5" w:rsidRDefault="001D34C5" w14:paraId="37F147F8" w14:textId="77777777">
                  <w:pPr>
                    <w:rPr>
                      <w:sz w:val="23"/>
                      <w:szCs w:val="23"/>
                      <w:lang w:bidi="ar-SA"/>
                    </w:rPr>
                  </w:pPr>
                </w:p>
                <w:p w:rsidRPr="001D34C5" w:rsidR="001D34C5" w:rsidRDefault="001D34C5" w14:paraId="3E62D381" w14:textId="77777777">
                  <w:pPr>
                    <w:rPr>
                      <w:sz w:val="23"/>
                      <w:szCs w:val="23"/>
                      <w:lang w:bidi="ar-SA"/>
                    </w:rPr>
                  </w:pPr>
                </w:p>
                <w:p w:rsidRPr="001D34C5" w:rsidR="001D34C5" w:rsidRDefault="001D34C5" w14:paraId="7058D09B" w14:textId="77777777">
                  <w:pPr>
                    <w:rPr>
                      <w:sz w:val="23"/>
                      <w:szCs w:val="23"/>
                      <w:lang w:bidi="ar-SA"/>
                    </w:rPr>
                  </w:pPr>
                </w:p>
                <w:p w:rsidRPr="001D34C5" w:rsidR="001D34C5" w:rsidRDefault="001D34C5" w14:paraId="2129D158" w14:textId="77777777">
                  <w:pPr>
                    <w:rPr>
                      <w:sz w:val="23"/>
                      <w:szCs w:val="23"/>
                      <w:lang w:bidi="ar-SA"/>
                    </w:rPr>
                  </w:pPr>
                </w:p>
                <w:p w:rsidRPr="001D34C5" w:rsidR="001D34C5" w:rsidRDefault="001D34C5" w14:paraId="5C50D769" w14:textId="77777777">
                  <w:pPr>
                    <w:rPr>
                      <w:sz w:val="23"/>
                      <w:szCs w:val="23"/>
                      <w:lang w:bidi="ar-SA"/>
                    </w:rPr>
                  </w:pPr>
                </w:p>
              </w:tc>
              <w:tc>
                <w:tcPr>
                  <w:tcW w:w="1250" w:type="pct"/>
                  <w:shd w:val="clear" w:color="auto" w:fill="auto"/>
                  <w:tcMar/>
                </w:tcPr>
                <w:p w:rsidRPr="001D34C5" w:rsidR="001D34C5" w:rsidRDefault="001D34C5" w14:paraId="2464CB10" w14:textId="77777777">
                  <w:pPr>
                    <w:rPr>
                      <w:i/>
                      <w:sz w:val="23"/>
                      <w:szCs w:val="23"/>
                      <w:lang w:bidi="ar-SA"/>
                    </w:rPr>
                  </w:pPr>
                  <w:r w:rsidRPr="001D34C5">
                    <w:rPr>
                      <w:i/>
                      <w:sz w:val="23"/>
                      <w:szCs w:val="23"/>
                      <w:lang w:bidi="ar-SA"/>
                    </w:rPr>
                    <w:t>Provide access to videos on site if requested, without providing a copy</w:t>
                  </w:r>
                </w:p>
                <w:p w:rsidRPr="001D34C5" w:rsidR="001D34C5" w:rsidRDefault="001D34C5" w14:paraId="49CED837" w14:textId="77777777">
                  <w:pPr>
                    <w:rPr>
                      <w:sz w:val="23"/>
                      <w:szCs w:val="23"/>
                      <w:lang w:bidi="ar-SA"/>
                    </w:rPr>
                  </w:pPr>
                </w:p>
                <w:p w:rsidRPr="001D34C5" w:rsidR="001D34C5" w:rsidRDefault="001D34C5" w14:paraId="1F4980B0" w14:textId="77777777">
                  <w:pPr>
                    <w:rPr>
                      <w:sz w:val="23"/>
                      <w:szCs w:val="23"/>
                      <w:lang w:bidi="ar-SA"/>
                    </w:rPr>
                  </w:pPr>
                </w:p>
              </w:tc>
              <w:tc>
                <w:tcPr>
                  <w:tcW w:w="1250" w:type="pct"/>
                  <w:tcMar/>
                </w:tcPr>
                <w:p w:rsidRPr="001D34C5" w:rsidR="001D34C5" w:rsidRDefault="001D34C5" w14:paraId="61DA9715" w14:textId="77777777">
                  <w:pPr>
                    <w:rPr>
                      <w:i/>
                      <w:sz w:val="23"/>
                      <w:szCs w:val="23"/>
                      <w:lang w:bidi="ar-SA"/>
                    </w:rPr>
                  </w:pPr>
                  <w:r w:rsidRPr="001D34C5">
                    <w:rPr>
                      <w:i/>
                      <w:sz w:val="23"/>
                      <w:szCs w:val="23"/>
                      <w:lang w:bidi="ar-SA"/>
                    </w:rPr>
                    <w:t>Eliminated – the videos would not be released outside the School.</w:t>
                  </w:r>
                </w:p>
              </w:tc>
              <w:tc>
                <w:tcPr>
                  <w:tcW w:w="1250" w:type="pct"/>
                  <w:shd w:val="clear" w:color="auto" w:fill="auto"/>
                  <w:tcMar/>
                </w:tcPr>
                <w:p w:rsidRPr="001D34C5" w:rsidR="001D34C5" w:rsidRDefault="001D34C5" w14:paraId="19E2F4D8" w14:textId="77777777">
                  <w:pPr>
                    <w:rPr>
                      <w:i/>
                      <w:sz w:val="23"/>
                      <w:szCs w:val="23"/>
                      <w:lang w:bidi="ar-SA"/>
                    </w:rPr>
                  </w:pPr>
                  <w:r w:rsidRPr="001D34C5">
                    <w:rPr>
                      <w:i/>
                      <w:sz w:val="23"/>
                      <w:szCs w:val="23"/>
                      <w:lang w:bidi="ar-SA"/>
                    </w:rPr>
                    <w:t>Final impact is justified, compliant – research subjects can still see videos – and proportionate.</w:t>
                  </w:r>
                </w:p>
              </w:tc>
            </w:tr>
          </w:tbl>
          <w:p w:rsidRPr="001D34C5" w:rsidR="001D34C5" w:rsidRDefault="001D34C5" w14:paraId="1C96469C" w14:textId="77777777">
            <w:pPr>
              <w:rPr>
                <w:sz w:val="23"/>
                <w:szCs w:val="23"/>
                <w:lang w:bidi="ar-SA"/>
              </w:rPr>
            </w:pPr>
            <w:r w:rsidRPr="001D34C5">
              <w:rPr>
                <w:sz w:val="23"/>
                <w:szCs w:val="23"/>
                <w:lang w:bidi="ar-SA"/>
              </w:rPr>
              <w:t xml:space="preserve"> </w:t>
            </w:r>
          </w:p>
        </w:tc>
      </w:tr>
    </w:tbl>
    <w:p w:rsidRPr="001D34C5" w:rsidR="001D34C5" w:rsidP="001D34C5" w:rsidRDefault="001D34C5" w14:paraId="7097148D" w14:textId="77777777">
      <w:pPr>
        <w:rPr>
          <w:sz w:val="23"/>
          <w:szCs w:val="23"/>
          <w:lang w:bidi="ar-SA"/>
        </w:rPr>
        <w:sectPr w:rsidRPr="001D34C5" w:rsidR="001D34C5" w:rsidSect="00CB33A5">
          <w:footerReference w:type="default" r:id="rId16"/>
          <w:footerReference w:type="first" r:id="rId17"/>
          <w:pgSz w:w="16838" w:h="11906" w:orient="landscape" w:code="9"/>
          <w:pgMar w:top="1797" w:right="1440" w:bottom="1797" w:left="1440" w:header="709" w:footer="709" w:gutter="0"/>
          <w:pgNumType w:start="1"/>
          <w:cols w:space="708"/>
          <w:docGrid w:linePitch="360"/>
        </w:sect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8528"/>
      </w:tblGrid>
      <w:tr w:rsidRPr="001D34C5" w:rsidR="001D34C5" w14:paraId="0DFF827A" w14:textId="77777777">
        <w:tc>
          <w:tcPr>
            <w:tcW w:w="8528" w:type="dxa"/>
            <w:shd w:val="clear" w:color="auto" w:fill="auto"/>
          </w:tcPr>
          <w:p w:rsidRPr="001D34C5" w:rsidR="001D34C5" w:rsidRDefault="001D34C5" w14:paraId="6EFC552A" w14:textId="77777777">
            <w:pPr>
              <w:rPr>
                <w:b/>
                <w:color w:val="D59F0F"/>
                <w:sz w:val="23"/>
                <w:szCs w:val="23"/>
                <w:lang w:bidi="ar-SA"/>
              </w:rPr>
            </w:pPr>
          </w:p>
          <w:p w:rsidRPr="001D34C5" w:rsidR="001D34C5" w:rsidRDefault="005507A3" w14:paraId="615C147B" w14:textId="3F995BA8">
            <w:pPr>
              <w:rPr>
                <w:b/>
                <w:color w:val="D59F0F"/>
                <w:sz w:val="23"/>
                <w:szCs w:val="23"/>
                <w:lang w:bidi="ar-SA"/>
              </w:rPr>
            </w:pPr>
            <w:r>
              <w:rPr>
                <w:b/>
                <w:color w:val="D59F0F"/>
                <w:sz w:val="23"/>
                <w:szCs w:val="23"/>
                <w:lang w:bidi="ar-SA"/>
              </w:rPr>
              <w:t>Step six</w:t>
            </w:r>
            <w:r w:rsidRPr="001D34C5" w:rsidR="001D34C5">
              <w:rPr>
                <w:b/>
                <w:color w:val="D59F0F"/>
                <w:sz w:val="23"/>
                <w:szCs w:val="23"/>
                <w:lang w:bidi="ar-SA"/>
              </w:rPr>
              <w:t xml:space="preserve">: </w:t>
            </w:r>
            <w:r>
              <w:rPr>
                <w:b/>
                <w:color w:val="D59F0F"/>
                <w:sz w:val="23"/>
                <w:szCs w:val="23"/>
                <w:lang w:bidi="ar-SA"/>
              </w:rPr>
              <w:t>Risk, Solution and Approval</w:t>
            </w:r>
          </w:p>
          <w:p w:rsidRPr="001D34C5" w:rsidR="001D34C5" w:rsidRDefault="001D34C5" w14:paraId="248AA600" w14:textId="77777777">
            <w:pPr>
              <w:rPr>
                <w:b/>
                <w:sz w:val="23"/>
                <w:szCs w:val="23"/>
                <w:lang w:bidi="ar-SA"/>
              </w:rPr>
            </w:pPr>
          </w:p>
          <w:p w:rsidRPr="001D34C5" w:rsidR="001D34C5" w:rsidRDefault="005507A3" w14:paraId="760F1661" w14:textId="64886A0D">
            <w:pPr>
              <w:rPr>
                <w:i/>
                <w:sz w:val="23"/>
                <w:szCs w:val="23"/>
                <w:lang w:bidi="ar-SA"/>
              </w:rPr>
            </w:pPr>
            <w:r>
              <w:rPr>
                <w:i/>
                <w:sz w:val="23"/>
                <w:szCs w:val="23"/>
                <w:lang w:bidi="ar-SA"/>
              </w:rPr>
              <w:t>Add the risks and solutions here and either the DPO or the AD of Cybersecurity and Risk will sign them off.</w:t>
            </w:r>
          </w:p>
          <w:p w:rsidRPr="001D34C5" w:rsidR="001D34C5" w:rsidRDefault="001D34C5" w14:paraId="3BDA72E9" w14:textId="77777777">
            <w:pPr>
              <w:rPr>
                <w:i/>
                <w:sz w:val="23"/>
                <w:szCs w:val="23"/>
                <w:lang w:bidi="ar-SA"/>
              </w:r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2748"/>
              <w:gridCol w:w="2752"/>
              <w:gridCol w:w="2752"/>
            </w:tblGrid>
            <w:tr w:rsidRPr="001D34C5" w:rsidR="001D34C5" w14:paraId="1401260D" w14:textId="77777777">
              <w:tc>
                <w:tcPr>
                  <w:tcW w:w="3003" w:type="dxa"/>
                  <w:shd w:val="clear" w:color="auto" w:fill="auto"/>
                </w:tcPr>
                <w:p w:rsidRPr="001D34C5" w:rsidR="001D34C5" w:rsidRDefault="001D34C5" w14:paraId="46772F3C" w14:textId="77777777">
                  <w:pPr>
                    <w:rPr>
                      <w:sz w:val="23"/>
                      <w:szCs w:val="23"/>
                      <w:lang w:bidi="ar-SA"/>
                    </w:rPr>
                  </w:pPr>
                  <w:r w:rsidRPr="001D34C5">
                    <w:rPr>
                      <w:sz w:val="23"/>
                      <w:szCs w:val="23"/>
                      <w:lang w:bidi="ar-SA"/>
                    </w:rPr>
                    <w:t>Risk</w:t>
                  </w:r>
                </w:p>
              </w:tc>
              <w:tc>
                <w:tcPr>
                  <w:tcW w:w="3004" w:type="dxa"/>
                  <w:shd w:val="clear" w:color="auto" w:fill="auto"/>
                </w:tcPr>
                <w:p w:rsidRPr="001D34C5" w:rsidR="001D34C5" w:rsidRDefault="001D34C5" w14:paraId="655BDB6C" w14:textId="77777777">
                  <w:pPr>
                    <w:rPr>
                      <w:sz w:val="23"/>
                      <w:szCs w:val="23"/>
                      <w:lang w:bidi="ar-SA"/>
                    </w:rPr>
                  </w:pPr>
                  <w:r w:rsidRPr="001D34C5">
                    <w:rPr>
                      <w:sz w:val="23"/>
                      <w:szCs w:val="23"/>
                      <w:lang w:bidi="ar-SA"/>
                    </w:rPr>
                    <w:t>Approved solution</w:t>
                  </w:r>
                </w:p>
              </w:tc>
              <w:tc>
                <w:tcPr>
                  <w:tcW w:w="3004" w:type="dxa"/>
                  <w:shd w:val="clear" w:color="auto" w:fill="auto"/>
                </w:tcPr>
                <w:p w:rsidRPr="001D34C5" w:rsidR="001D34C5" w:rsidRDefault="001D34C5" w14:paraId="0FFDBB25" w14:textId="77777777">
                  <w:pPr>
                    <w:rPr>
                      <w:sz w:val="23"/>
                      <w:szCs w:val="23"/>
                      <w:lang w:bidi="ar-SA"/>
                    </w:rPr>
                  </w:pPr>
                  <w:r w:rsidRPr="001D34C5">
                    <w:rPr>
                      <w:sz w:val="23"/>
                      <w:szCs w:val="23"/>
                      <w:lang w:bidi="ar-SA"/>
                    </w:rPr>
                    <w:t xml:space="preserve">Approved by </w:t>
                  </w:r>
                </w:p>
              </w:tc>
            </w:tr>
            <w:tr w:rsidRPr="001D34C5" w:rsidR="001D34C5" w14:paraId="7E260926" w14:textId="77777777">
              <w:tc>
                <w:tcPr>
                  <w:tcW w:w="3003" w:type="dxa"/>
                  <w:shd w:val="clear" w:color="auto" w:fill="auto"/>
                </w:tcPr>
                <w:p w:rsidRPr="001D34C5" w:rsidR="001D34C5" w:rsidRDefault="001D34C5" w14:paraId="0B1D8FA0" w14:textId="77777777">
                  <w:pPr>
                    <w:rPr>
                      <w:i/>
                      <w:sz w:val="23"/>
                      <w:szCs w:val="23"/>
                      <w:lang w:bidi="ar-SA"/>
                    </w:rPr>
                  </w:pPr>
                  <w:r w:rsidRPr="001D34C5">
                    <w:rPr>
                      <w:i/>
                      <w:sz w:val="23"/>
                      <w:szCs w:val="23"/>
                      <w:lang w:bidi="ar-SA"/>
                    </w:rPr>
                    <w:t>e.g. 1. Videos could be requested under Subject Access requests at which point we lose control of the video</w:t>
                  </w:r>
                </w:p>
                <w:p w:rsidRPr="001D34C5" w:rsidR="001D34C5" w:rsidRDefault="001D34C5" w14:paraId="081BAADF" w14:textId="77777777">
                  <w:pPr>
                    <w:rPr>
                      <w:sz w:val="23"/>
                      <w:szCs w:val="23"/>
                      <w:lang w:bidi="ar-SA"/>
                    </w:rPr>
                  </w:pPr>
                </w:p>
                <w:p w:rsidRPr="001D34C5" w:rsidR="001D34C5" w:rsidRDefault="001D34C5" w14:paraId="2876D3E7" w14:textId="77777777">
                  <w:pPr>
                    <w:rPr>
                      <w:sz w:val="23"/>
                      <w:szCs w:val="23"/>
                      <w:lang w:bidi="ar-SA"/>
                    </w:rPr>
                  </w:pPr>
                </w:p>
                <w:p w:rsidRPr="001D34C5" w:rsidR="001D34C5" w:rsidRDefault="001D34C5" w14:paraId="71AC02CE" w14:textId="77777777">
                  <w:pPr>
                    <w:rPr>
                      <w:sz w:val="23"/>
                      <w:szCs w:val="23"/>
                      <w:lang w:bidi="ar-SA"/>
                    </w:rPr>
                  </w:pPr>
                </w:p>
                <w:p w:rsidRPr="001D34C5" w:rsidR="001D34C5" w:rsidRDefault="001D34C5" w14:paraId="6EF49A62" w14:textId="77777777">
                  <w:pPr>
                    <w:rPr>
                      <w:sz w:val="23"/>
                      <w:szCs w:val="23"/>
                      <w:lang w:bidi="ar-SA"/>
                    </w:rPr>
                  </w:pPr>
                </w:p>
                <w:p w:rsidRPr="001D34C5" w:rsidR="001D34C5" w:rsidRDefault="001D34C5" w14:paraId="38D3A40D" w14:textId="77777777">
                  <w:pPr>
                    <w:rPr>
                      <w:sz w:val="23"/>
                      <w:szCs w:val="23"/>
                      <w:lang w:bidi="ar-SA"/>
                    </w:rPr>
                  </w:pPr>
                </w:p>
                <w:p w:rsidRPr="001D34C5" w:rsidR="001D34C5" w:rsidRDefault="001D34C5" w14:paraId="2A4969B4" w14:textId="77777777">
                  <w:pPr>
                    <w:rPr>
                      <w:sz w:val="23"/>
                      <w:szCs w:val="23"/>
                      <w:lang w:bidi="ar-SA"/>
                    </w:rPr>
                  </w:pPr>
                </w:p>
                <w:p w:rsidRPr="001D34C5" w:rsidR="001D34C5" w:rsidRDefault="001D34C5" w14:paraId="5D68F635" w14:textId="77777777">
                  <w:pPr>
                    <w:rPr>
                      <w:sz w:val="23"/>
                      <w:szCs w:val="23"/>
                      <w:lang w:bidi="ar-SA"/>
                    </w:rPr>
                  </w:pPr>
                </w:p>
                <w:p w:rsidRPr="001D34C5" w:rsidR="001D34C5" w:rsidRDefault="001D34C5" w14:paraId="1EBA2499" w14:textId="77777777">
                  <w:pPr>
                    <w:rPr>
                      <w:sz w:val="23"/>
                      <w:szCs w:val="23"/>
                      <w:lang w:bidi="ar-SA"/>
                    </w:rPr>
                  </w:pPr>
                </w:p>
                <w:p w:rsidRPr="001D34C5" w:rsidR="001D34C5" w:rsidRDefault="001D34C5" w14:paraId="661AD726" w14:textId="77777777">
                  <w:pPr>
                    <w:rPr>
                      <w:sz w:val="23"/>
                      <w:szCs w:val="23"/>
                      <w:lang w:bidi="ar-SA"/>
                    </w:rPr>
                  </w:pPr>
                </w:p>
              </w:tc>
              <w:tc>
                <w:tcPr>
                  <w:tcW w:w="3004" w:type="dxa"/>
                  <w:shd w:val="clear" w:color="auto" w:fill="auto"/>
                </w:tcPr>
                <w:p w:rsidRPr="001D34C5" w:rsidR="001D34C5" w:rsidRDefault="001D34C5" w14:paraId="2EBCB747" w14:textId="77777777">
                  <w:pPr>
                    <w:rPr>
                      <w:i/>
                      <w:sz w:val="23"/>
                      <w:szCs w:val="23"/>
                      <w:lang w:bidi="ar-SA"/>
                    </w:rPr>
                  </w:pPr>
                  <w:r w:rsidRPr="001D34C5">
                    <w:rPr>
                      <w:i/>
                      <w:sz w:val="23"/>
                      <w:szCs w:val="23"/>
                      <w:lang w:bidi="ar-SA"/>
                    </w:rPr>
                    <w:t>Allow access onsite</w:t>
                  </w:r>
                </w:p>
              </w:tc>
              <w:tc>
                <w:tcPr>
                  <w:tcW w:w="3004" w:type="dxa"/>
                  <w:shd w:val="clear" w:color="auto" w:fill="auto"/>
                </w:tcPr>
                <w:p w:rsidRPr="001D34C5" w:rsidR="001D34C5" w:rsidRDefault="001D34C5" w14:paraId="18CFFCE8" w14:textId="77777777">
                  <w:pPr>
                    <w:rPr>
                      <w:i/>
                      <w:sz w:val="23"/>
                      <w:szCs w:val="23"/>
                      <w:lang w:bidi="ar-SA"/>
                    </w:rPr>
                  </w:pPr>
                  <w:r w:rsidRPr="001D34C5">
                    <w:rPr>
                      <w:i/>
                      <w:sz w:val="23"/>
                      <w:szCs w:val="23"/>
                      <w:lang w:bidi="ar-SA"/>
                    </w:rPr>
                    <w:t>Rachael Maguire, DPO</w:t>
                  </w:r>
                </w:p>
              </w:tc>
            </w:tr>
          </w:tbl>
          <w:p w:rsidRPr="001D34C5" w:rsidR="001D34C5" w:rsidRDefault="001D34C5" w14:paraId="1439F1D7" w14:textId="77777777">
            <w:pPr>
              <w:rPr>
                <w:sz w:val="23"/>
                <w:szCs w:val="23"/>
                <w:lang w:bidi="ar-SA"/>
              </w:rPr>
            </w:pPr>
          </w:p>
        </w:tc>
      </w:tr>
    </w:tbl>
    <w:p w:rsidRPr="001D34C5" w:rsidR="001D34C5" w:rsidP="001D34C5" w:rsidRDefault="001D34C5" w14:paraId="1E3D2CBB" w14:textId="77777777">
      <w:pPr>
        <w:rPr>
          <w:sz w:val="23"/>
          <w:szCs w:val="23"/>
          <w:lang w:bidi="ar-SA"/>
        </w:r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9242"/>
      </w:tblGrid>
      <w:tr w:rsidRPr="001D34C5" w:rsidR="001D34C5" w14:paraId="32B24EDA" w14:textId="77777777">
        <w:tc>
          <w:tcPr>
            <w:tcW w:w="9242" w:type="dxa"/>
            <w:shd w:val="clear" w:color="auto" w:fill="auto"/>
          </w:tcPr>
          <w:p w:rsidRPr="001D34C5" w:rsidR="001D34C5" w:rsidRDefault="001D34C5" w14:paraId="2BE9D46E" w14:textId="77777777">
            <w:pPr>
              <w:rPr>
                <w:b/>
                <w:color w:val="D59F0F"/>
                <w:sz w:val="23"/>
                <w:szCs w:val="23"/>
                <w:lang w:bidi="ar-SA"/>
              </w:rPr>
            </w:pPr>
          </w:p>
          <w:p w:rsidRPr="001D34C5" w:rsidR="001D34C5" w:rsidRDefault="001D34C5" w14:paraId="44875947" w14:textId="11A31B4C">
            <w:pPr>
              <w:rPr>
                <w:b/>
                <w:color w:val="D59F0F"/>
                <w:sz w:val="23"/>
                <w:szCs w:val="23"/>
                <w:lang w:bidi="ar-SA"/>
              </w:rPr>
            </w:pPr>
            <w:r w:rsidRPr="001D34C5">
              <w:rPr>
                <w:b/>
                <w:color w:val="D59F0F"/>
                <w:sz w:val="23"/>
                <w:szCs w:val="23"/>
                <w:lang w:bidi="ar-SA"/>
              </w:rPr>
              <w:t xml:space="preserve">Step </w:t>
            </w:r>
            <w:r w:rsidR="005507A3">
              <w:rPr>
                <w:b/>
                <w:color w:val="D59F0F"/>
                <w:sz w:val="23"/>
                <w:szCs w:val="23"/>
                <w:lang w:bidi="ar-SA"/>
              </w:rPr>
              <w:t>seven</w:t>
            </w:r>
            <w:r w:rsidRPr="001D34C5">
              <w:rPr>
                <w:b/>
                <w:color w:val="D59F0F"/>
                <w:sz w:val="23"/>
                <w:szCs w:val="23"/>
                <w:lang w:bidi="ar-SA"/>
              </w:rPr>
              <w:t xml:space="preserve">: </w:t>
            </w:r>
            <w:r w:rsidR="005507A3">
              <w:rPr>
                <w:b/>
                <w:color w:val="D59F0F"/>
                <w:sz w:val="23"/>
                <w:szCs w:val="23"/>
                <w:lang w:bidi="ar-SA"/>
              </w:rPr>
              <w:t xml:space="preserve">Doing the actions </w:t>
            </w:r>
            <w:r w:rsidRPr="001D34C5">
              <w:rPr>
                <w:b/>
                <w:color w:val="D59F0F"/>
                <w:sz w:val="23"/>
                <w:szCs w:val="23"/>
                <w:lang w:bidi="ar-SA"/>
              </w:rPr>
              <w:t xml:space="preserve"> </w:t>
            </w:r>
          </w:p>
          <w:p w:rsidRPr="001D34C5" w:rsidR="001D34C5" w:rsidRDefault="001D34C5" w14:paraId="1778C00D" w14:textId="77777777">
            <w:pPr>
              <w:rPr>
                <w:b/>
                <w:sz w:val="23"/>
                <w:szCs w:val="23"/>
                <w:lang w:bidi="ar-SA"/>
              </w:rPr>
            </w:pPr>
          </w:p>
          <w:p w:rsidRPr="001D34C5" w:rsidR="001D34C5" w:rsidRDefault="005507A3" w14:paraId="0E6C8299" w14:textId="5F627E83">
            <w:pPr>
              <w:rPr>
                <w:i/>
                <w:sz w:val="23"/>
                <w:szCs w:val="23"/>
                <w:lang w:bidi="ar-SA"/>
              </w:rPr>
            </w:pPr>
            <w:r>
              <w:rPr>
                <w:i/>
                <w:sz w:val="23"/>
                <w:szCs w:val="23"/>
                <w:lang w:bidi="ar-SA"/>
              </w:rPr>
              <w:t xml:space="preserve">Who will actually take the actions listed in the solutions? When will they be done by? </w:t>
            </w:r>
          </w:p>
          <w:p w:rsidRPr="001D34C5" w:rsidR="001D34C5" w:rsidRDefault="001D34C5" w14:paraId="73DAF32F" w14:textId="77777777">
            <w:pPr>
              <w:rPr>
                <w:sz w:val="23"/>
                <w:szCs w:val="23"/>
                <w:lang w:bidi="ar-SA"/>
              </w:r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2985"/>
              <w:gridCol w:w="2989"/>
              <w:gridCol w:w="2992"/>
            </w:tblGrid>
            <w:tr w:rsidRPr="001D34C5" w:rsidR="001D34C5" w14:paraId="6BD313C2" w14:textId="77777777">
              <w:tc>
                <w:tcPr>
                  <w:tcW w:w="3003" w:type="dxa"/>
                  <w:shd w:val="clear" w:color="auto" w:fill="auto"/>
                </w:tcPr>
                <w:p w:rsidRPr="001D34C5" w:rsidR="001D34C5" w:rsidRDefault="001D34C5" w14:paraId="31B0367B" w14:textId="77777777">
                  <w:pPr>
                    <w:rPr>
                      <w:sz w:val="23"/>
                      <w:szCs w:val="23"/>
                      <w:lang w:bidi="ar-SA"/>
                    </w:rPr>
                  </w:pPr>
                  <w:r w:rsidRPr="001D34C5">
                    <w:rPr>
                      <w:sz w:val="23"/>
                      <w:szCs w:val="23"/>
                      <w:lang w:bidi="ar-SA"/>
                    </w:rPr>
                    <w:t>Action to be taken</w:t>
                  </w:r>
                </w:p>
              </w:tc>
              <w:tc>
                <w:tcPr>
                  <w:tcW w:w="3004" w:type="dxa"/>
                  <w:shd w:val="clear" w:color="auto" w:fill="auto"/>
                </w:tcPr>
                <w:p w:rsidRPr="001D34C5" w:rsidR="001D34C5" w:rsidRDefault="001D34C5" w14:paraId="5026CF72" w14:textId="77777777">
                  <w:pPr>
                    <w:rPr>
                      <w:sz w:val="23"/>
                      <w:szCs w:val="23"/>
                      <w:lang w:bidi="ar-SA"/>
                    </w:rPr>
                  </w:pPr>
                  <w:r w:rsidRPr="001D34C5">
                    <w:rPr>
                      <w:sz w:val="23"/>
                      <w:szCs w:val="23"/>
                      <w:lang w:bidi="ar-SA"/>
                    </w:rPr>
                    <w:t>Date for completion of actions</w:t>
                  </w:r>
                </w:p>
              </w:tc>
              <w:tc>
                <w:tcPr>
                  <w:tcW w:w="3004" w:type="dxa"/>
                  <w:shd w:val="clear" w:color="auto" w:fill="auto"/>
                </w:tcPr>
                <w:p w:rsidRPr="001D34C5" w:rsidR="001D34C5" w:rsidRDefault="001D34C5" w14:paraId="7BF11C2E" w14:textId="77777777">
                  <w:pPr>
                    <w:rPr>
                      <w:sz w:val="23"/>
                      <w:szCs w:val="23"/>
                      <w:lang w:bidi="ar-SA"/>
                    </w:rPr>
                  </w:pPr>
                  <w:r w:rsidRPr="001D34C5">
                    <w:rPr>
                      <w:sz w:val="23"/>
                      <w:szCs w:val="23"/>
                      <w:lang w:bidi="ar-SA"/>
                    </w:rPr>
                    <w:t>Responsibility for action</w:t>
                  </w:r>
                </w:p>
              </w:tc>
            </w:tr>
            <w:tr w:rsidRPr="001D34C5" w:rsidR="001D34C5" w14:paraId="72C8D947" w14:textId="77777777">
              <w:tc>
                <w:tcPr>
                  <w:tcW w:w="3003" w:type="dxa"/>
                  <w:shd w:val="clear" w:color="auto" w:fill="auto"/>
                </w:tcPr>
                <w:p w:rsidRPr="001D34C5" w:rsidR="001D34C5" w:rsidRDefault="001D34C5" w14:paraId="1BA9EDD8" w14:textId="77777777">
                  <w:pPr>
                    <w:rPr>
                      <w:i/>
                      <w:sz w:val="23"/>
                      <w:szCs w:val="23"/>
                      <w:lang w:bidi="ar-SA"/>
                    </w:rPr>
                  </w:pPr>
                  <w:r w:rsidRPr="001D34C5">
                    <w:rPr>
                      <w:i/>
                      <w:sz w:val="23"/>
                      <w:szCs w:val="23"/>
                      <w:lang w:bidi="ar-SA"/>
                    </w:rPr>
                    <w:t>e.g. 1. Access to videos onsite</w:t>
                  </w:r>
                </w:p>
                <w:p w:rsidRPr="001D34C5" w:rsidR="001D34C5" w:rsidRDefault="001D34C5" w14:paraId="61162E64" w14:textId="77777777">
                  <w:pPr>
                    <w:rPr>
                      <w:sz w:val="23"/>
                      <w:szCs w:val="23"/>
                      <w:lang w:bidi="ar-SA"/>
                    </w:rPr>
                  </w:pPr>
                </w:p>
                <w:p w:rsidRPr="001D34C5" w:rsidR="001D34C5" w:rsidRDefault="001D34C5" w14:paraId="2AFE91A3" w14:textId="77777777">
                  <w:pPr>
                    <w:rPr>
                      <w:sz w:val="23"/>
                      <w:szCs w:val="23"/>
                      <w:lang w:bidi="ar-SA"/>
                    </w:rPr>
                  </w:pPr>
                </w:p>
                <w:p w:rsidRPr="001D34C5" w:rsidR="001D34C5" w:rsidRDefault="001D34C5" w14:paraId="0325F5DB" w14:textId="77777777">
                  <w:pPr>
                    <w:rPr>
                      <w:sz w:val="23"/>
                      <w:szCs w:val="23"/>
                      <w:lang w:bidi="ar-SA"/>
                    </w:rPr>
                  </w:pPr>
                </w:p>
                <w:p w:rsidRPr="001D34C5" w:rsidR="001D34C5" w:rsidRDefault="001D34C5" w14:paraId="62558BA7" w14:textId="77777777">
                  <w:pPr>
                    <w:rPr>
                      <w:sz w:val="23"/>
                      <w:szCs w:val="23"/>
                      <w:lang w:bidi="ar-SA"/>
                    </w:rPr>
                  </w:pPr>
                </w:p>
              </w:tc>
              <w:tc>
                <w:tcPr>
                  <w:tcW w:w="3004" w:type="dxa"/>
                  <w:shd w:val="clear" w:color="auto" w:fill="auto"/>
                </w:tcPr>
                <w:p w:rsidRPr="001D34C5" w:rsidR="001D34C5" w:rsidRDefault="001D34C5" w14:paraId="06DB6F40" w14:textId="77777777">
                  <w:pPr>
                    <w:rPr>
                      <w:i/>
                      <w:sz w:val="23"/>
                      <w:szCs w:val="23"/>
                      <w:lang w:bidi="ar-SA"/>
                    </w:rPr>
                  </w:pPr>
                  <w:r w:rsidRPr="001D34C5">
                    <w:rPr>
                      <w:i/>
                      <w:sz w:val="23"/>
                      <w:szCs w:val="23"/>
                      <w:lang w:bidi="ar-SA"/>
                    </w:rPr>
                    <w:t>When requested: within 40 days of request being made</w:t>
                  </w:r>
                </w:p>
              </w:tc>
              <w:tc>
                <w:tcPr>
                  <w:tcW w:w="3004" w:type="dxa"/>
                  <w:shd w:val="clear" w:color="auto" w:fill="auto"/>
                </w:tcPr>
                <w:p w:rsidRPr="001D34C5" w:rsidR="001D34C5" w:rsidRDefault="001D34C5" w14:paraId="2B478BBF" w14:textId="77777777">
                  <w:pPr>
                    <w:rPr>
                      <w:i/>
                      <w:sz w:val="23"/>
                      <w:szCs w:val="23"/>
                      <w:lang w:bidi="ar-SA"/>
                    </w:rPr>
                  </w:pPr>
                  <w:r w:rsidRPr="001D34C5">
                    <w:rPr>
                      <w:i/>
                      <w:sz w:val="23"/>
                      <w:szCs w:val="23"/>
                      <w:lang w:bidi="ar-SA"/>
                    </w:rPr>
                    <w:t>Primary Investigator and Data Protection Officer</w:t>
                  </w:r>
                </w:p>
              </w:tc>
            </w:tr>
          </w:tbl>
          <w:p w:rsidRPr="001D34C5" w:rsidR="001D34C5" w:rsidRDefault="001D34C5" w14:paraId="1E447028" w14:textId="77777777">
            <w:pPr>
              <w:rPr>
                <w:sz w:val="23"/>
                <w:szCs w:val="23"/>
                <w:lang w:bidi="ar-SA"/>
              </w:rPr>
            </w:pPr>
          </w:p>
          <w:tbl>
            <w:tblPr>
              <w:tblW w:w="0" w:type="auto"/>
              <w:tblBorders>
                <w:top w:val="single" w:color="E9E3DB" w:sz="24" w:space="0"/>
                <w:left w:val="single" w:color="E9E3DB" w:sz="24" w:space="0"/>
                <w:bottom w:val="single" w:color="E9E3DB" w:sz="24" w:space="0"/>
                <w:right w:val="single" w:color="E9E3DB" w:sz="24" w:space="0"/>
                <w:insideH w:val="single" w:color="E9E3DB" w:sz="24" w:space="0"/>
                <w:insideV w:val="single" w:color="E9E3DB" w:sz="24" w:space="0"/>
              </w:tblBorders>
              <w:tblLook w:val="04A0" w:firstRow="1" w:lastRow="0" w:firstColumn="1" w:lastColumn="0" w:noHBand="0" w:noVBand="1"/>
            </w:tblPr>
            <w:tblGrid>
              <w:gridCol w:w="8297"/>
            </w:tblGrid>
            <w:tr w:rsidRPr="001D34C5" w:rsidR="001D34C5" w14:paraId="13BAE0DD" w14:textId="77777777">
              <w:tc>
                <w:tcPr>
                  <w:tcW w:w="8297" w:type="dxa"/>
                  <w:shd w:val="clear" w:color="auto" w:fill="auto"/>
                </w:tcPr>
                <w:p w:rsidRPr="001D34C5" w:rsidR="001D34C5" w:rsidRDefault="001D34C5" w14:paraId="428F6FA5" w14:textId="77777777">
                  <w:pPr>
                    <w:rPr>
                      <w:sz w:val="23"/>
                      <w:szCs w:val="23"/>
                      <w:lang w:bidi="ar-SA"/>
                    </w:rPr>
                  </w:pPr>
                  <w:r w:rsidRPr="001D34C5">
                    <w:rPr>
                      <w:sz w:val="23"/>
                      <w:szCs w:val="23"/>
                      <w:lang w:bidi="ar-SA"/>
                    </w:rPr>
                    <w:t xml:space="preserve">Contact point for future privacy concerns </w:t>
                  </w:r>
                </w:p>
              </w:tc>
            </w:tr>
            <w:tr w:rsidRPr="001D34C5" w:rsidR="001D34C5" w14:paraId="4F6B3D7D" w14:textId="77777777">
              <w:tc>
                <w:tcPr>
                  <w:tcW w:w="8297" w:type="dxa"/>
                  <w:shd w:val="clear" w:color="auto" w:fill="auto"/>
                </w:tcPr>
                <w:p w:rsidRPr="005507A3" w:rsidR="001D34C5" w:rsidRDefault="005507A3" w14:paraId="5F72BA8B" w14:textId="0A44505C">
                  <w:pPr>
                    <w:rPr>
                      <w:i/>
                      <w:sz w:val="23"/>
                      <w:szCs w:val="23"/>
                      <w:lang w:bidi="ar-SA"/>
                    </w:rPr>
                  </w:pPr>
                  <w:r w:rsidRPr="005507A3">
                    <w:rPr>
                      <w:i/>
                      <w:sz w:val="23"/>
                      <w:szCs w:val="23"/>
                      <w:lang w:bidi="ar-SA"/>
                    </w:rPr>
                    <w:t>List all the people with responsibility for action above.</w:t>
                  </w:r>
                </w:p>
              </w:tc>
            </w:tr>
          </w:tbl>
          <w:p w:rsidRPr="001D34C5" w:rsidR="001D34C5" w:rsidRDefault="001D34C5" w14:paraId="6022D0D4" w14:textId="77777777">
            <w:pPr>
              <w:rPr>
                <w:sz w:val="23"/>
                <w:szCs w:val="23"/>
                <w:lang w:bidi="ar-SA"/>
              </w:rPr>
            </w:pPr>
          </w:p>
        </w:tc>
      </w:tr>
    </w:tbl>
    <w:p w:rsidRPr="001D34C5" w:rsidR="001D34C5" w:rsidP="001D34C5" w:rsidRDefault="001D34C5" w14:paraId="6B0E0475" w14:textId="552A9072">
      <w:pPr>
        <w:pStyle w:val="SectionHeading20pt"/>
        <w:rPr>
          <w:bCs/>
          <w:color w:val="C41230"/>
          <w:kern w:val="32"/>
          <w:sz w:val="23"/>
          <w:szCs w:val="23"/>
          <w:lang w:bidi="ar-SA"/>
        </w:rPr>
      </w:pPr>
      <w:r w:rsidRPr="001D34C5">
        <w:rPr>
          <w:bCs/>
          <w:color w:val="C41230"/>
          <w:kern w:val="32"/>
          <w:sz w:val="23"/>
          <w:szCs w:val="23"/>
          <w:lang w:bidi="ar-SA"/>
        </w:rPr>
        <w:br w:type="page"/>
      </w:r>
      <w:bookmarkStart w:name="_Toc379942392" w:id="1"/>
      <w:r w:rsidRPr="001D34C5">
        <w:t>Annex</w:t>
      </w:r>
      <w:bookmarkEnd w:id="1"/>
      <w:r w:rsidRPr="001D34C5">
        <w:t xml:space="preserve"> 1: Primary contacts for advice and guidance</w:t>
      </w:r>
    </w:p>
    <w:p w:rsidRPr="001D34C5" w:rsidR="001D34C5" w:rsidP="001D34C5" w:rsidRDefault="001D34C5" w14:paraId="13CDE70E" w14:textId="77777777">
      <w:pPr>
        <w:rPr>
          <w:b/>
          <w:bCs/>
          <w:kern w:val="32"/>
          <w:sz w:val="23"/>
          <w:szCs w:val="23"/>
          <w:lang w:bidi="ar-SA"/>
        </w:rPr>
      </w:pPr>
    </w:p>
    <w:p w:rsidRPr="001D34C5" w:rsidR="001D34C5" w:rsidP="001D34C5" w:rsidRDefault="001D34C5" w14:paraId="5D25C2F3" w14:textId="77777777">
      <w:pPr>
        <w:rPr>
          <w:bCs/>
          <w:kern w:val="32"/>
          <w:sz w:val="23"/>
          <w:szCs w:val="23"/>
          <w:lang w:bidi="ar-SA"/>
        </w:rPr>
      </w:pPr>
      <w:r w:rsidRPr="001D34C5">
        <w:rPr>
          <w:bCs/>
          <w:kern w:val="32"/>
          <w:sz w:val="23"/>
          <w:szCs w:val="23"/>
          <w:lang w:bidi="ar-SA"/>
        </w:rPr>
        <w:t>Rachael Maguire</w:t>
      </w:r>
      <w:r w:rsidRPr="001D34C5">
        <w:rPr>
          <w:bCs/>
          <w:kern w:val="32"/>
          <w:sz w:val="23"/>
          <w:szCs w:val="23"/>
          <w:lang w:bidi="ar-SA"/>
        </w:rPr>
        <w:tab/>
      </w:r>
      <w:r w:rsidRPr="001D34C5">
        <w:rPr>
          <w:bCs/>
          <w:kern w:val="32"/>
          <w:sz w:val="23"/>
          <w:szCs w:val="23"/>
          <w:lang w:bidi="ar-SA"/>
        </w:rPr>
        <w:tab/>
      </w:r>
      <w:r w:rsidRPr="001D34C5">
        <w:rPr>
          <w:bCs/>
          <w:kern w:val="32"/>
          <w:sz w:val="23"/>
          <w:szCs w:val="23"/>
          <w:lang w:bidi="ar-SA"/>
        </w:rPr>
        <w:tab/>
      </w:r>
      <w:r w:rsidRPr="001D34C5">
        <w:rPr>
          <w:bCs/>
          <w:kern w:val="32"/>
          <w:sz w:val="23"/>
          <w:szCs w:val="23"/>
          <w:lang w:bidi="ar-SA"/>
        </w:rPr>
        <w:tab/>
      </w:r>
      <w:r w:rsidRPr="001D34C5">
        <w:rPr>
          <w:bCs/>
          <w:kern w:val="32"/>
          <w:sz w:val="23"/>
          <w:szCs w:val="23"/>
          <w:lang w:bidi="ar-SA"/>
        </w:rPr>
        <w:tab/>
      </w:r>
    </w:p>
    <w:p w:rsidRPr="001D34C5" w:rsidR="001D34C5" w:rsidP="001D34C5" w:rsidRDefault="00CC1350" w14:paraId="0CB4CD55" w14:textId="106ADFDF">
      <w:pPr>
        <w:rPr>
          <w:bCs/>
          <w:kern w:val="32"/>
          <w:sz w:val="23"/>
          <w:szCs w:val="23"/>
          <w:lang w:bidi="ar-SA"/>
        </w:rPr>
      </w:pPr>
      <w:r>
        <w:rPr>
          <w:bCs/>
          <w:kern w:val="32"/>
          <w:sz w:val="23"/>
          <w:szCs w:val="23"/>
          <w:lang w:bidi="ar-SA"/>
        </w:rPr>
        <w:t xml:space="preserve">Information and </w:t>
      </w:r>
      <w:r w:rsidRPr="001D34C5" w:rsidR="001D34C5">
        <w:rPr>
          <w:bCs/>
          <w:kern w:val="32"/>
          <w:sz w:val="23"/>
          <w:szCs w:val="23"/>
          <w:lang w:bidi="ar-SA"/>
        </w:rPr>
        <w:t>Records Manager</w:t>
      </w:r>
    </w:p>
    <w:p w:rsidRPr="001D34C5" w:rsidR="001D34C5" w:rsidP="001D34C5" w:rsidRDefault="00CC1350" w14:paraId="0F35DC52" w14:textId="59694178">
      <w:pPr>
        <w:rPr>
          <w:bCs/>
          <w:kern w:val="32"/>
          <w:sz w:val="23"/>
          <w:szCs w:val="23"/>
          <w:lang w:bidi="ar-SA"/>
        </w:rPr>
      </w:pPr>
      <w:r>
        <w:rPr>
          <w:bCs/>
          <w:kern w:val="32"/>
          <w:sz w:val="23"/>
          <w:szCs w:val="23"/>
          <w:lang w:bidi="ar-SA"/>
        </w:rPr>
        <w:t>Secretary’s Division</w:t>
      </w:r>
    </w:p>
    <w:p w:rsidRPr="001D34C5" w:rsidR="001D34C5" w:rsidP="001D34C5" w:rsidRDefault="00F860A9" w14:paraId="2051F03C" w14:textId="77777777">
      <w:pPr>
        <w:rPr>
          <w:bCs/>
          <w:kern w:val="32"/>
          <w:sz w:val="23"/>
          <w:szCs w:val="23"/>
          <w:lang w:bidi="ar-SA"/>
        </w:rPr>
      </w:pPr>
      <w:hyperlink w:history="1" r:id="rId18">
        <w:r w:rsidRPr="001D34C5" w:rsidR="001D34C5">
          <w:rPr>
            <w:bCs/>
            <w:color w:val="0000FF"/>
            <w:kern w:val="32"/>
            <w:sz w:val="23"/>
            <w:szCs w:val="23"/>
            <w:u w:val="single"/>
            <w:lang w:bidi="ar-SA"/>
          </w:rPr>
          <w:t>r.e.maguire@lse.ac.uk</w:t>
        </w:r>
      </w:hyperlink>
      <w:r w:rsidRPr="001D34C5" w:rsidR="001D34C5">
        <w:rPr>
          <w:bCs/>
          <w:kern w:val="32"/>
          <w:sz w:val="23"/>
          <w:szCs w:val="23"/>
          <w:lang w:bidi="ar-SA"/>
        </w:rPr>
        <w:t xml:space="preserve"> </w:t>
      </w:r>
    </w:p>
    <w:p w:rsidRPr="001D34C5" w:rsidR="001D34C5" w:rsidP="001D34C5" w:rsidRDefault="001D34C5" w14:paraId="0279FB5A" w14:textId="77777777">
      <w:pPr>
        <w:rPr>
          <w:bCs/>
          <w:kern w:val="32"/>
          <w:sz w:val="23"/>
          <w:szCs w:val="23"/>
          <w:lang w:bidi="ar-SA"/>
        </w:rPr>
      </w:pPr>
      <w:r w:rsidRPr="001D34C5">
        <w:rPr>
          <w:bCs/>
          <w:kern w:val="32"/>
          <w:sz w:val="23"/>
          <w:szCs w:val="23"/>
          <w:lang w:bidi="ar-SA"/>
        </w:rPr>
        <w:t>ext: 4622</w:t>
      </w:r>
    </w:p>
    <w:p w:rsidRPr="001D34C5" w:rsidR="001D34C5" w:rsidP="001D34C5" w:rsidRDefault="001D34C5" w14:paraId="1CAC5F19" w14:textId="77777777">
      <w:pPr>
        <w:rPr>
          <w:b/>
          <w:bCs/>
          <w:kern w:val="32"/>
          <w:sz w:val="23"/>
          <w:szCs w:val="23"/>
          <w:lang w:bidi="ar-SA"/>
        </w:rPr>
      </w:pPr>
    </w:p>
    <w:p w:rsidRPr="001D34C5" w:rsidR="001D34C5" w:rsidP="001D34C5" w:rsidRDefault="001D34C5" w14:paraId="1BC90CCA" w14:textId="77777777">
      <w:pPr>
        <w:rPr>
          <w:bCs/>
          <w:kern w:val="32"/>
          <w:sz w:val="23"/>
          <w:szCs w:val="23"/>
          <w:lang w:bidi="ar-SA"/>
        </w:rPr>
      </w:pPr>
      <w:r w:rsidRPr="001D34C5">
        <w:rPr>
          <w:bCs/>
          <w:kern w:val="32"/>
          <w:sz w:val="23"/>
          <w:szCs w:val="23"/>
          <w:lang w:bidi="ar-SA"/>
        </w:rPr>
        <w:t>Jethro Perkins</w:t>
      </w:r>
    </w:p>
    <w:p w:rsidRPr="00CC1350" w:rsidR="00CC1350" w:rsidP="00CC1350" w:rsidRDefault="00CC1350" w14:paraId="54F158DE" w14:textId="77777777">
      <w:pPr>
        <w:rPr>
          <w:bCs/>
          <w:kern w:val="32"/>
          <w:sz w:val="23"/>
          <w:szCs w:val="23"/>
          <w:lang w:bidi="ar-SA"/>
        </w:rPr>
      </w:pPr>
      <w:r w:rsidRPr="00CC1350">
        <w:rPr>
          <w:bCs/>
          <w:kern w:val="32"/>
          <w:sz w:val="23"/>
          <w:szCs w:val="23"/>
          <w:lang w:bidi="ar-SA"/>
        </w:rPr>
        <w:t>AD Cyber Security and Risk</w:t>
      </w:r>
    </w:p>
    <w:p w:rsidR="00CC1350" w:rsidP="00CC1350" w:rsidRDefault="00CC1350" w14:paraId="5BA22162" w14:textId="77777777">
      <w:pPr>
        <w:rPr>
          <w:bCs/>
          <w:kern w:val="32"/>
          <w:sz w:val="23"/>
          <w:szCs w:val="23"/>
          <w:lang w:bidi="ar-SA"/>
        </w:rPr>
      </w:pPr>
      <w:r w:rsidRPr="00CC1350">
        <w:rPr>
          <w:bCs/>
          <w:kern w:val="32"/>
          <w:sz w:val="23"/>
          <w:szCs w:val="23"/>
          <w:lang w:bidi="ar-SA"/>
        </w:rPr>
        <w:t>DTS</w:t>
      </w:r>
    </w:p>
    <w:p w:rsidRPr="001D34C5" w:rsidR="001D34C5" w:rsidP="00CC1350" w:rsidRDefault="00F860A9" w14:paraId="36A8DAAF" w14:textId="75E783D1">
      <w:pPr>
        <w:rPr>
          <w:bCs/>
          <w:kern w:val="32"/>
          <w:sz w:val="23"/>
          <w:szCs w:val="23"/>
          <w:lang w:bidi="ar-SA"/>
        </w:rPr>
      </w:pPr>
      <w:hyperlink w:history="1" r:id="rId19">
        <w:r w:rsidRPr="001D34C5" w:rsidR="001D34C5">
          <w:rPr>
            <w:bCs/>
            <w:color w:val="0000FF"/>
            <w:kern w:val="32"/>
            <w:sz w:val="23"/>
            <w:szCs w:val="23"/>
            <w:u w:val="single"/>
            <w:lang w:bidi="ar-SA"/>
          </w:rPr>
          <w:t>j.a.perkins@lse.ac.uk</w:t>
        </w:r>
      </w:hyperlink>
      <w:r w:rsidRPr="001D34C5" w:rsidR="001D34C5">
        <w:rPr>
          <w:bCs/>
          <w:kern w:val="32"/>
          <w:sz w:val="23"/>
          <w:szCs w:val="23"/>
          <w:lang w:bidi="ar-SA"/>
        </w:rPr>
        <w:t xml:space="preserve">  </w:t>
      </w:r>
    </w:p>
    <w:p w:rsidRPr="001D34C5" w:rsidR="001D34C5" w:rsidP="001D34C5" w:rsidRDefault="001D34C5" w14:paraId="06DA4C16" w14:textId="77777777">
      <w:pPr>
        <w:rPr>
          <w:bCs/>
          <w:kern w:val="32"/>
          <w:sz w:val="23"/>
          <w:szCs w:val="23"/>
          <w:lang w:bidi="ar-SA"/>
        </w:rPr>
      </w:pPr>
      <w:r w:rsidRPr="001D34C5">
        <w:rPr>
          <w:bCs/>
          <w:kern w:val="32"/>
          <w:sz w:val="23"/>
          <w:szCs w:val="23"/>
          <w:lang w:bidi="ar-SA"/>
        </w:rPr>
        <w:t>ext: 6641</w:t>
      </w:r>
    </w:p>
    <w:p w:rsidRPr="001D34C5" w:rsidR="001D34C5" w:rsidP="001D34C5" w:rsidRDefault="001D34C5" w14:paraId="7FA599AB" w14:textId="77777777">
      <w:pPr>
        <w:rPr>
          <w:bCs/>
          <w:kern w:val="32"/>
          <w:sz w:val="23"/>
          <w:szCs w:val="23"/>
          <w:lang w:bidi="ar-SA"/>
        </w:rPr>
      </w:pPr>
    </w:p>
    <w:p w:rsidRPr="001D34C5" w:rsidR="001D34C5" w:rsidP="001D34C5" w:rsidRDefault="001D34C5" w14:paraId="0F051F5F" w14:textId="77777777">
      <w:pPr>
        <w:rPr>
          <w:rFonts w:cstheme="minorHAnsi"/>
          <w:color w:val="FF0000"/>
          <w:sz w:val="23"/>
          <w:szCs w:val="23"/>
          <w:lang w:bidi="ar-SA"/>
        </w:rPr>
      </w:pPr>
    </w:p>
    <w:p w:rsidRPr="001D34C5" w:rsidR="001D34C5" w:rsidP="001D34C5" w:rsidRDefault="001D34C5" w14:paraId="086B5DC1" w14:textId="770A292C">
      <w:pPr>
        <w:pStyle w:val="SectionHeading20pt"/>
      </w:pPr>
      <w:r w:rsidRPr="001D34C5">
        <w:t>Annex 2</w:t>
      </w:r>
      <w:r>
        <w:t xml:space="preserve">: </w:t>
      </w:r>
      <w:bookmarkStart w:name="_Toc379942393" w:id="2"/>
      <w:r w:rsidRPr="001D34C5">
        <w:t xml:space="preserve">Linking the </w:t>
      </w:r>
      <w:r w:rsidR="00793FF9">
        <w:t>D</w:t>
      </w:r>
      <w:r w:rsidRPr="001D34C5">
        <w:t>PIA to the data protection principles</w:t>
      </w:r>
      <w:bookmarkEnd w:id="2"/>
    </w:p>
    <w:p w:rsidRPr="001D34C5" w:rsidR="001D34C5" w:rsidP="001D34C5" w:rsidRDefault="001D34C5" w14:paraId="19F861FF" w14:textId="3882DF61">
      <w:pPr>
        <w:rPr>
          <w:sz w:val="23"/>
          <w:szCs w:val="23"/>
          <w:lang w:bidi="ar-SA"/>
        </w:rPr>
      </w:pPr>
      <w:r>
        <w:br/>
      </w:r>
      <w:r w:rsidRPr="5EFE8C9D">
        <w:rPr>
          <w:sz w:val="23"/>
          <w:szCs w:val="23"/>
          <w:lang w:bidi="ar-SA"/>
        </w:rPr>
        <w:t xml:space="preserve">Answering these questions during the </w:t>
      </w:r>
      <w:r w:rsidRPr="5EFE8C9D" w:rsidR="00793FF9">
        <w:rPr>
          <w:sz w:val="23"/>
          <w:szCs w:val="23"/>
          <w:lang w:bidi="ar-SA"/>
        </w:rPr>
        <w:t>D</w:t>
      </w:r>
      <w:r w:rsidRPr="5EFE8C9D">
        <w:rPr>
          <w:sz w:val="23"/>
          <w:szCs w:val="23"/>
          <w:lang w:bidi="ar-SA"/>
        </w:rPr>
        <w:t xml:space="preserve">PIA process will help you to identify where there is a risk that the project will fail to comply with </w:t>
      </w:r>
      <w:r w:rsidRPr="5EFE8C9D" w:rsidR="00793FF9">
        <w:rPr>
          <w:sz w:val="23"/>
          <w:szCs w:val="23"/>
          <w:lang w:bidi="ar-SA"/>
        </w:rPr>
        <w:t>data protection</w:t>
      </w:r>
      <w:r w:rsidRPr="5EFE8C9D">
        <w:rPr>
          <w:sz w:val="23"/>
          <w:szCs w:val="23"/>
          <w:lang w:bidi="ar-SA"/>
        </w:rPr>
        <w:t xml:space="preserve"> legislation, </w:t>
      </w:r>
      <w:r w:rsidRPr="5EFE8C9D" w:rsidR="00793FF9">
        <w:rPr>
          <w:sz w:val="23"/>
          <w:szCs w:val="23"/>
          <w:lang w:bidi="ar-SA"/>
        </w:rPr>
        <w:t xml:space="preserve">or other legislation </w:t>
      </w:r>
      <w:r w:rsidRPr="5EFE8C9D">
        <w:rPr>
          <w:sz w:val="23"/>
          <w:szCs w:val="23"/>
          <w:lang w:bidi="ar-SA"/>
        </w:rPr>
        <w:t>for example the Human Rights Act.</w:t>
      </w:r>
      <w:r>
        <w:br/>
      </w:r>
    </w:p>
    <w:p w:rsidRPr="001D34C5" w:rsidR="001D34C5" w:rsidP="001D34C5" w:rsidRDefault="001D34C5" w14:paraId="328AC00E" w14:textId="4EA35892">
      <w:pPr>
        <w:rPr>
          <w:b/>
          <w:sz w:val="30"/>
          <w:szCs w:val="30"/>
          <w:lang w:bidi="ar-SA"/>
        </w:rPr>
      </w:pPr>
      <w:r w:rsidRPr="001D34C5">
        <w:rPr>
          <w:b/>
          <w:sz w:val="30"/>
          <w:szCs w:val="30"/>
          <w:lang w:bidi="ar-SA"/>
        </w:rPr>
        <w:t>Principle 1</w:t>
      </w:r>
      <w:r>
        <w:rPr>
          <w:b/>
          <w:sz w:val="30"/>
          <w:szCs w:val="30"/>
          <w:lang w:bidi="ar-SA"/>
        </w:rPr>
        <w:br/>
      </w:r>
    </w:p>
    <w:p w:rsidRPr="001D34C5" w:rsidR="001D34C5" w:rsidP="001D34C5" w:rsidRDefault="001D34C5" w14:paraId="0FF6ACB6" w14:textId="77777777">
      <w:pPr>
        <w:rPr>
          <w:b/>
          <w:sz w:val="23"/>
          <w:szCs w:val="23"/>
          <w:lang w:bidi="ar-SA"/>
        </w:rPr>
      </w:pPr>
      <w:r w:rsidRPr="001D34C5">
        <w:rPr>
          <w:b/>
          <w:sz w:val="23"/>
          <w:szCs w:val="23"/>
          <w:lang w:bidi="ar-SA"/>
        </w:rPr>
        <w:t>Processed lawfully, fairly and in a transparent manner in relation to the data subject (‘lawfulness, fairness and transparency’).</w:t>
      </w:r>
    </w:p>
    <w:p w:rsidRPr="001D34C5" w:rsidR="001D34C5" w:rsidP="001D34C5" w:rsidRDefault="001D34C5" w14:paraId="054C6A82" w14:textId="77777777">
      <w:pPr>
        <w:rPr>
          <w:b/>
          <w:sz w:val="23"/>
          <w:szCs w:val="23"/>
          <w:lang w:bidi="ar-SA"/>
        </w:rPr>
      </w:pPr>
    </w:p>
    <w:p w:rsidRPr="001D34C5" w:rsidR="001D34C5" w:rsidP="001D34C5" w:rsidRDefault="001D34C5" w14:paraId="5F9EAD07" w14:textId="77777777">
      <w:pPr>
        <w:rPr>
          <w:sz w:val="23"/>
          <w:szCs w:val="23"/>
          <w:lang w:bidi="ar-SA"/>
        </w:rPr>
      </w:pPr>
      <w:r w:rsidRPr="001D34C5">
        <w:rPr>
          <w:sz w:val="23"/>
          <w:szCs w:val="23"/>
          <w:lang w:bidi="ar-SA"/>
        </w:rPr>
        <w:t>Have you identified the purpose of the project?</w:t>
      </w:r>
    </w:p>
    <w:p w:rsidRPr="001D34C5" w:rsidR="001D34C5" w:rsidP="001D34C5" w:rsidRDefault="001D34C5" w14:paraId="6560E166" w14:textId="77777777">
      <w:pPr>
        <w:rPr>
          <w:sz w:val="23"/>
          <w:szCs w:val="23"/>
          <w:lang w:bidi="ar-SA"/>
        </w:rPr>
      </w:pPr>
    </w:p>
    <w:p w:rsidRPr="001D34C5" w:rsidR="001D34C5" w:rsidP="001D34C5" w:rsidRDefault="001D34C5" w14:paraId="50B3E98F" w14:textId="77777777">
      <w:pPr>
        <w:rPr>
          <w:sz w:val="23"/>
          <w:szCs w:val="23"/>
          <w:lang w:bidi="ar-SA"/>
        </w:rPr>
      </w:pPr>
      <w:r w:rsidRPr="001D34C5">
        <w:rPr>
          <w:sz w:val="23"/>
          <w:szCs w:val="23"/>
          <w:lang w:bidi="ar-SA"/>
        </w:rPr>
        <w:t>How will you tell individuals about the use of their personal data?</w:t>
      </w:r>
    </w:p>
    <w:p w:rsidRPr="001D34C5" w:rsidR="001D34C5" w:rsidP="001D34C5" w:rsidRDefault="001D34C5" w14:paraId="2113F52F" w14:textId="77777777">
      <w:pPr>
        <w:rPr>
          <w:sz w:val="23"/>
          <w:szCs w:val="23"/>
          <w:lang w:bidi="ar-SA"/>
        </w:rPr>
      </w:pPr>
    </w:p>
    <w:p w:rsidRPr="001D34C5" w:rsidR="001D34C5" w:rsidP="001D34C5" w:rsidRDefault="001D34C5" w14:paraId="15B1C493" w14:textId="77777777">
      <w:pPr>
        <w:rPr>
          <w:sz w:val="23"/>
          <w:szCs w:val="23"/>
          <w:lang w:bidi="ar-SA"/>
        </w:rPr>
      </w:pPr>
      <w:r w:rsidRPr="001D34C5">
        <w:rPr>
          <w:sz w:val="23"/>
          <w:szCs w:val="23"/>
          <w:lang w:bidi="ar-SA"/>
        </w:rPr>
        <w:t>Do you need to amend your privacy notices?</w:t>
      </w:r>
    </w:p>
    <w:p w:rsidRPr="001D34C5" w:rsidR="001D34C5" w:rsidP="001D34C5" w:rsidRDefault="001D34C5" w14:paraId="5FCEED3A" w14:textId="77777777">
      <w:pPr>
        <w:rPr>
          <w:sz w:val="23"/>
          <w:szCs w:val="23"/>
          <w:lang w:bidi="ar-SA"/>
        </w:rPr>
      </w:pPr>
    </w:p>
    <w:p w:rsidRPr="001D34C5" w:rsidR="001D34C5" w:rsidP="001D34C5" w:rsidRDefault="001D34C5" w14:paraId="206FC242" w14:textId="77777777">
      <w:pPr>
        <w:rPr>
          <w:sz w:val="23"/>
          <w:szCs w:val="23"/>
          <w:lang w:bidi="ar-SA"/>
        </w:rPr>
      </w:pPr>
      <w:r w:rsidRPr="001D34C5">
        <w:rPr>
          <w:sz w:val="23"/>
          <w:szCs w:val="23"/>
          <w:lang w:bidi="ar-SA"/>
        </w:rPr>
        <w:t>Have you established which conditions for processing apply?</w:t>
      </w:r>
    </w:p>
    <w:p w:rsidRPr="001D34C5" w:rsidR="001D34C5" w:rsidP="001D34C5" w:rsidRDefault="001D34C5" w14:paraId="7A7C1EF0" w14:textId="77777777">
      <w:pPr>
        <w:rPr>
          <w:sz w:val="23"/>
          <w:szCs w:val="23"/>
          <w:lang w:bidi="ar-SA"/>
        </w:rPr>
      </w:pPr>
    </w:p>
    <w:p w:rsidRPr="001D34C5" w:rsidR="001D34C5" w:rsidP="001D34C5" w:rsidRDefault="001D34C5" w14:paraId="06BBC98A" w14:textId="77777777">
      <w:pPr>
        <w:rPr>
          <w:sz w:val="23"/>
          <w:szCs w:val="23"/>
          <w:lang w:bidi="ar-SA"/>
        </w:rPr>
      </w:pPr>
      <w:r w:rsidRPr="001D34C5">
        <w:rPr>
          <w:sz w:val="23"/>
          <w:szCs w:val="23"/>
          <w:lang w:bidi="ar-SA"/>
        </w:rPr>
        <w:t>If you are relying on consent to process personal data, how will this be collected and what will you do if it is withheld or withdrawn?</w:t>
      </w:r>
    </w:p>
    <w:p w:rsidRPr="001D34C5" w:rsidR="001D34C5" w:rsidP="001D34C5" w:rsidRDefault="001D34C5" w14:paraId="6D2F596B" w14:textId="77777777">
      <w:pPr>
        <w:rPr>
          <w:sz w:val="23"/>
          <w:szCs w:val="23"/>
          <w:lang w:bidi="ar-SA"/>
        </w:rPr>
      </w:pPr>
    </w:p>
    <w:p w:rsidRPr="001D34C5" w:rsidR="001D34C5" w:rsidP="001D34C5" w:rsidRDefault="001D34C5" w14:paraId="4C86571B" w14:textId="77777777">
      <w:pPr>
        <w:rPr>
          <w:sz w:val="23"/>
          <w:szCs w:val="23"/>
          <w:lang w:bidi="ar-SA"/>
        </w:rPr>
      </w:pPr>
      <w:r w:rsidRPr="001D34C5">
        <w:rPr>
          <w:sz w:val="23"/>
          <w:szCs w:val="23"/>
          <w:lang w:bidi="ar-SA"/>
        </w:rPr>
        <w:t>If your organisation is subject to the Human Rights Act, you also need to consider:</w:t>
      </w:r>
    </w:p>
    <w:p w:rsidRPr="001D34C5" w:rsidR="001D34C5" w:rsidP="001D34C5" w:rsidRDefault="001D34C5" w14:paraId="58C87CC0" w14:textId="77777777">
      <w:pPr>
        <w:rPr>
          <w:sz w:val="23"/>
          <w:szCs w:val="23"/>
          <w:lang w:bidi="ar-SA"/>
        </w:rPr>
      </w:pPr>
    </w:p>
    <w:p w:rsidRPr="001D34C5" w:rsidR="001D34C5" w:rsidP="001D34C5" w:rsidRDefault="001D34C5" w14:paraId="1E66B8B4" w14:textId="77777777">
      <w:pPr>
        <w:rPr>
          <w:sz w:val="23"/>
          <w:szCs w:val="23"/>
          <w:lang w:bidi="ar-SA"/>
        </w:rPr>
      </w:pPr>
      <w:r w:rsidRPr="001D34C5">
        <w:rPr>
          <w:sz w:val="23"/>
          <w:szCs w:val="23"/>
          <w:lang w:bidi="ar-SA"/>
        </w:rPr>
        <w:t>Will your actions interfere with the right to privacy under Article 8?</w:t>
      </w:r>
    </w:p>
    <w:p w:rsidRPr="001D34C5" w:rsidR="001D34C5" w:rsidP="001D34C5" w:rsidRDefault="001D34C5" w14:paraId="65C89AE5" w14:textId="77777777">
      <w:pPr>
        <w:rPr>
          <w:sz w:val="23"/>
          <w:szCs w:val="23"/>
          <w:lang w:bidi="ar-SA"/>
        </w:rPr>
      </w:pPr>
    </w:p>
    <w:p w:rsidRPr="001D34C5" w:rsidR="001D34C5" w:rsidP="001D34C5" w:rsidRDefault="001D34C5" w14:paraId="5BEB244C" w14:textId="77777777">
      <w:pPr>
        <w:rPr>
          <w:sz w:val="23"/>
          <w:szCs w:val="23"/>
          <w:lang w:bidi="ar-SA"/>
        </w:rPr>
      </w:pPr>
      <w:r w:rsidRPr="001D34C5">
        <w:rPr>
          <w:sz w:val="23"/>
          <w:szCs w:val="23"/>
          <w:lang w:bidi="ar-SA"/>
        </w:rPr>
        <w:t>Have you identified the social need and aims of the project?</w:t>
      </w:r>
    </w:p>
    <w:p w:rsidRPr="001D34C5" w:rsidR="001D34C5" w:rsidP="001D34C5" w:rsidRDefault="001D34C5" w14:paraId="66DC6108" w14:textId="77777777">
      <w:pPr>
        <w:rPr>
          <w:sz w:val="23"/>
          <w:szCs w:val="23"/>
          <w:lang w:bidi="ar-SA"/>
        </w:rPr>
      </w:pPr>
    </w:p>
    <w:p w:rsidRPr="001D34C5" w:rsidR="001D34C5" w:rsidP="001D34C5" w:rsidRDefault="001D34C5" w14:paraId="2F835F8D" w14:textId="77777777">
      <w:pPr>
        <w:rPr>
          <w:sz w:val="23"/>
          <w:szCs w:val="23"/>
          <w:lang w:bidi="ar-SA"/>
        </w:rPr>
      </w:pPr>
      <w:r w:rsidRPr="001D34C5">
        <w:rPr>
          <w:sz w:val="23"/>
          <w:szCs w:val="23"/>
          <w:lang w:bidi="ar-SA"/>
        </w:rPr>
        <w:t>Are your actions a proportionate response to the social need?</w:t>
      </w:r>
    </w:p>
    <w:p w:rsidRPr="001D34C5" w:rsidR="001D34C5" w:rsidP="001D34C5" w:rsidRDefault="001D34C5" w14:paraId="5DF5706C" w14:textId="77777777">
      <w:pPr>
        <w:spacing w:after="120"/>
        <w:rPr>
          <w:b/>
          <w:sz w:val="23"/>
          <w:szCs w:val="23"/>
          <w:lang w:bidi="ar-SA"/>
        </w:rPr>
      </w:pPr>
    </w:p>
    <w:p w:rsidRPr="001D34C5" w:rsidR="001D34C5" w:rsidP="001D34C5" w:rsidRDefault="001D34C5" w14:paraId="2BE6D506" w14:textId="77777777">
      <w:pPr>
        <w:rPr>
          <w:b/>
          <w:sz w:val="30"/>
          <w:szCs w:val="30"/>
          <w:lang w:bidi="ar-SA"/>
        </w:rPr>
      </w:pPr>
      <w:r w:rsidRPr="001D34C5">
        <w:rPr>
          <w:b/>
          <w:sz w:val="30"/>
          <w:szCs w:val="30"/>
          <w:lang w:bidi="ar-SA"/>
        </w:rPr>
        <w:t>Principle 2</w:t>
      </w:r>
    </w:p>
    <w:p w:rsidRPr="001D34C5" w:rsidR="001D34C5" w:rsidP="001D34C5" w:rsidRDefault="001D34C5" w14:paraId="51870F56" w14:textId="77777777">
      <w:pPr>
        <w:rPr>
          <w:b/>
          <w:sz w:val="23"/>
          <w:szCs w:val="23"/>
          <w:lang w:bidi="ar-SA"/>
        </w:rPr>
      </w:pPr>
      <w:r w:rsidRPr="001D34C5">
        <w:rPr>
          <w:b/>
          <w:sz w:val="23"/>
          <w:szCs w:val="23"/>
          <w:lang w:bidi="ar-SA"/>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rsidRPr="001D34C5" w:rsidR="001D34C5" w:rsidP="001D34C5" w:rsidRDefault="001D34C5" w14:paraId="45642D02" w14:textId="77777777">
      <w:pPr>
        <w:rPr>
          <w:sz w:val="23"/>
          <w:szCs w:val="23"/>
          <w:lang w:bidi="ar-SA"/>
        </w:rPr>
      </w:pPr>
    </w:p>
    <w:p w:rsidRPr="001D34C5" w:rsidR="001D34C5" w:rsidP="001D34C5" w:rsidRDefault="001D34C5" w14:paraId="2F1F8C9B" w14:textId="77777777">
      <w:pPr>
        <w:rPr>
          <w:sz w:val="23"/>
          <w:szCs w:val="23"/>
          <w:lang w:bidi="ar-SA"/>
        </w:rPr>
      </w:pPr>
      <w:r w:rsidRPr="001D34C5">
        <w:rPr>
          <w:sz w:val="23"/>
          <w:szCs w:val="23"/>
          <w:lang w:bidi="ar-SA"/>
        </w:rPr>
        <w:t>Does your project plan cover all of the purposes for processing personal data?</w:t>
      </w:r>
    </w:p>
    <w:p w:rsidRPr="001D34C5" w:rsidR="001D34C5" w:rsidP="001D34C5" w:rsidRDefault="001D34C5" w14:paraId="6861D8D8" w14:textId="77777777">
      <w:pPr>
        <w:rPr>
          <w:sz w:val="23"/>
          <w:szCs w:val="23"/>
          <w:lang w:bidi="ar-SA"/>
        </w:rPr>
      </w:pPr>
    </w:p>
    <w:p w:rsidRPr="001D34C5" w:rsidR="001D34C5" w:rsidP="001D34C5" w:rsidRDefault="001D34C5" w14:paraId="0CC8BBB3" w14:textId="77777777">
      <w:pPr>
        <w:rPr>
          <w:sz w:val="23"/>
          <w:szCs w:val="23"/>
          <w:lang w:bidi="ar-SA"/>
        </w:rPr>
      </w:pPr>
      <w:r w:rsidRPr="001D34C5">
        <w:rPr>
          <w:sz w:val="23"/>
          <w:szCs w:val="23"/>
          <w:lang w:bidi="ar-SA"/>
        </w:rPr>
        <w:t>Have you identified potential new purposes as the scope of the project expands?</w:t>
      </w:r>
    </w:p>
    <w:p w:rsidRPr="001D34C5" w:rsidR="001D34C5" w:rsidP="001D34C5" w:rsidRDefault="001D34C5" w14:paraId="0BD584B8" w14:textId="77777777">
      <w:pPr>
        <w:spacing w:after="120"/>
        <w:rPr>
          <w:b/>
          <w:sz w:val="23"/>
          <w:szCs w:val="23"/>
          <w:lang w:bidi="ar-SA"/>
        </w:rPr>
      </w:pPr>
    </w:p>
    <w:p w:rsidRPr="001D34C5" w:rsidR="001D34C5" w:rsidP="001D34C5" w:rsidRDefault="001D34C5" w14:paraId="19512D49" w14:textId="77777777">
      <w:pPr>
        <w:rPr>
          <w:b/>
          <w:sz w:val="30"/>
          <w:szCs w:val="30"/>
          <w:lang w:bidi="ar-SA"/>
        </w:rPr>
      </w:pPr>
      <w:r w:rsidRPr="001D34C5">
        <w:rPr>
          <w:b/>
          <w:sz w:val="30"/>
          <w:szCs w:val="30"/>
          <w:lang w:bidi="ar-SA"/>
        </w:rPr>
        <w:t>Principle 3</w:t>
      </w:r>
    </w:p>
    <w:p w:rsidRPr="001D34C5" w:rsidR="001D34C5" w:rsidP="001D34C5" w:rsidRDefault="001D34C5" w14:paraId="5A4303F6" w14:textId="77777777">
      <w:pPr>
        <w:rPr>
          <w:b/>
          <w:sz w:val="23"/>
          <w:szCs w:val="23"/>
          <w:lang w:bidi="ar-SA"/>
        </w:rPr>
      </w:pPr>
      <w:r w:rsidRPr="001D34C5">
        <w:rPr>
          <w:b/>
          <w:sz w:val="23"/>
          <w:szCs w:val="23"/>
          <w:lang w:bidi="ar-SA"/>
        </w:rPr>
        <w:t>Adequate, relevant and limited to what is necessary in relation to the purposes for which they are processed (‘data minimisation’).</w:t>
      </w:r>
    </w:p>
    <w:p w:rsidRPr="001D34C5" w:rsidR="001D34C5" w:rsidP="001D34C5" w:rsidRDefault="001D34C5" w14:paraId="57FBE848" w14:textId="77777777">
      <w:pPr>
        <w:rPr>
          <w:b/>
          <w:sz w:val="23"/>
          <w:szCs w:val="23"/>
          <w:lang w:bidi="ar-SA"/>
        </w:rPr>
      </w:pPr>
    </w:p>
    <w:p w:rsidRPr="001D34C5" w:rsidR="001D34C5" w:rsidP="001D34C5" w:rsidRDefault="001D34C5" w14:paraId="760AEBEB" w14:textId="77777777">
      <w:pPr>
        <w:rPr>
          <w:sz w:val="23"/>
          <w:szCs w:val="23"/>
          <w:lang w:bidi="ar-SA"/>
        </w:rPr>
      </w:pPr>
      <w:r w:rsidRPr="001D34C5">
        <w:rPr>
          <w:sz w:val="23"/>
          <w:szCs w:val="23"/>
          <w:lang w:bidi="ar-SA"/>
        </w:rPr>
        <w:t>Is the quality of the information good enough for the purposes it is used?</w:t>
      </w:r>
    </w:p>
    <w:p w:rsidRPr="001D34C5" w:rsidR="001D34C5" w:rsidP="001D34C5" w:rsidRDefault="001D34C5" w14:paraId="1C098771" w14:textId="77777777">
      <w:pPr>
        <w:rPr>
          <w:sz w:val="23"/>
          <w:szCs w:val="23"/>
          <w:lang w:bidi="ar-SA"/>
        </w:rPr>
      </w:pPr>
    </w:p>
    <w:p w:rsidRPr="001D34C5" w:rsidR="001D34C5" w:rsidP="001D34C5" w:rsidRDefault="001D34C5" w14:paraId="349DB146" w14:textId="77777777">
      <w:pPr>
        <w:rPr>
          <w:sz w:val="23"/>
          <w:szCs w:val="23"/>
          <w:lang w:bidi="ar-SA"/>
        </w:rPr>
      </w:pPr>
      <w:r w:rsidRPr="001D34C5">
        <w:rPr>
          <w:sz w:val="23"/>
          <w:szCs w:val="23"/>
          <w:lang w:bidi="ar-SA"/>
        </w:rPr>
        <w:t>Which personal data could you not use, without compromising the needs of the project?</w:t>
      </w:r>
    </w:p>
    <w:p w:rsidRPr="001D34C5" w:rsidR="001D34C5" w:rsidP="001D34C5" w:rsidRDefault="001D34C5" w14:paraId="20A69F40" w14:textId="77777777">
      <w:pPr>
        <w:rPr>
          <w:b/>
          <w:sz w:val="23"/>
          <w:szCs w:val="23"/>
          <w:lang w:bidi="ar-SA"/>
        </w:rPr>
      </w:pPr>
    </w:p>
    <w:p w:rsidRPr="001D34C5" w:rsidR="001D34C5" w:rsidP="001D34C5" w:rsidRDefault="001D34C5" w14:paraId="33382567" w14:textId="77777777">
      <w:pPr>
        <w:rPr>
          <w:b/>
          <w:sz w:val="23"/>
          <w:szCs w:val="23"/>
          <w:lang w:bidi="ar-SA"/>
        </w:rPr>
      </w:pPr>
    </w:p>
    <w:p w:rsidRPr="001D34C5" w:rsidR="001D34C5" w:rsidP="001D34C5" w:rsidRDefault="001D34C5" w14:paraId="0BFFC161" w14:textId="77777777">
      <w:pPr>
        <w:rPr>
          <w:b/>
          <w:sz w:val="30"/>
          <w:szCs w:val="30"/>
          <w:lang w:bidi="ar-SA"/>
        </w:rPr>
      </w:pPr>
      <w:r w:rsidRPr="001D34C5">
        <w:rPr>
          <w:b/>
          <w:sz w:val="30"/>
          <w:szCs w:val="30"/>
          <w:lang w:bidi="ar-SA"/>
        </w:rPr>
        <w:t xml:space="preserve">Principle 4 </w:t>
      </w:r>
    </w:p>
    <w:p w:rsidRPr="001D34C5" w:rsidR="001D34C5" w:rsidP="001D34C5" w:rsidRDefault="001D34C5" w14:paraId="6DAA5B5C" w14:textId="77777777">
      <w:pPr>
        <w:rPr>
          <w:b/>
          <w:sz w:val="23"/>
          <w:szCs w:val="23"/>
          <w:lang w:bidi="ar-SA"/>
        </w:rPr>
      </w:pPr>
      <w:r w:rsidRPr="001D34C5">
        <w:rPr>
          <w:b/>
          <w:sz w:val="23"/>
          <w:szCs w:val="23"/>
          <w:lang w:bidi="ar-SA"/>
        </w:rPr>
        <w:t>Accurate and, where necessary, kept up to date; every reasonable step must be taken to ensure that personal data that are inaccurate, having regard to the purposes for which they are processed, are erased or rectified without delay (‘accuracy’).</w:t>
      </w:r>
    </w:p>
    <w:p w:rsidRPr="001D34C5" w:rsidR="001D34C5" w:rsidP="001D34C5" w:rsidRDefault="001D34C5" w14:paraId="3B7FD04F" w14:textId="77777777">
      <w:pPr>
        <w:rPr>
          <w:sz w:val="23"/>
          <w:szCs w:val="23"/>
          <w:lang w:bidi="ar-SA"/>
        </w:rPr>
      </w:pPr>
    </w:p>
    <w:p w:rsidRPr="001D34C5" w:rsidR="001D34C5" w:rsidP="001D34C5" w:rsidRDefault="001D34C5" w14:paraId="31673227" w14:textId="77777777">
      <w:pPr>
        <w:rPr>
          <w:sz w:val="23"/>
          <w:szCs w:val="23"/>
          <w:lang w:bidi="ar-SA"/>
        </w:rPr>
      </w:pPr>
      <w:r w:rsidRPr="001D34C5">
        <w:rPr>
          <w:sz w:val="23"/>
          <w:szCs w:val="23"/>
          <w:lang w:bidi="ar-SA"/>
        </w:rPr>
        <w:t>If you are procuring new software does it allow you to amend data when necessary?</w:t>
      </w:r>
    </w:p>
    <w:p w:rsidRPr="001D34C5" w:rsidR="001D34C5" w:rsidP="001D34C5" w:rsidRDefault="001D34C5" w14:paraId="5EFBD8A2" w14:textId="77777777">
      <w:pPr>
        <w:rPr>
          <w:sz w:val="23"/>
          <w:szCs w:val="23"/>
          <w:lang w:bidi="ar-SA"/>
        </w:rPr>
      </w:pPr>
    </w:p>
    <w:p w:rsidRPr="001D34C5" w:rsidR="001D34C5" w:rsidP="001D34C5" w:rsidRDefault="001D34C5" w14:paraId="7EB2B037" w14:textId="77777777">
      <w:pPr>
        <w:rPr>
          <w:sz w:val="23"/>
          <w:szCs w:val="23"/>
          <w:lang w:bidi="ar-SA"/>
        </w:rPr>
      </w:pPr>
      <w:r w:rsidRPr="001D34C5">
        <w:rPr>
          <w:sz w:val="23"/>
          <w:szCs w:val="23"/>
          <w:lang w:bidi="ar-SA"/>
        </w:rPr>
        <w:t>How are you ensuring that personal data obtained from individuals or other organisations is accurate?</w:t>
      </w:r>
    </w:p>
    <w:p w:rsidRPr="001D34C5" w:rsidR="001D34C5" w:rsidP="001D34C5" w:rsidRDefault="001D34C5" w14:paraId="281F275E" w14:textId="77777777">
      <w:pPr>
        <w:spacing w:after="120"/>
        <w:rPr>
          <w:b/>
          <w:sz w:val="23"/>
          <w:szCs w:val="23"/>
          <w:lang w:bidi="ar-SA"/>
        </w:rPr>
      </w:pPr>
    </w:p>
    <w:p w:rsidRPr="001D34C5" w:rsidR="001D34C5" w:rsidP="001D34C5" w:rsidRDefault="001D34C5" w14:paraId="4E35FE84" w14:textId="77777777">
      <w:pPr>
        <w:rPr>
          <w:b/>
          <w:sz w:val="30"/>
          <w:szCs w:val="30"/>
          <w:lang w:bidi="ar-SA"/>
        </w:rPr>
      </w:pPr>
      <w:r w:rsidRPr="001D34C5">
        <w:rPr>
          <w:b/>
          <w:sz w:val="30"/>
          <w:szCs w:val="30"/>
          <w:lang w:bidi="ar-SA"/>
        </w:rPr>
        <w:t>Principle 5</w:t>
      </w:r>
    </w:p>
    <w:p w:rsidRPr="001D34C5" w:rsidR="001D34C5" w:rsidP="001D34C5" w:rsidRDefault="001D34C5" w14:paraId="0871DEBB" w14:textId="77777777">
      <w:pPr>
        <w:rPr>
          <w:b/>
          <w:sz w:val="23"/>
          <w:szCs w:val="23"/>
          <w:lang w:bidi="ar-SA"/>
        </w:rPr>
      </w:pPr>
      <w:r w:rsidRPr="001D34C5">
        <w:rPr>
          <w:b/>
          <w:sz w:val="23"/>
          <w:szCs w:val="23"/>
          <w:lang w:bidi="ar-SA"/>
        </w:rPr>
        <w:t>Accurate and, where necessary, kept up to date; every reasonable step must be taken to ensure that personal data that are inaccurate, having regard to the purposes for which they are processed, are erased or rectified without delay (‘accuracy’).</w:t>
      </w:r>
    </w:p>
    <w:p w:rsidRPr="001D34C5" w:rsidR="001D34C5" w:rsidP="001D34C5" w:rsidRDefault="001D34C5" w14:paraId="137A5812" w14:textId="77777777">
      <w:pPr>
        <w:rPr>
          <w:b/>
          <w:sz w:val="23"/>
          <w:szCs w:val="23"/>
          <w:lang w:bidi="ar-SA"/>
        </w:rPr>
      </w:pPr>
    </w:p>
    <w:p w:rsidRPr="001D34C5" w:rsidR="001D34C5" w:rsidP="001D34C5" w:rsidRDefault="001D34C5" w14:paraId="57915D7D" w14:textId="77777777">
      <w:pPr>
        <w:rPr>
          <w:sz w:val="23"/>
          <w:szCs w:val="23"/>
          <w:lang w:bidi="ar-SA"/>
        </w:rPr>
      </w:pPr>
      <w:r w:rsidRPr="001D34C5">
        <w:rPr>
          <w:sz w:val="23"/>
          <w:szCs w:val="23"/>
          <w:lang w:bidi="ar-SA"/>
        </w:rPr>
        <w:t>What retention periods are suitable for the personal data you will be processing?</w:t>
      </w:r>
    </w:p>
    <w:p w:rsidRPr="001D34C5" w:rsidR="001D34C5" w:rsidP="001D34C5" w:rsidRDefault="001D34C5" w14:paraId="7EBC7207" w14:textId="77777777">
      <w:pPr>
        <w:rPr>
          <w:sz w:val="23"/>
          <w:szCs w:val="23"/>
          <w:lang w:bidi="ar-SA"/>
        </w:rPr>
      </w:pPr>
    </w:p>
    <w:p w:rsidRPr="001D34C5" w:rsidR="001D34C5" w:rsidP="001D34C5" w:rsidRDefault="001D34C5" w14:paraId="1E6F6CC8" w14:textId="77777777">
      <w:pPr>
        <w:rPr>
          <w:sz w:val="23"/>
          <w:szCs w:val="23"/>
          <w:lang w:bidi="ar-SA"/>
        </w:rPr>
      </w:pPr>
      <w:r w:rsidRPr="001D34C5">
        <w:rPr>
          <w:sz w:val="23"/>
          <w:szCs w:val="23"/>
          <w:lang w:bidi="ar-SA"/>
        </w:rPr>
        <w:t>Are you procuring software that will allow you to delete information in line with your retention periods?</w:t>
      </w:r>
    </w:p>
    <w:p w:rsidRPr="001D34C5" w:rsidR="001D34C5" w:rsidP="001D34C5" w:rsidRDefault="001D34C5" w14:paraId="33AD0069" w14:textId="77777777">
      <w:pPr>
        <w:spacing w:after="120"/>
        <w:rPr>
          <w:b/>
          <w:sz w:val="23"/>
          <w:szCs w:val="23"/>
          <w:lang w:bidi="ar-SA"/>
        </w:rPr>
      </w:pPr>
    </w:p>
    <w:p w:rsidRPr="001D34C5" w:rsidR="001D34C5" w:rsidP="001D34C5" w:rsidRDefault="001D34C5" w14:paraId="0EF58820" w14:textId="77777777">
      <w:pPr>
        <w:rPr>
          <w:b/>
          <w:sz w:val="30"/>
          <w:szCs w:val="30"/>
          <w:lang w:bidi="ar-SA"/>
        </w:rPr>
      </w:pPr>
      <w:r w:rsidRPr="001D34C5">
        <w:rPr>
          <w:b/>
          <w:sz w:val="30"/>
          <w:szCs w:val="30"/>
          <w:lang w:bidi="ar-SA"/>
        </w:rPr>
        <w:t xml:space="preserve">Principle 6 </w:t>
      </w:r>
    </w:p>
    <w:p w:rsidRPr="001D34C5" w:rsidR="001D34C5" w:rsidP="001D34C5" w:rsidRDefault="001D34C5" w14:paraId="7C73EE24" w14:textId="77777777">
      <w:pPr>
        <w:rPr>
          <w:b/>
          <w:sz w:val="23"/>
          <w:szCs w:val="23"/>
          <w:lang w:bidi="ar-SA"/>
        </w:rPr>
      </w:pPr>
      <w:r w:rsidRPr="001D34C5">
        <w:rPr>
          <w:b/>
          <w:sz w:val="23"/>
          <w:szCs w:val="23"/>
          <w:lang w:bidi="ar-SA"/>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rsidRPr="001D34C5" w:rsidR="001D34C5" w:rsidP="001D34C5" w:rsidRDefault="001D34C5" w14:paraId="0683D5F7" w14:textId="77777777">
      <w:pPr>
        <w:rPr>
          <w:sz w:val="23"/>
          <w:szCs w:val="23"/>
          <w:lang w:bidi="ar-SA"/>
        </w:rPr>
      </w:pPr>
    </w:p>
    <w:p w:rsidRPr="001D34C5" w:rsidR="001D34C5" w:rsidP="001D34C5" w:rsidRDefault="001D34C5" w14:paraId="0AB41404" w14:textId="77777777">
      <w:pPr>
        <w:rPr>
          <w:sz w:val="23"/>
          <w:szCs w:val="23"/>
          <w:lang w:bidi="ar-SA"/>
        </w:rPr>
      </w:pPr>
      <w:r w:rsidRPr="001D34C5">
        <w:rPr>
          <w:sz w:val="23"/>
          <w:szCs w:val="23"/>
          <w:lang w:bidi="ar-SA"/>
        </w:rPr>
        <w:t>Do any new systems provide protection against the security risks you have identified?</w:t>
      </w:r>
    </w:p>
    <w:p w:rsidRPr="001D34C5" w:rsidR="001D34C5" w:rsidP="001D34C5" w:rsidRDefault="001D34C5" w14:paraId="3970822B" w14:textId="77777777">
      <w:pPr>
        <w:rPr>
          <w:sz w:val="23"/>
          <w:szCs w:val="23"/>
          <w:lang w:bidi="ar-SA"/>
        </w:rPr>
      </w:pPr>
    </w:p>
    <w:p w:rsidRPr="001D34C5" w:rsidR="001D34C5" w:rsidP="001D34C5" w:rsidRDefault="001D34C5" w14:paraId="2C3E859D" w14:textId="77777777">
      <w:pPr>
        <w:rPr>
          <w:sz w:val="23"/>
          <w:szCs w:val="23"/>
          <w:lang w:bidi="ar-SA"/>
        </w:rPr>
      </w:pPr>
      <w:r w:rsidRPr="001D34C5">
        <w:rPr>
          <w:sz w:val="23"/>
          <w:szCs w:val="23"/>
          <w:lang w:bidi="ar-SA"/>
        </w:rPr>
        <w:t>What training and instructions are necessary to ensure that staff know how to operate a new system securely?</w:t>
      </w:r>
    </w:p>
    <w:p w:rsidRPr="001D34C5" w:rsidR="001D34C5" w:rsidP="001D34C5" w:rsidRDefault="001D34C5" w14:paraId="75989147" w14:textId="77777777">
      <w:pPr>
        <w:rPr>
          <w:b/>
          <w:sz w:val="23"/>
          <w:szCs w:val="23"/>
          <w:lang w:bidi="ar-SA"/>
        </w:rPr>
      </w:pPr>
    </w:p>
    <w:p w:rsidRPr="001D34C5" w:rsidR="001D34C5" w:rsidP="001D34C5" w:rsidRDefault="001D34C5" w14:paraId="790A484D" w14:textId="77777777">
      <w:pPr>
        <w:rPr>
          <w:b/>
          <w:sz w:val="23"/>
          <w:szCs w:val="23"/>
          <w:lang w:bidi="ar-SA"/>
        </w:rPr>
      </w:pPr>
      <w:r w:rsidRPr="001D34C5">
        <w:rPr>
          <w:b/>
          <w:sz w:val="23"/>
          <w:szCs w:val="23"/>
          <w:lang w:bidi="ar-SA"/>
        </w:rPr>
        <w:t>Chapter 3 Data subject rights</w:t>
      </w:r>
    </w:p>
    <w:p w:rsidRPr="001D34C5" w:rsidR="001D34C5" w:rsidP="001D34C5" w:rsidRDefault="001D34C5" w14:paraId="1A84A763" w14:textId="77777777">
      <w:pPr>
        <w:rPr>
          <w:b/>
          <w:sz w:val="23"/>
          <w:szCs w:val="23"/>
          <w:lang w:bidi="ar-SA"/>
        </w:rPr>
      </w:pPr>
    </w:p>
    <w:p w:rsidRPr="001D34C5" w:rsidR="001D34C5" w:rsidP="001D34C5" w:rsidRDefault="001D34C5" w14:paraId="6E164CB7" w14:textId="77777777">
      <w:pPr>
        <w:rPr>
          <w:sz w:val="23"/>
          <w:szCs w:val="23"/>
          <w:lang w:bidi="ar-SA"/>
        </w:rPr>
      </w:pPr>
      <w:r w:rsidRPr="001D34C5">
        <w:rPr>
          <w:sz w:val="23"/>
          <w:szCs w:val="23"/>
          <w:lang w:bidi="ar-SA"/>
        </w:rPr>
        <w:t>Will the systems you are putting in place allow you to respond to subject access requests more easily?</w:t>
      </w:r>
    </w:p>
    <w:p w:rsidRPr="001D34C5" w:rsidR="001D34C5" w:rsidP="001D34C5" w:rsidRDefault="001D34C5" w14:paraId="6889FAD2" w14:textId="77777777">
      <w:pPr>
        <w:rPr>
          <w:sz w:val="23"/>
          <w:szCs w:val="23"/>
          <w:lang w:bidi="ar-SA"/>
        </w:rPr>
      </w:pPr>
    </w:p>
    <w:p w:rsidRPr="001D34C5" w:rsidR="001D34C5" w:rsidP="001D34C5" w:rsidRDefault="001D34C5" w14:paraId="10682B53" w14:textId="77777777">
      <w:pPr>
        <w:rPr>
          <w:sz w:val="23"/>
          <w:szCs w:val="23"/>
          <w:lang w:bidi="ar-SA"/>
        </w:rPr>
      </w:pPr>
      <w:r w:rsidRPr="001D34C5">
        <w:rPr>
          <w:sz w:val="23"/>
          <w:szCs w:val="23"/>
          <w:lang w:bidi="ar-SA"/>
        </w:rPr>
        <w:t>Can the new system cope with demands for data rectification, deletion and portability?</w:t>
      </w:r>
    </w:p>
    <w:p w:rsidRPr="001D34C5" w:rsidR="001D34C5" w:rsidP="001D34C5" w:rsidRDefault="001D34C5" w14:paraId="0752CB40" w14:textId="77777777">
      <w:pPr>
        <w:rPr>
          <w:sz w:val="23"/>
          <w:szCs w:val="23"/>
          <w:lang w:bidi="ar-SA"/>
        </w:rPr>
      </w:pPr>
    </w:p>
    <w:p w:rsidRPr="001D34C5" w:rsidR="001D34C5" w:rsidP="001D34C5" w:rsidRDefault="001D34C5" w14:paraId="0E4BFD4A" w14:textId="77777777">
      <w:pPr>
        <w:rPr>
          <w:sz w:val="23"/>
          <w:szCs w:val="23"/>
          <w:lang w:bidi="ar-SA"/>
        </w:rPr>
      </w:pPr>
      <w:r w:rsidRPr="001D34C5">
        <w:rPr>
          <w:sz w:val="23"/>
          <w:szCs w:val="23"/>
          <w:lang w:bidi="ar-SA"/>
        </w:rPr>
        <w:t>If the project involves marketing, have you got a procedure for individuals to opt out of their information being used for that purpose?</w:t>
      </w:r>
    </w:p>
    <w:p w:rsidRPr="001D34C5" w:rsidR="001D34C5" w:rsidP="001D34C5" w:rsidRDefault="001D34C5" w14:paraId="1440CBB7" w14:textId="77777777">
      <w:pPr>
        <w:spacing w:after="120"/>
        <w:rPr>
          <w:b/>
          <w:sz w:val="23"/>
          <w:szCs w:val="23"/>
          <w:lang w:bidi="ar-SA"/>
        </w:rPr>
      </w:pPr>
    </w:p>
    <w:p w:rsidRPr="001D34C5" w:rsidR="001D34C5" w:rsidP="001D34C5" w:rsidRDefault="001D34C5" w14:paraId="14D3D811" w14:textId="77777777">
      <w:pPr>
        <w:rPr>
          <w:b/>
          <w:sz w:val="30"/>
          <w:szCs w:val="30"/>
          <w:lang w:bidi="ar-SA"/>
        </w:rPr>
      </w:pPr>
      <w:r w:rsidRPr="001D34C5">
        <w:rPr>
          <w:b/>
          <w:sz w:val="30"/>
          <w:szCs w:val="30"/>
          <w:lang w:bidi="ar-SA"/>
        </w:rPr>
        <w:t>Principle 7</w:t>
      </w:r>
    </w:p>
    <w:p w:rsidRPr="001D34C5" w:rsidR="001D34C5" w:rsidP="001D34C5" w:rsidRDefault="001D34C5" w14:paraId="1E14BA93" w14:textId="77777777">
      <w:pPr>
        <w:rPr>
          <w:sz w:val="23"/>
          <w:szCs w:val="23"/>
          <w:lang w:bidi="ar-SA"/>
        </w:rPr>
      </w:pPr>
    </w:p>
    <w:p w:rsidRPr="001D34C5" w:rsidR="001D34C5" w:rsidP="001D34C5" w:rsidRDefault="001D34C5" w14:paraId="1C466E4C" w14:textId="77777777">
      <w:pPr>
        <w:spacing w:after="120"/>
        <w:rPr>
          <w:b/>
          <w:sz w:val="23"/>
          <w:szCs w:val="23"/>
          <w:lang w:bidi="ar-SA"/>
        </w:rPr>
      </w:pPr>
      <w:r w:rsidRPr="001D34C5">
        <w:rPr>
          <w:b/>
          <w:sz w:val="23"/>
          <w:szCs w:val="23"/>
          <w:lang w:bidi="ar-SA"/>
        </w:rPr>
        <w:t>Chapter 5 transfers outside EEA</w:t>
      </w:r>
    </w:p>
    <w:p w:rsidRPr="001D34C5" w:rsidR="001D34C5" w:rsidP="001D34C5" w:rsidRDefault="001D34C5" w14:paraId="55022BBB" w14:textId="77777777">
      <w:pPr>
        <w:rPr>
          <w:sz w:val="23"/>
          <w:szCs w:val="23"/>
          <w:lang w:bidi="ar-SA"/>
        </w:rPr>
      </w:pPr>
    </w:p>
    <w:p w:rsidRPr="001D34C5" w:rsidR="001D34C5" w:rsidP="001D34C5" w:rsidRDefault="001D34C5" w14:paraId="4F5481C5" w14:textId="77777777">
      <w:pPr>
        <w:rPr>
          <w:sz w:val="23"/>
          <w:szCs w:val="23"/>
          <w:lang w:bidi="ar-SA"/>
        </w:rPr>
      </w:pPr>
      <w:r w:rsidRPr="001D34C5">
        <w:rPr>
          <w:sz w:val="23"/>
          <w:szCs w:val="23"/>
          <w:lang w:bidi="ar-SA"/>
        </w:rPr>
        <w:t>Will the project require you to transfer data outside of the EEA?</w:t>
      </w:r>
    </w:p>
    <w:p w:rsidRPr="001D34C5" w:rsidR="001D34C5" w:rsidP="001D34C5" w:rsidRDefault="001D34C5" w14:paraId="78033E6D" w14:textId="77777777">
      <w:pPr>
        <w:rPr>
          <w:sz w:val="23"/>
          <w:szCs w:val="23"/>
          <w:lang w:bidi="ar-SA"/>
        </w:rPr>
      </w:pPr>
    </w:p>
    <w:p w:rsidRPr="001D34C5" w:rsidR="001D34C5" w:rsidP="001D34C5" w:rsidRDefault="001D34C5" w14:paraId="2F7ECFF6" w14:textId="77777777">
      <w:pPr>
        <w:rPr>
          <w:sz w:val="23"/>
          <w:szCs w:val="23"/>
          <w:lang w:bidi="ar-SA"/>
        </w:rPr>
      </w:pPr>
      <w:r w:rsidRPr="001D34C5">
        <w:rPr>
          <w:sz w:val="23"/>
          <w:szCs w:val="23"/>
          <w:lang w:bidi="ar-SA"/>
        </w:rPr>
        <w:t>If you will be making transfers, how will you ensure that the data is adequately protected?</w:t>
      </w:r>
    </w:p>
    <w:p w:rsidRPr="001D34C5" w:rsidR="001D34C5" w:rsidP="001D34C5" w:rsidRDefault="001D34C5" w14:paraId="2EFCEDA7" w14:textId="77777777">
      <w:pPr>
        <w:rPr>
          <w:sz w:val="23"/>
          <w:szCs w:val="23"/>
          <w:lang w:bidi="ar-SA"/>
        </w:rPr>
      </w:pPr>
    </w:p>
    <w:p w:rsidRPr="001D34C5" w:rsidR="001D34C5" w:rsidP="001D34C5" w:rsidRDefault="001D34C5" w14:paraId="0B2C6469" w14:textId="3835FEFA">
      <w:pPr>
        <w:pStyle w:val="Intro16pt"/>
        <w:rPr>
          <w:rFonts w:ascii="Roboto"/>
          <w:sz w:val="23"/>
          <w:szCs w:val="23"/>
        </w:rPr>
      </w:pPr>
      <w:r w:rsidRPr="001D34C5">
        <w:rPr>
          <w:rFonts w:ascii="Roboto" w:eastAsia="Batang"/>
          <w:sz w:val="23"/>
          <w:szCs w:val="23"/>
        </w:rPr>
        <w:br w:type="page"/>
      </w:r>
    </w:p>
    <w:p w:rsidRPr="00F04B88" w:rsidR="00C02CF0" w:rsidP="003532DD" w:rsidRDefault="00B95A58" w14:paraId="15E7AAF7" w14:textId="77777777">
      <w:pPr>
        <w:spacing w:before="76"/>
        <w:ind w:left="113"/>
        <w:rPr>
          <w:b/>
          <w:color w:val="1A1918"/>
        </w:rPr>
      </w:pPr>
      <w:r w:rsidRPr="00F04B88">
        <w:rPr>
          <w:b/>
          <w:color w:val="1A1918"/>
        </w:rPr>
        <w:t>Review schedule</w:t>
      </w:r>
    </w:p>
    <w:p w:rsidRPr="00F04B88" w:rsidR="00C02CF0" w:rsidRDefault="00C02CF0" w14:paraId="73968498" w14:textId="77777777">
      <w:pPr>
        <w:pStyle w:val="BodyText"/>
        <w:spacing w:before="11"/>
        <w:rPr>
          <w:b/>
          <w:color w:val="1A1918"/>
          <w:sz w:val="26"/>
        </w:rPr>
      </w:pPr>
    </w:p>
    <w:tbl>
      <w:tblPr>
        <w:tblW w:w="0" w:type="auto"/>
        <w:tblInd w:w="118"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407"/>
        <w:gridCol w:w="2407"/>
        <w:gridCol w:w="4814"/>
      </w:tblGrid>
      <w:tr w:rsidRPr="00F04B88" w:rsidR="00F04B88" w:rsidTr="5EFE8C9D" w14:paraId="0E2129B6" w14:textId="77777777">
        <w:trPr>
          <w:trHeight w:val="297"/>
        </w:trPr>
        <w:tc>
          <w:tcPr>
            <w:tcW w:w="2407" w:type="dxa"/>
          </w:tcPr>
          <w:p w:rsidRPr="00F04B88" w:rsidR="00C02CF0" w:rsidRDefault="00B95A58" w14:paraId="7069A444" w14:textId="77777777">
            <w:pPr>
              <w:pStyle w:val="TableParagraph"/>
              <w:rPr>
                <w:b/>
                <w:color w:val="1A1918"/>
                <w:sz w:val="21"/>
              </w:rPr>
            </w:pPr>
            <w:r w:rsidRPr="00F04B88">
              <w:rPr>
                <w:b/>
                <w:color w:val="1A1918"/>
                <w:sz w:val="21"/>
              </w:rPr>
              <w:t>Review interval</w:t>
            </w:r>
          </w:p>
        </w:tc>
        <w:tc>
          <w:tcPr>
            <w:tcW w:w="2407" w:type="dxa"/>
          </w:tcPr>
          <w:p w:rsidRPr="00F04B88" w:rsidR="00C02CF0" w:rsidRDefault="00B95A58" w14:paraId="1FCFB805" w14:textId="77777777">
            <w:pPr>
              <w:pStyle w:val="TableParagraph"/>
              <w:rPr>
                <w:b/>
                <w:color w:val="1A1918"/>
                <w:sz w:val="21"/>
              </w:rPr>
            </w:pPr>
            <w:r w:rsidRPr="00F04B88">
              <w:rPr>
                <w:b/>
                <w:color w:val="1A1918"/>
                <w:sz w:val="21"/>
              </w:rPr>
              <w:t>Next review due by</w:t>
            </w:r>
          </w:p>
        </w:tc>
        <w:tc>
          <w:tcPr>
            <w:tcW w:w="4814" w:type="dxa"/>
          </w:tcPr>
          <w:p w:rsidRPr="00F04B88" w:rsidR="00C02CF0" w:rsidRDefault="00B95A58" w14:paraId="7ED36045" w14:textId="77777777">
            <w:pPr>
              <w:pStyle w:val="TableParagraph"/>
              <w:rPr>
                <w:b/>
                <w:color w:val="1A1918"/>
                <w:sz w:val="21"/>
              </w:rPr>
            </w:pPr>
            <w:r w:rsidRPr="00F04B88">
              <w:rPr>
                <w:b/>
                <w:color w:val="1A1918"/>
                <w:sz w:val="21"/>
              </w:rPr>
              <w:t>Next review start</w:t>
            </w:r>
          </w:p>
        </w:tc>
      </w:tr>
      <w:tr w:rsidRPr="00F04B88" w:rsidR="001D34C5" w:rsidTr="5EFE8C9D" w14:paraId="60AF8BA5" w14:textId="77777777">
        <w:trPr>
          <w:trHeight w:val="297"/>
        </w:trPr>
        <w:tc>
          <w:tcPr>
            <w:tcW w:w="2407" w:type="dxa"/>
          </w:tcPr>
          <w:p w:rsidRPr="001D34C5" w:rsidR="001D34C5" w:rsidP="001D34C5" w:rsidRDefault="001D34C5" w14:paraId="2949DB4C" w14:textId="1A4DA332">
            <w:pPr>
              <w:pStyle w:val="TableParagraph"/>
              <w:rPr>
                <w:rFonts w:ascii="Roboto Light" w:hAnsi="Roboto Light"/>
                <w:color w:val="1A1918"/>
                <w:sz w:val="21"/>
                <w:szCs w:val="21"/>
              </w:rPr>
            </w:pPr>
            <w:r w:rsidRPr="001D34C5">
              <w:rPr>
                <w:rFonts w:ascii="Roboto Light" w:hAnsi="Roboto Light"/>
                <w:sz w:val="21"/>
                <w:szCs w:val="21"/>
                <w:lang w:bidi="ar-SA"/>
              </w:rPr>
              <w:t>2 years</w:t>
            </w:r>
          </w:p>
        </w:tc>
        <w:tc>
          <w:tcPr>
            <w:tcW w:w="2407" w:type="dxa"/>
          </w:tcPr>
          <w:p w:rsidRPr="001D34C5" w:rsidR="001D34C5" w:rsidP="5EFE8C9D" w:rsidRDefault="00640EBE" w14:paraId="116EC496" w14:textId="120F08BA">
            <w:pPr>
              <w:pStyle w:val="TableParagraph"/>
              <w:rPr>
                <w:rFonts w:ascii="Roboto Light" w:hAnsi="Roboto Light"/>
                <w:sz w:val="21"/>
                <w:szCs w:val="21"/>
                <w:lang w:bidi="ar-SA"/>
              </w:rPr>
            </w:pPr>
            <w:r w:rsidRPr="5EFE8C9D">
              <w:rPr>
                <w:rFonts w:ascii="Roboto Light" w:hAnsi="Roboto Light"/>
                <w:sz w:val="21"/>
                <w:szCs w:val="21"/>
                <w:lang w:bidi="ar-SA"/>
              </w:rPr>
              <w:t>28/02/202</w:t>
            </w:r>
            <w:r w:rsidRPr="5EFE8C9D" w:rsidR="15E19BB5">
              <w:rPr>
                <w:rFonts w:ascii="Roboto Light" w:hAnsi="Roboto Light"/>
                <w:sz w:val="21"/>
                <w:szCs w:val="21"/>
                <w:lang w:bidi="ar-SA"/>
              </w:rPr>
              <w:t>6</w:t>
            </w:r>
          </w:p>
        </w:tc>
        <w:tc>
          <w:tcPr>
            <w:tcW w:w="4814" w:type="dxa"/>
          </w:tcPr>
          <w:p w:rsidRPr="001D34C5" w:rsidR="001D34C5" w:rsidP="5EFE8C9D" w:rsidRDefault="00640EBE" w14:paraId="61785707" w14:textId="073F5168">
            <w:pPr>
              <w:pStyle w:val="TableParagraph"/>
              <w:rPr>
                <w:rFonts w:ascii="Roboto Light" w:hAnsi="Roboto Light"/>
                <w:sz w:val="21"/>
                <w:szCs w:val="21"/>
                <w:lang w:bidi="ar-SA"/>
              </w:rPr>
            </w:pPr>
            <w:r w:rsidRPr="5EFE8C9D">
              <w:rPr>
                <w:rFonts w:ascii="Roboto Light" w:hAnsi="Roboto Light"/>
                <w:sz w:val="21"/>
                <w:szCs w:val="21"/>
                <w:lang w:bidi="ar-SA"/>
              </w:rPr>
              <w:t>01/02</w:t>
            </w:r>
            <w:r w:rsidRPr="5EFE8C9D" w:rsidR="001D34C5">
              <w:rPr>
                <w:rFonts w:ascii="Roboto Light" w:hAnsi="Roboto Light"/>
                <w:sz w:val="21"/>
                <w:szCs w:val="21"/>
                <w:lang w:bidi="ar-SA"/>
              </w:rPr>
              <w:t>/202</w:t>
            </w:r>
            <w:r w:rsidRPr="5EFE8C9D" w:rsidR="15E19BB5">
              <w:rPr>
                <w:rFonts w:ascii="Roboto Light" w:hAnsi="Roboto Light"/>
                <w:sz w:val="21"/>
                <w:szCs w:val="21"/>
                <w:lang w:bidi="ar-SA"/>
              </w:rPr>
              <w:t>6</w:t>
            </w:r>
          </w:p>
        </w:tc>
      </w:tr>
    </w:tbl>
    <w:p w:rsidRPr="00F04B88" w:rsidR="00C02CF0" w:rsidRDefault="00C02CF0" w14:paraId="47F327D7" w14:textId="77777777">
      <w:pPr>
        <w:pStyle w:val="BodyText"/>
        <w:spacing w:before="10"/>
        <w:rPr>
          <w:b/>
          <w:color w:val="1A1918"/>
          <w:sz w:val="27"/>
        </w:rPr>
      </w:pPr>
    </w:p>
    <w:p w:rsidRPr="00F04B88" w:rsidR="00C02CF0" w:rsidP="003532DD" w:rsidRDefault="00B95A58" w14:paraId="564C3E4B" w14:textId="77777777">
      <w:pPr>
        <w:ind w:left="113"/>
        <w:rPr>
          <w:b/>
          <w:color w:val="1A1918"/>
        </w:rPr>
      </w:pPr>
      <w:r w:rsidRPr="00F04B88">
        <w:rPr>
          <w:b/>
          <w:color w:val="1A1918"/>
        </w:rPr>
        <w:t>Version history</w:t>
      </w:r>
    </w:p>
    <w:p w:rsidRPr="00F04B88" w:rsidR="00C02CF0" w:rsidRDefault="00C02CF0" w14:paraId="45FE9F42" w14:textId="77777777">
      <w:pPr>
        <w:pStyle w:val="BodyText"/>
        <w:spacing w:before="11"/>
        <w:rPr>
          <w:b/>
          <w:color w:val="1A1918"/>
          <w:sz w:val="26"/>
        </w:rPr>
      </w:pPr>
    </w:p>
    <w:tbl>
      <w:tblPr>
        <w:tblW w:w="0" w:type="auto"/>
        <w:tblInd w:w="118"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407"/>
        <w:gridCol w:w="2407"/>
        <w:gridCol w:w="2407"/>
        <w:gridCol w:w="2407"/>
      </w:tblGrid>
      <w:tr w:rsidRPr="00F04B88" w:rsidR="00F04B88" w:rsidTr="5EFE8C9D" w14:paraId="33F91EA9" w14:textId="77777777">
        <w:trPr>
          <w:trHeight w:val="297"/>
        </w:trPr>
        <w:tc>
          <w:tcPr>
            <w:tcW w:w="2407" w:type="dxa"/>
          </w:tcPr>
          <w:p w:rsidRPr="00F04B88" w:rsidR="00C02CF0" w:rsidRDefault="00B95A58" w14:paraId="543082EA" w14:textId="77777777">
            <w:pPr>
              <w:pStyle w:val="TableParagraph"/>
              <w:rPr>
                <w:b/>
                <w:color w:val="1A1918"/>
                <w:sz w:val="21"/>
              </w:rPr>
            </w:pPr>
            <w:r w:rsidRPr="00F04B88">
              <w:rPr>
                <w:b/>
                <w:color w:val="1A1918"/>
                <w:sz w:val="21"/>
              </w:rPr>
              <w:t>Version</w:t>
            </w:r>
          </w:p>
        </w:tc>
        <w:tc>
          <w:tcPr>
            <w:tcW w:w="2407" w:type="dxa"/>
          </w:tcPr>
          <w:p w:rsidRPr="00F04B88" w:rsidR="00C02CF0" w:rsidRDefault="00B95A58" w14:paraId="641B1FFA" w14:textId="77777777">
            <w:pPr>
              <w:pStyle w:val="TableParagraph"/>
              <w:rPr>
                <w:b/>
                <w:color w:val="1A1918"/>
                <w:sz w:val="21"/>
              </w:rPr>
            </w:pPr>
            <w:r w:rsidRPr="00F04B88">
              <w:rPr>
                <w:b/>
                <w:color w:val="1A1918"/>
                <w:sz w:val="21"/>
              </w:rPr>
              <w:t>Date</w:t>
            </w:r>
          </w:p>
        </w:tc>
        <w:tc>
          <w:tcPr>
            <w:tcW w:w="2407" w:type="dxa"/>
          </w:tcPr>
          <w:p w:rsidRPr="00F04B88" w:rsidR="00C02CF0" w:rsidRDefault="00B95A58" w14:paraId="7FA692E8" w14:textId="77777777">
            <w:pPr>
              <w:pStyle w:val="TableParagraph"/>
              <w:rPr>
                <w:b/>
                <w:color w:val="1A1918"/>
                <w:sz w:val="21"/>
              </w:rPr>
            </w:pPr>
            <w:r w:rsidRPr="00F04B88">
              <w:rPr>
                <w:b/>
                <w:color w:val="1A1918"/>
                <w:sz w:val="21"/>
              </w:rPr>
              <w:t>Approved by</w:t>
            </w:r>
          </w:p>
        </w:tc>
        <w:tc>
          <w:tcPr>
            <w:tcW w:w="2407" w:type="dxa"/>
          </w:tcPr>
          <w:p w:rsidRPr="00F04B88" w:rsidR="00C02CF0" w:rsidRDefault="00B95A58" w14:paraId="345ECD5C" w14:textId="77777777">
            <w:pPr>
              <w:pStyle w:val="TableParagraph"/>
              <w:rPr>
                <w:b/>
                <w:color w:val="1A1918"/>
                <w:sz w:val="21"/>
              </w:rPr>
            </w:pPr>
            <w:r w:rsidRPr="00F04B88">
              <w:rPr>
                <w:b/>
                <w:color w:val="1A1918"/>
                <w:sz w:val="21"/>
              </w:rPr>
              <w:t>Notes</w:t>
            </w:r>
          </w:p>
        </w:tc>
      </w:tr>
      <w:tr w:rsidRPr="00F04B88" w:rsidR="001D34C5" w:rsidTr="5EFE8C9D" w14:paraId="1F5519EE" w14:textId="77777777">
        <w:trPr>
          <w:trHeight w:val="297"/>
        </w:trPr>
        <w:tc>
          <w:tcPr>
            <w:tcW w:w="2407" w:type="dxa"/>
          </w:tcPr>
          <w:p w:rsidRPr="001D34C5" w:rsidR="001D34C5" w:rsidP="001D34C5" w:rsidRDefault="001D34C5" w14:paraId="771A03DF" w14:textId="287A60AF">
            <w:pPr>
              <w:pStyle w:val="TableText"/>
              <w:rPr>
                <w:rFonts w:ascii="Roboto Light" w:hAnsi="Roboto Light"/>
                <w:szCs w:val="21"/>
              </w:rPr>
            </w:pPr>
            <w:r w:rsidRPr="001D34C5">
              <w:rPr>
                <w:rFonts w:ascii="Roboto Light" w:hAnsi="Roboto Light"/>
                <w:szCs w:val="21"/>
                <w:lang w:bidi="ar-SA"/>
              </w:rPr>
              <w:t>3</w:t>
            </w:r>
          </w:p>
        </w:tc>
        <w:tc>
          <w:tcPr>
            <w:tcW w:w="2407" w:type="dxa"/>
          </w:tcPr>
          <w:p w:rsidRPr="001D34C5" w:rsidR="001D34C5" w:rsidP="001D34C5" w:rsidRDefault="001D34C5" w14:paraId="3C1370FB" w14:textId="058641A6">
            <w:pPr>
              <w:pStyle w:val="TableText"/>
              <w:rPr>
                <w:rFonts w:ascii="Roboto Light" w:hAnsi="Roboto Light"/>
                <w:szCs w:val="21"/>
              </w:rPr>
            </w:pPr>
            <w:r w:rsidRPr="001D34C5">
              <w:rPr>
                <w:rFonts w:ascii="Roboto Light" w:hAnsi="Roboto Light"/>
                <w:szCs w:val="21"/>
                <w:lang w:bidi="ar-SA"/>
              </w:rPr>
              <w:t>25/6/2018</w:t>
            </w:r>
          </w:p>
        </w:tc>
        <w:tc>
          <w:tcPr>
            <w:tcW w:w="2407" w:type="dxa"/>
          </w:tcPr>
          <w:p w:rsidRPr="001D34C5" w:rsidR="001D34C5" w:rsidP="001D34C5" w:rsidRDefault="001D34C5" w14:paraId="50E22779" w14:textId="011A2289">
            <w:pPr>
              <w:pStyle w:val="TableText"/>
              <w:rPr>
                <w:rFonts w:ascii="Roboto Light" w:hAnsi="Roboto Light"/>
                <w:szCs w:val="21"/>
              </w:rPr>
            </w:pPr>
            <w:r w:rsidRPr="001D34C5">
              <w:rPr>
                <w:rFonts w:ascii="Roboto Light" w:hAnsi="Roboto Light"/>
                <w:szCs w:val="21"/>
                <w:lang w:bidi="ar-SA"/>
              </w:rPr>
              <w:t>Rachael Maguire</w:t>
            </w:r>
          </w:p>
        </w:tc>
        <w:tc>
          <w:tcPr>
            <w:tcW w:w="2407" w:type="dxa"/>
          </w:tcPr>
          <w:p w:rsidRPr="001D34C5" w:rsidR="001D34C5" w:rsidP="001D34C5" w:rsidRDefault="001D34C5" w14:paraId="6CD114D0" w14:textId="77777777">
            <w:pPr>
              <w:spacing w:before="20" w:after="200" w:line="220" w:lineRule="exact"/>
              <w:rPr>
                <w:rFonts w:ascii="Roboto Light" w:hAnsi="Roboto Light"/>
                <w:sz w:val="21"/>
                <w:szCs w:val="21"/>
                <w:lang w:bidi="ar-SA"/>
              </w:rPr>
            </w:pPr>
            <w:r w:rsidRPr="001D34C5">
              <w:rPr>
                <w:rFonts w:ascii="Roboto Light" w:hAnsi="Roboto Light"/>
                <w:sz w:val="21"/>
                <w:szCs w:val="21"/>
                <w:lang w:bidi="ar-SA"/>
              </w:rPr>
              <w:t>Minimal changes to reflect change in legislation</w:t>
            </w:r>
          </w:p>
          <w:p w:rsidRPr="001D34C5" w:rsidR="001D34C5" w:rsidP="001D34C5" w:rsidRDefault="001D34C5" w14:paraId="0F112214" w14:textId="62AB9DC9">
            <w:pPr>
              <w:pStyle w:val="TableText"/>
              <w:rPr>
                <w:rFonts w:ascii="Roboto Light" w:hAnsi="Roboto Light"/>
                <w:szCs w:val="21"/>
              </w:rPr>
            </w:pPr>
          </w:p>
        </w:tc>
      </w:tr>
      <w:tr w:rsidRPr="00F04B88" w:rsidR="005507A3" w:rsidTr="5EFE8C9D" w14:paraId="735D2059" w14:textId="77777777">
        <w:trPr>
          <w:trHeight w:val="297"/>
        </w:trPr>
        <w:tc>
          <w:tcPr>
            <w:tcW w:w="2407" w:type="dxa"/>
          </w:tcPr>
          <w:p w:rsidRPr="001D34C5" w:rsidR="005507A3" w:rsidP="001D34C5" w:rsidRDefault="005507A3" w14:paraId="697D8041" w14:textId="56AEE90C">
            <w:pPr>
              <w:pStyle w:val="TableText"/>
              <w:rPr>
                <w:rFonts w:ascii="Roboto Light" w:hAnsi="Roboto Light"/>
                <w:szCs w:val="21"/>
                <w:lang w:bidi="ar-SA"/>
              </w:rPr>
            </w:pPr>
            <w:r>
              <w:rPr>
                <w:rFonts w:ascii="Roboto Light" w:hAnsi="Roboto Light"/>
                <w:szCs w:val="21"/>
                <w:lang w:bidi="ar-SA"/>
              </w:rPr>
              <w:t>4</w:t>
            </w:r>
          </w:p>
        </w:tc>
        <w:tc>
          <w:tcPr>
            <w:tcW w:w="2407" w:type="dxa"/>
          </w:tcPr>
          <w:p w:rsidRPr="001D34C5" w:rsidR="005507A3" w:rsidP="001D34C5" w:rsidRDefault="005507A3" w14:paraId="0EAE34D4" w14:textId="0F2F65BA">
            <w:pPr>
              <w:pStyle w:val="TableText"/>
              <w:rPr>
                <w:rFonts w:ascii="Roboto Light" w:hAnsi="Roboto Light"/>
                <w:szCs w:val="21"/>
                <w:lang w:bidi="ar-SA"/>
              </w:rPr>
            </w:pPr>
            <w:r>
              <w:rPr>
                <w:rFonts w:ascii="Roboto Light" w:hAnsi="Roboto Light"/>
                <w:szCs w:val="21"/>
                <w:lang w:bidi="ar-SA"/>
              </w:rPr>
              <w:t>20/9/2019</w:t>
            </w:r>
          </w:p>
        </w:tc>
        <w:tc>
          <w:tcPr>
            <w:tcW w:w="2407" w:type="dxa"/>
          </w:tcPr>
          <w:p w:rsidRPr="001D34C5" w:rsidR="005507A3" w:rsidP="001D34C5" w:rsidRDefault="005507A3" w14:paraId="4C2D5C1E" w14:textId="285E476B">
            <w:pPr>
              <w:pStyle w:val="TableText"/>
              <w:rPr>
                <w:rFonts w:ascii="Roboto Light" w:hAnsi="Roboto Light"/>
                <w:szCs w:val="21"/>
                <w:lang w:bidi="ar-SA"/>
              </w:rPr>
            </w:pPr>
            <w:r>
              <w:rPr>
                <w:rFonts w:ascii="Roboto Light" w:hAnsi="Roboto Light"/>
                <w:szCs w:val="21"/>
                <w:lang w:bidi="ar-SA"/>
              </w:rPr>
              <w:t>IGMB</w:t>
            </w:r>
          </w:p>
        </w:tc>
        <w:tc>
          <w:tcPr>
            <w:tcW w:w="2407" w:type="dxa"/>
          </w:tcPr>
          <w:p w:rsidRPr="001D34C5" w:rsidR="00640EBE" w:rsidP="001D34C5" w:rsidRDefault="005507A3" w14:paraId="0333C019" w14:textId="73AB8B35">
            <w:pPr>
              <w:spacing w:before="20" w:after="200" w:line="220" w:lineRule="exact"/>
              <w:rPr>
                <w:rFonts w:ascii="Roboto Light" w:hAnsi="Roboto Light"/>
                <w:sz w:val="21"/>
                <w:szCs w:val="21"/>
                <w:lang w:bidi="ar-SA"/>
              </w:rPr>
            </w:pPr>
            <w:r>
              <w:rPr>
                <w:rFonts w:ascii="Roboto Light" w:hAnsi="Roboto Light"/>
                <w:sz w:val="21"/>
                <w:szCs w:val="21"/>
                <w:lang w:bidi="ar-SA"/>
              </w:rPr>
              <w:t>Major changes to template</w:t>
            </w:r>
          </w:p>
        </w:tc>
      </w:tr>
      <w:tr w:rsidRPr="00F04B88" w:rsidR="00640EBE" w:rsidTr="5EFE8C9D" w14:paraId="2E683435" w14:textId="77777777">
        <w:trPr>
          <w:trHeight w:val="297"/>
        </w:trPr>
        <w:tc>
          <w:tcPr>
            <w:tcW w:w="2407" w:type="dxa"/>
          </w:tcPr>
          <w:p w:rsidR="00640EBE" w:rsidP="001D34C5" w:rsidRDefault="00640EBE" w14:paraId="420831EC" w14:textId="1E7D8F27">
            <w:pPr>
              <w:pStyle w:val="TableText"/>
              <w:rPr>
                <w:rFonts w:ascii="Roboto Light" w:hAnsi="Roboto Light"/>
                <w:szCs w:val="21"/>
                <w:lang w:bidi="ar-SA"/>
              </w:rPr>
            </w:pPr>
            <w:r>
              <w:rPr>
                <w:rFonts w:ascii="Roboto Light" w:hAnsi="Roboto Light"/>
                <w:szCs w:val="21"/>
                <w:lang w:bidi="ar-SA"/>
              </w:rPr>
              <w:t>4.1</w:t>
            </w:r>
          </w:p>
        </w:tc>
        <w:tc>
          <w:tcPr>
            <w:tcW w:w="2407" w:type="dxa"/>
          </w:tcPr>
          <w:p w:rsidR="00640EBE" w:rsidP="001D34C5" w:rsidRDefault="00640EBE" w14:paraId="4F70082B" w14:textId="5B41A6ED">
            <w:pPr>
              <w:pStyle w:val="TableText"/>
              <w:rPr>
                <w:rFonts w:ascii="Roboto Light" w:hAnsi="Roboto Light"/>
                <w:szCs w:val="21"/>
                <w:lang w:bidi="ar-SA"/>
              </w:rPr>
            </w:pPr>
            <w:r>
              <w:rPr>
                <w:rFonts w:ascii="Roboto Light" w:hAnsi="Roboto Light"/>
                <w:szCs w:val="21"/>
                <w:lang w:bidi="ar-SA"/>
              </w:rPr>
              <w:t>28/2/2020</w:t>
            </w:r>
          </w:p>
        </w:tc>
        <w:tc>
          <w:tcPr>
            <w:tcW w:w="2407" w:type="dxa"/>
          </w:tcPr>
          <w:p w:rsidR="00640EBE" w:rsidP="001D34C5" w:rsidRDefault="00640EBE" w14:paraId="17F646DF" w14:textId="2B8156D3">
            <w:pPr>
              <w:pStyle w:val="TableText"/>
              <w:rPr>
                <w:rFonts w:ascii="Roboto Light" w:hAnsi="Roboto Light"/>
                <w:szCs w:val="21"/>
                <w:lang w:bidi="ar-SA"/>
              </w:rPr>
            </w:pPr>
            <w:r>
              <w:rPr>
                <w:rFonts w:ascii="Roboto Light" w:hAnsi="Roboto Light"/>
                <w:szCs w:val="21"/>
                <w:lang w:bidi="ar-SA"/>
              </w:rPr>
              <w:t>Rachael Maguire</w:t>
            </w:r>
          </w:p>
        </w:tc>
        <w:tc>
          <w:tcPr>
            <w:tcW w:w="2407" w:type="dxa"/>
          </w:tcPr>
          <w:p w:rsidR="00640EBE" w:rsidP="001D34C5" w:rsidRDefault="00640EBE" w14:paraId="5E09860B" w14:textId="4E549485">
            <w:pPr>
              <w:spacing w:before="20" w:after="200" w:line="220" w:lineRule="exact"/>
              <w:rPr>
                <w:rFonts w:ascii="Roboto Light" w:hAnsi="Roboto Light"/>
                <w:sz w:val="21"/>
                <w:szCs w:val="21"/>
                <w:lang w:bidi="ar-SA"/>
              </w:rPr>
            </w:pPr>
            <w:r>
              <w:rPr>
                <w:rFonts w:ascii="Roboto Light" w:hAnsi="Roboto Light"/>
                <w:sz w:val="21"/>
                <w:szCs w:val="21"/>
                <w:lang w:bidi="ar-SA"/>
              </w:rPr>
              <w:t>Minimal changes to template</w:t>
            </w:r>
          </w:p>
        </w:tc>
      </w:tr>
      <w:tr w:rsidRPr="00F04B88" w:rsidR="00152946" w:rsidTr="5EFE8C9D" w14:paraId="471E5DB2" w14:textId="77777777">
        <w:trPr>
          <w:trHeight w:val="297"/>
        </w:trPr>
        <w:tc>
          <w:tcPr>
            <w:tcW w:w="2407" w:type="dxa"/>
          </w:tcPr>
          <w:p w:rsidR="00152946" w:rsidP="5EFE8C9D" w:rsidRDefault="15E19BB5" w14:paraId="1A0C4A99" w14:textId="5B9638A2">
            <w:pPr>
              <w:pStyle w:val="TableText"/>
              <w:rPr>
                <w:rFonts w:ascii="Roboto Light" w:hAnsi="Roboto Light"/>
                <w:lang w:bidi="ar-SA"/>
              </w:rPr>
            </w:pPr>
            <w:r w:rsidRPr="5EFE8C9D">
              <w:rPr>
                <w:rFonts w:ascii="Roboto Light" w:hAnsi="Roboto Light"/>
                <w:lang w:bidi="ar-SA"/>
              </w:rPr>
              <w:t>4.2</w:t>
            </w:r>
          </w:p>
        </w:tc>
        <w:tc>
          <w:tcPr>
            <w:tcW w:w="2407" w:type="dxa"/>
          </w:tcPr>
          <w:p w:rsidR="00152946" w:rsidP="5EFE8C9D" w:rsidRDefault="15E19BB5" w14:paraId="6496811C" w14:textId="4610A6D2">
            <w:pPr>
              <w:pStyle w:val="TableText"/>
              <w:rPr>
                <w:rFonts w:ascii="Roboto Light" w:hAnsi="Roboto Light"/>
                <w:lang w:bidi="ar-SA"/>
              </w:rPr>
            </w:pPr>
            <w:r w:rsidRPr="5EFE8C9D">
              <w:rPr>
                <w:rFonts w:ascii="Roboto Light" w:hAnsi="Roboto Light"/>
                <w:lang w:bidi="ar-SA"/>
              </w:rPr>
              <w:t>1/3/2024</w:t>
            </w:r>
          </w:p>
        </w:tc>
        <w:tc>
          <w:tcPr>
            <w:tcW w:w="2407" w:type="dxa"/>
          </w:tcPr>
          <w:p w:rsidR="00152946" w:rsidP="5EFE8C9D" w:rsidRDefault="15E19BB5" w14:paraId="7CE3EB7B" w14:textId="7A68A819">
            <w:pPr>
              <w:pStyle w:val="TableText"/>
              <w:rPr>
                <w:rFonts w:ascii="Roboto Light" w:hAnsi="Roboto Light"/>
                <w:lang w:bidi="ar-SA"/>
              </w:rPr>
            </w:pPr>
            <w:r w:rsidRPr="5EFE8C9D">
              <w:rPr>
                <w:rFonts w:ascii="Roboto Light" w:hAnsi="Roboto Light"/>
                <w:lang w:bidi="ar-SA"/>
              </w:rPr>
              <w:t>IGMB</w:t>
            </w:r>
          </w:p>
        </w:tc>
        <w:tc>
          <w:tcPr>
            <w:tcW w:w="2407" w:type="dxa"/>
          </w:tcPr>
          <w:p w:rsidR="00152946" w:rsidP="001D34C5" w:rsidRDefault="43965038" w14:paraId="4ECDC57E" w14:textId="257CC23A">
            <w:pPr>
              <w:spacing w:before="20" w:after="200" w:line="220" w:lineRule="exact"/>
              <w:rPr>
                <w:rFonts w:ascii="Roboto Light" w:hAnsi="Roboto Light"/>
                <w:sz w:val="21"/>
                <w:szCs w:val="21"/>
                <w:lang w:bidi="ar-SA"/>
              </w:rPr>
            </w:pPr>
            <w:r w:rsidRPr="5EFE8C9D">
              <w:rPr>
                <w:rFonts w:ascii="Roboto Light" w:hAnsi="Roboto Light"/>
                <w:sz w:val="21"/>
                <w:szCs w:val="21"/>
                <w:lang w:bidi="ar-SA"/>
              </w:rPr>
              <w:t>Minor changes to template</w:t>
            </w:r>
          </w:p>
        </w:tc>
      </w:tr>
    </w:tbl>
    <w:p w:rsidRPr="00F04B88" w:rsidR="00C02CF0" w:rsidRDefault="00C02CF0" w14:paraId="129FBD77" w14:textId="77777777">
      <w:pPr>
        <w:pStyle w:val="BodyText"/>
        <w:spacing w:before="10"/>
        <w:rPr>
          <w:b/>
          <w:color w:val="1A1918"/>
          <w:sz w:val="27"/>
        </w:rPr>
      </w:pPr>
    </w:p>
    <w:p w:rsidRPr="00F04B88" w:rsidR="00C02CF0" w:rsidP="003532DD" w:rsidRDefault="00B95A58" w14:paraId="27AB666E" w14:textId="77777777">
      <w:pPr>
        <w:ind w:left="57"/>
        <w:rPr>
          <w:b/>
          <w:color w:val="1A1918"/>
        </w:rPr>
      </w:pPr>
      <w:r w:rsidRPr="00F04B88">
        <w:rPr>
          <w:b/>
          <w:color w:val="1A1918"/>
        </w:rPr>
        <w:t>Contacts</w:t>
      </w:r>
    </w:p>
    <w:p w:rsidRPr="00F04B88" w:rsidR="00C02CF0" w:rsidRDefault="00C02CF0" w14:paraId="7585411B" w14:textId="77777777">
      <w:pPr>
        <w:pStyle w:val="BodyText"/>
        <w:spacing w:before="11"/>
        <w:rPr>
          <w:b/>
          <w:color w:val="1A1918"/>
          <w:sz w:val="26"/>
        </w:rPr>
      </w:pPr>
    </w:p>
    <w:tbl>
      <w:tblPr>
        <w:tblW w:w="0" w:type="auto"/>
        <w:tblInd w:w="118"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407"/>
        <w:gridCol w:w="2407"/>
        <w:gridCol w:w="2407"/>
        <w:gridCol w:w="2407"/>
      </w:tblGrid>
      <w:tr w:rsidRPr="00F04B88" w:rsidR="00F04B88" w14:paraId="13D33450" w14:textId="77777777">
        <w:trPr>
          <w:trHeight w:val="297"/>
        </w:trPr>
        <w:tc>
          <w:tcPr>
            <w:tcW w:w="2407" w:type="dxa"/>
          </w:tcPr>
          <w:p w:rsidRPr="00F04B88" w:rsidR="00C02CF0" w:rsidRDefault="00B95A58" w14:paraId="141F9D06" w14:textId="77777777">
            <w:pPr>
              <w:pStyle w:val="TableParagraph"/>
              <w:rPr>
                <w:b/>
                <w:color w:val="1A1918"/>
                <w:sz w:val="21"/>
              </w:rPr>
            </w:pPr>
            <w:r w:rsidRPr="00F04B88">
              <w:rPr>
                <w:b/>
                <w:color w:val="1A1918"/>
                <w:sz w:val="21"/>
              </w:rPr>
              <w:t>Position</w:t>
            </w:r>
          </w:p>
        </w:tc>
        <w:tc>
          <w:tcPr>
            <w:tcW w:w="2407" w:type="dxa"/>
          </w:tcPr>
          <w:p w:rsidRPr="00F04B88" w:rsidR="00C02CF0" w:rsidRDefault="00B95A58" w14:paraId="1BD7BE88" w14:textId="77777777">
            <w:pPr>
              <w:pStyle w:val="TableParagraph"/>
              <w:rPr>
                <w:b/>
                <w:color w:val="1A1918"/>
                <w:sz w:val="21"/>
              </w:rPr>
            </w:pPr>
            <w:r w:rsidRPr="00F04B88">
              <w:rPr>
                <w:b/>
                <w:color w:val="1A1918"/>
                <w:sz w:val="21"/>
              </w:rPr>
              <w:t>Name</w:t>
            </w:r>
          </w:p>
        </w:tc>
        <w:tc>
          <w:tcPr>
            <w:tcW w:w="2407" w:type="dxa"/>
          </w:tcPr>
          <w:p w:rsidRPr="00F04B88" w:rsidR="00C02CF0" w:rsidRDefault="00B95A58" w14:paraId="3EB52898" w14:textId="77777777">
            <w:pPr>
              <w:pStyle w:val="TableParagraph"/>
              <w:rPr>
                <w:b/>
                <w:color w:val="1A1918"/>
                <w:sz w:val="21"/>
              </w:rPr>
            </w:pPr>
            <w:r w:rsidRPr="00F04B88">
              <w:rPr>
                <w:b/>
                <w:color w:val="1A1918"/>
                <w:sz w:val="21"/>
              </w:rPr>
              <w:t>Email</w:t>
            </w:r>
          </w:p>
        </w:tc>
        <w:tc>
          <w:tcPr>
            <w:tcW w:w="2407" w:type="dxa"/>
          </w:tcPr>
          <w:p w:rsidRPr="00F04B88" w:rsidR="00C02CF0" w:rsidRDefault="00B95A58" w14:paraId="46E32A1B" w14:textId="77777777">
            <w:pPr>
              <w:pStyle w:val="TableParagraph"/>
              <w:rPr>
                <w:b/>
                <w:color w:val="1A1918"/>
                <w:sz w:val="21"/>
              </w:rPr>
            </w:pPr>
            <w:r w:rsidRPr="00F04B88">
              <w:rPr>
                <w:b/>
                <w:color w:val="1A1918"/>
                <w:sz w:val="21"/>
              </w:rPr>
              <w:t>Notes</w:t>
            </w:r>
          </w:p>
        </w:tc>
      </w:tr>
      <w:tr w:rsidRPr="00F04B88" w:rsidR="001D34C5" w14:paraId="2D4BBCE0" w14:textId="77777777">
        <w:trPr>
          <w:trHeight w:val="297"/>
        </w:trPr>
        <w:tc>
          <w:tcPr>
            <w:tcW w:w="2407" w:type="dxa"/>
          </w:tcPr>
          <w:p w:rsidRPr="001D34C5" w:rsidR="001D34C5" w:rsidP="001D34C5" w:rsidRDefault="001D34C5" w14:paraId="288AA71F" w14:textId="587487E0">
            <w:pPr>
              <w:pStyle w:val="TableText"/>
              <w:rPr>
                <w:rFonts w:ascii="Roboto Light" w:hAnsi="Roboto Light"/>
                <w:szCs w:val="21"/>
              </w:rPr>
            </w:pPr>
            <w:r w:rsidRPr="001D34C5">
              <w:rPr>
                <w:rFonts w:ascii="Roboto Light" w:hAnsi="Roboto Light"/>
                <w:szCs w:val="21"/>
                <w:lang w:bidi="ar-SA"/>
              </w:rPr>
              <w:t>Data Protection Officer</w:t>
            </w:r>
          </w:p>
        </w:tc>
        <w:tc>
          <w:tcPr>
            <w:tcW w:w="2407" w:type="dxa"/>
          </w:tcPr>
          <w:p w:rsidRPr="001D34C5" w:rsidR="001D34C5" w:rsidP="001D34C5" w:rsidRDefault="001D34C5" w14:paraId="6A3A23BB" w14:textId="1732DD28">
            <w:pPr>
              <w:pStyle w:val="TableText"/>
              <w:rPr>
                <w:rFonts w:ascii="Roboto Light" w:hAnsi="Roboto Light"/>
                <w:szCs w:val="21"/>
              </w:rPr>
            </w:pPr>
            <w:r w:rsidRPr="001D34C5">
              <w:rPr>
                <w:rFonts w:ascii="Roboto Light" w:hAnsi="Roboto Light"/>
                <w:szCs w:val="21"/>
                <w:lang w:bidi="ar-SA"/>
              </w:rPr>
              <w:t>Rachael Maguire</w:t>
            </w:r>
          </w:p>
        </w:tc>
        <w:tc>
          <w:tcPr>
            <w:tcW w:w="2407" w:type="dxa"/>
          </w:tcPr>
          <w:p w:rsidRPr="001D34C5" w:rsidR="001D34C5" w:rsidP="001D34C5" w:rsidRDefault="00F860A9" w14:paraId="6269FEB6" w14:textId="77777777">
            <w:pPr>
              <w:spacing w:before="20" w:after="200" w:line="220" w:lineRule="exact"/>
              <w:rPr>
                <w:rFonts w:ascii="Roboto Light" w:hAnsi="Roboto Light"/>
                <w:sz w:val="21"/>
                <w:szCs w:val="21"/>
                <w:lang w:bidi="ar-SA"/>
              </w:rPr>
            </w:pPr>
            <w:hyperlink w:history="1" r:id="rId20">
              <w:r w:rsidRPr="001D34C5" w:rsidR="001D34C5">
                <w:rPr>
                  <w:rFonts w:ascii="Roboto Light" w:hAnsi="Roboto Light"/>
                  <w:color w:val="0000FF"/>
                  <w:sz w:val="21"/>
                  <w:szCs w:val="21"/>
                  <w:u w:val="single"/>
                  <w:lang w:bidi="ar-SA"/>
                </w:rPr>
                <w:t>r.e.maguire@lse.ac.uk</w:t>
              </w:r>
            </w:hyperlink>
          </w:p>
          <w:p w:rsidRPr="001D34C5" w:rsidR="001D34C5" w:rsidP="001D34C5" w:rsidRDefault="001D34C5" w14:paraId="5379A41C" w14:textId="155B160F">
            <w:pPr>
              <w:pStyle w:val="TableText"/>
              <w:rPr>
                <w:rFonts w:ascii="Roboto Light" w:hAnsi="Roboto Light"/>
                <w:szCs w:val="21"/>
              </w:rPr>
            </w:pPr>
          </w:p>
        </w:tc>
        <w:tc>
          <w:tcPr>
            <w:tcW w:w="2407" w:type="dxa"/>
          </w:tcPr>
          <w:p w:rsidRPr="001D34C5" w:rsidR="001D34C5" w:rsidP="001D34C5" w:rsidRDefault="001D34C5" w14:paraId="7C99A494" w14:textId="7650CBD6">
            <w:pPr>
              <w:pStyle w:val="TableText"/>
              <w:rPr>
                <w:rFonts w:ascii="Roboto Light" w:hAnsi="Roboto Light"/>
                <w:szCs w:val="21"/>
              </w:rPr>
            </w:pPr>
            <w:r w:rsidRPr="001D34C5">
              <w:rPr>
                <w:rFonts w:ascii="Roboto Light" w:hAnsi="Roboto Light"/>
                <w:szCs w:val="21"/>
                <w:lang w:bidi="ar-SA"/>
              </w:rPr>
              <w:t>Author</w:t>
            </w:r>
          </w:p>
        </w:tc>
      </w:tr>
    </w:tbl>
    <w:p w:rsidRPr="00F04B88" w:rsidR="00ED4531" w:rsidP="00ED4531" w:rsidRDefault="00ED4531" w14:paraId="74FB45D5" w14:textId="77777777">
      <w:pPr>
        <w:pStyle w:val="BodyText"/>
        <w:rPr>
          <w:b/>
          <w:color w:val="1A1918"/>
          <w:sz w:val="26"/>
        </w:rPr>
      </w:pPr>
    </w:p>
    <w:p w:rsidRPr="00F04B88" w:rsidR="00ED4531" w:rsidP="00ED4531" w:rsidRDefault="00ED4531" w14:paraId="66B2F9CF" w14:textId="77777777">
      <w:pPr>
        <w:pStyle w:val="BodyText"/>
        <w:spacing w:before="10"/>
        <w:rPr>
          <w:b/>
          <w:color w:val="1A1918"/>
          <w:sz w:val="27"/>
        </w:rPr>
      </w:pPr>
    </w:p>
    <w:p w:rsidRPr="00F04B88" w:rsidR="00AB6291" w:rsidP="00AB6291" w:rsidRDefault="00AB6291" w14:paraId="38A01566" w14:textId="549F9F72">
      <w:pPr>
        <w:ind w:left="113"/>
        <w:rPr>
          <w:b/>
          <w:color w:val="1A1918"/>
        </w:rPr>
      </w:pPr>
      <w:r>
        <w:rPr>
          <w:b/>
          <w:color w:val="1A1918"/>
        </w:rPr>
        <w:t xml:space="preserve">Communications and Training </w:t>
      </w:r>
    </w:p>
    <w:p w:rsidRPr="00F04B88" w:rsidR="00AB6291" w:rsidP="00AB6291" w:rsidRDefault="00AB6291" w14:paraId="7061CE88" w14:textId="77777777">
      <w:pPr>
        <w:pStyle w:val="BodyText"/>
        <w:spacing w:before="11"/>
        <w:rPr>
          <w:b/>
          <w:color w:val="1A1918"/>
          <w:sz w:val="26"/>
        </w:rPr>
      </w:pPr>
    </w:p>
    <w:tbl>
      <w:tblPr>
        <w:tblW w:w="0" w:type="auto"/>
        <w:tblInd w:w="118"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6114"/>
        <w:gridCol w:w="3513"/>
      </w:tblGrid>
      <w:tr w:rsidRPr="00F04B88" w:rsidR="00AB6291" w:rsidTr="00AB6291" w14:paraId="6F3473F0" w14:textId="77777777">
        <w:trPr>
          <w:trHeight w:val="297"/>
        </w:trPr>
        <w:tc>
          <w:tcPr>
            <w:tcW w:w="6114" w:type="dxa"/>
          </w:tcPr>
          <w:p w:rsidRPr="00AB6291" w:rsidR="00AB6291" w:rsidP="00ED4531" w:rsidRDefault="00AB6291" w14:paraId="733D277F" w14:textId="1B5242C8">
            <w:pPr>
              <w:pStyle w:val="TableText"/>
            </w:pPr>
            <w:r w:rsidRPr="00AB6291">
              <w:t xml:space="preserve">Will this document be publicised through Internal Communications? </w:t>
            </w:r>
          </w:p>
        </w:tc>
        <w:tc>
          <w:tcPr>
            <w:tcW w:w="3513" w:type="dxa"/>
          </w:tcPr>
          <w:p w:rsidRPr="00F04B88" w:rsidR="00AB6291" w:rsidRDefault="005507A3" w14:paraId="0C212927" w14:textId="54708C19">
            <w:pPr>
              <w:pStyle w:val="TableParagraph"/>
              <w:rPr>
                <w:b/>
                <w:color w:val="1A1918"/>
                <w:sz w:val="21"/>
              </w:rPr>
            </w:pPr>
            <w:r>
              <w:rPr>
                <w:b/>
                <w:color w:val="1A1918"/>
                <w:sz w:val="21"/>
              </w:rPr>
              <w:t>YES</w:t>
            </w:r>
          </w:p>
        </w:tc>
      </w:tr>
      <w:tr w:rsidRPr="00F04B88" w:rsidR="00AB6291" w:rsidTr="00AB6291" w14:paraId="1F56DF7D" w14:textId="77777777">
        <w:trPr>
          <w:trHeight w:val="297"/>
        </w:trPr>
        <w:tc>
          <w:tcPr>
            <w:tcW w:w="6114" w:type="dxa"/>
          </w:tcPr>
          <w:p w:rsidRPr="00F04B88" w:rsidR="00AB6291" w:rsidP="00ED4531" w:rsidRDefault="00AB6291" w14:paraId="4A50B5EC" w14:textId="0AB4ADE9">
            <w:pPr>
              <w:pStyle w:val="TableText"/>
            </w:pPr>
            <w:r>
              <w:t>Will training needs arise from this policy</w:t>
            </w:r>
          </w:p>
        </w:tc>
        <w:tc>
          <w:tcPr>
            <w:tcW w:w="3513" w:type="dxa"/>
          </w:tcPr>
          <w:p w:rsidRPr="00F04B88" w:rsidR="00AB6291" w:rsidRDefault="005507A3" w14:paraId="156002C4" w14:textId="646CDC14">
            <w:pPr>
              <w:pStyle w:val="TableParagraph"/>
              <w:rPr>
                <w:rFonts w:ascii="Roboto-Light"/>
                <w:color w:val="1A1918"/>
                <w:sz w:val="21"/>
              </w:rPr>
            </w:pPr>
            <w:r>
              <w:rPr>
                <w:b/>
                <w:color w:val="1A1918"/>
                <w:sz w:val="21"/>
              </w:rPr>
              <w:t>YES</w:t>
            </w:r>
          </w:p>
        </w:tc>
      </w:tr>
      <w:tr w:rsidRPr="00F04B88" w:rsidR="00AB6291" w14:paraId="45060CF2" w14:textId="77777777">
        <w:trPr>
          <w:trHeight w:val="297"/>
        </w:trPr>
        <w:tc>
          <w:tcPr>
            <w:tcW w:w="9627" w:type="dxa"/>
            <w:gridSpan w:val="2"/>
          </w:tcPr>
          <w:p w:rsidR="00AB6291" w:rsidP="00ED4531" w:rsidRDefault="00AB6291" w14:paraId="5287ABFD" w14:textId="77777777">
            <w:pPr>
              <w:pStyle w:val="TableText"/>
            </w:pPr>
            <w:r w:rsidRPr="00AB6291">
              <w:t>If Yes, please give details</w:t>
            </w:r>
          </w:p>
          <w:p w:rsidR="004945B7" w:rsidRDefault="005507A3" w14:paraId="39DDD9D5" w14:textId="68730719">
            <w:pPr>
              <w:pStyle w:val="TableParagraph"/>
              <w:rPr>
                <w:color w:val="1A1918"/>
                <w:sz w:val="21"/>
              </w:rPr>
            </w:pPr>
            <w:r>
              <w:rPr>
                <w:color w:val="1A1918"/>
                <w:sz w:val="21"/>
              </w:rPr>
              <w:t>To BIU so they are able to integrate this into their processes. Also into Data Protection and Research training.</w:t>
            </w:r>
          </w:p>
          <w:p w:rsidRPr="00AB6291" w:rsidR="004945B7" w:rsidRDefault="004945B7" w14:paraId="538C3625" w14:textId="5D57CD64">
            <w:pPr>
              <w:pStyle w:val="TableParagraph"/>
              <w:rPr>
                <w:color w:val="1A1918"/>
                <w:sz w:val="21"/>
              </w:rPr>
            </w:pPr>
          </w:p>
        </w:tc>
      </w:tr>
    </w:tbl>
    <w:p w:rsidRPr="00F04B88" w:rsidR="00AB6291" w:rsidP="00AB6291" w:rsidRDefault="00AB6291" w14:paraId="5EFE945E" w14:textId="77777777">
      <w:pPr>
        <w:pStyle w:val="BodyText"/>
        <w:rPr>
          <w:b/>
          <w:color w:val="1A1918"/>
          <w:sz w:val="26"/>
        </w:rPr>
      </w:pPr>
    </w:p>
    <w:p w:rsidRPr="00F04B88" w:rsidR="00AB6291" w:rsidRDefault="00AB6291" w14:paraId="1820AD2B" w14:textId="77777777">
      <w:pPr>
        <w:rPr>
          <w:color w:val="1A1918"/>
        </w:rPr>
      </w:pPr>
    </w:p>
    <w:sectPr w:rsidRPr="00F04B88" w:rsidR="00AB6291">
      <w:footerReference w:type="default" r:id="rId21"/>
      <w:pgSz w:w="11910" w:h="16840" w:orient="portrait"/>
      <w:pgMar w:top="1360" w:right="720" w:bottom="720" w:left="1020" w:header="0" w:footer="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3278" w:rsidRDefault="00053278" w14:paraId="3E06D856" w14:textId="77777777">
      <w:r>
        <w:separator/>
      </w:r>
    </w:p>
  </w:endnote>
  <w:endnote w:type="continuationSeparator" w:id="0">
    <w:p w:rsidR="00053278" w:rsidRDefault="00053278" w14:paraId="2AD42065" w14:textId="77777777">
      <w:r>
        <w:continuationSeparator/>
      </w:r>
    </w:p>
  </w:endnote>
  <w:endnote w:type="continuationNotice" w:id="1">
    <w:p w:rsidR="00053278" w:rsidRDefault="00053278" w14:paraId="33CA8E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Light">
    <w:altName w:val="Times New Roman"/>
    <w:charset w:val="00"/>
    <w:family w:val="auto"/>
    <w:pitch w:val="variable"/>
    <w:sig w:usb0="00000001" w:usb1="5000205B" w:usb2="00000020" w:usb3="00000000" w:csb0="0000019F" w:csb1="00000000"/>
  </w:font>
  <w:font w:name="Batang">
    <w:altName w:val="바탕"/>
    <w:panose1 w:val="02030600000101010101"/>
    <w:charset w:val="81"/>
    <w:family w:val="auto"/>
    <w:pitch w:val="fixed"/>
    <w:sig w:usb0="00000001" w:usb1="09060000" w:usb2="00000010" w:usb3="00000000" w:csb0="00080000" w:csb1="00000000"/>
  </w:font>
  <w:font w:name="Roboto Light">
    <w:altName w:val="Times New Roman"/>
    <w:charset w:val="00"/>
    <w:family w:val="auto"/>
    <w:pitch w:val="variable"/>
    <w:sig w:usb0="E0000AFF" w:usb1="5000217F" w:usb2="00000021" w:usb3="00000000" w:csb0="0000019F" w:csb1="00000000"/>
  </w:font>
  <w:font w:name="Roboto-Black">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527992"/>
      <w:docPartObj>
        <w:docPartGallery w:val="Page Numbers (Bottom of Page)"/>
        <w:docPartUnique/>
      </w:docPartObj>
    </w:sdtPr>
    <w:sdtEndPr>
      <w:rPr>
        <w:noProof/>
        <w:sz w:val="23"/>
        <w:szCs w:val="23"/>
      </w:rPr>
    </w:sdtEndPr>
    <w:sdtContent>
      <w:p w:rsidRPr="001D34C5" w:rsidR="001D34C5" w:rsidRDefault="001D34C5" w14:paraId="014F4A98" w14:textId="418A0566">
        <w:pPr>
          <w:pStyle w:val="Footer"/>
          <w:jc w:val="center"/>
          <w:rPr>
            <w:sz w:val="23"/>
            <w:szCs w:val="23"/>
          </w:rPr>
        </w:pPr>
        <w:r w:rsidRPr="001D34C5">
          <w:rPr>
            <w:sz w:val="23"/>
            <w:szCs w:val="23"/>
          </w:rPr>
          <w:fldChar w:fldCharType="begin"/>
        </w:r>
        <w:r w:rsidRPr="001D34C5">
          <w:rPr>
            <w:sz w:val="23"/>
            <w:szCs w:val="23"/>
          </w:rPr>
          <w:instrText xml:space="preserve"> PAGE   \* MERGEFORMAT </w:instrText>
        </w:r>
        <w:r w:rsidRPr="001D34C5">
          <w:rPr>
            <w:sz w:val="23"/>
            <w:szCs w:val="23"/>
          </w:rPr>
          <w:fldChar w:fldCharType="separate"/>
        </w:r>
        <w:r w:rsidR="00640EBE">
          <w:rPr>
            <w:noProof/>
            <w:sz w:val="23"/>
            <w:szCs w:val="23"/>
          </w:rPr>
          <w:t>3</w:t>
        </w:r>
        <w:r w:rsidRPr="001D34C5">
          <w:rPr>
            <w:noProof/>
            <w:sz w:val="23"/>
            <w:szCs w:val="23"/>
          </w:rPr>
          <w:fldChar w:fldCharType="end"/>
        </w:r>
      </w:p>
    </w:sdtContent>
  </w:sdt>
  <w:p w:rsidR="001D34C5" w:rsidRDefault="001D34C5" w14:paraId="4FD686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2515" w:rsidR="001D34C5" w:rsidRDefault="001D34C5" w14:paraId="18A2A442" w14:textId="77777777">
    <w:pPr>
      <w:tabs>
        <w:tab w:val="center" w:pos="4513"/>
        <w:tab w:val="right" w:pos="9026"/>
      </w:tabs>
      <w:jc w:val="center"/>
      <w:rPr>
        <w:sz w:val="20"/>
        <w:szCs w:val="20"/>
        <w:lang w:bidi="ar-SA"/>
      </w:rPr>
    </w:pPr>
    <w:r w:rsidRPr="00852515">
      <w:rPr>
        <w:sz w:val="20"/>
        <w:szCs w:val="20"/>
        <w:lang w:bidi="ar-SA"/>
      </w:rPr>
      <w:t xml:space="preserve">Page </w:t>
    </w:r>
    <w:r w:rsidRPr="00852515">
      <w:rPr>
        <w:sz w:val="20"/>
        <w:szCs w:val="20"/>
        <w:lang w:bidi="ar-SA"/>
      </w:rPr>
      <w:fldChar w:fldCharType="begin"/>
    </w:r>
    <w:r w:rsidRPr="00852515">
      <w:rPr>
        <w:sz w:val="20"/>
        <w:szCs w:val="20"/>
        <w:lang w:bidi="ar-SA"/>
      </w:rPr>
      <w:instrText xml:space="preserve"> PAGE </w:instrText>
    </w:r>
    <w:r w:rsidRPr="00852515">
      <w:rPr>
        <w:sz w:val="20"/>
        <w:szCs w:val="20"/>
        <w:lang w:bidi="ar-SA"/>
      </w:rPr>
      <w:fldChar w:fldCharType="separate"/>
    </w:r>
    <w:r>
      <w:rPr>
        <w:noProof/>
        <w:sz w:val="20"/>
        <w:szCs w:val="20"/>
        <w:lang w:bidi="ar-SA"/>
      </w:rPr>
      <w:t>1</w:t>
    </w:r>
    <w:r w:rsidRPr="00852515">
      <w:rPr>
        <w:sz w:val="20"/>
        <w:szCs w:val="20"/>
        <w:lang w:bidi="ar-SA"/>
      </w:rPr>
      <w:fldChar w:fldCharType="end"/>
    </w:r>
    <w:r w:rsidRPr="00852515">
      <w:rPr>
        <w:sz w:val="20"/>
        <w:szCs w:val="20"/>
        <w:lang w:bidi="ar-SA"/>
      </w:rPr>
      <w:t xml:space="preserve"> of </w:t>
    </w:r>
    <w:r w:rsidRPr="00852515">
      <w:rPr>
        <w:sz w:val="20"/>
        <w:szCs w:val="20"/>
        <w:lang w:bidi="ar-SA"/>
      </w:rPr>
      <w:fldChar w:fldCharType="begin"/>
    </w:r>
    <w:r w:rsidRPr="00852515">
      <w:rPr>
        <w:sz w:val="20"/>
        <w:szCs w:val="20"/>
        <w:lang w:bidi="ar-SA"/>
      </w:rPr>
      <w:instrText xml:space="preserve"> NUMPAGES </w:instrText>
    </w:r>
    <w:r w:rsidRPr="00852515">
      <w:rPr>
        <w:sz w:val="20"/>
        <w:szCs w:val="20"/>
        <w:lang w:bidi="ar-SA"/>
      </w:rPr>
      <w:fldChar w:fldCharType="separate"/>
    </w:r>
    <w:r w:rsidR="00CD78BE">
      <w:rPr>
        <w:noProof/>
        <w:sz w:val="20"/>
        <w:szCs w:val="20"/>
        <w:lang w:bidi="ar-SA"/>
      </w:rPr>
      <w:t>12</w:t>
    </w:r>
    <w:r w:rsidRPr="00852515">
      <w:rPr>
        <w:sz w:val="20"/>
        <w:szCs w:val="20"/>
        <w:lang w:bidi="ar-SA"/>
      </w:rPr>
      <w:fldChar w:fldCharType="end"/>
    </w:r>
  </w:p>
  <w:p w:rsidRPr="00852515" w:rsidR="001D34C5" w:rsidRDefault="001D34C5" w14:paraId="3284436E" w14:textId="77777777">
    <w:pPr>
      <w:pStyle w:val="Footer"/>
      <w:jc w:val="center"/>
      <w:rPr>
        <w:i/>
        <w:sz w:val="20"/>
        <w:szCs w:val="20"/>
      </w:rPr>
    </w:pPr>
  </w:p>
  <w:p w:rsidRPr="00852515" w:rsidR="001D34C5" w:rsidRDefault="001D34C5" w14:paraId="171BA96E" w14:textId="77777777">
    <w:pPr>
      <w:pStyle w:val="Footer"/>
      <w:jc w:val="center"/>
      <w:rPr>
        <w:i/>
        <w:sz w:val="20"/>
        <w:szCs w:val="20"/>
      </w:rPr>
    </w:pPr>
    <w:r w:rsidRPr="00852515">
      <w:rPr>
        <w:i/>
        <w:sz w:val="20"/>
        <w:szCs w:val="20"/>
      </w:rPr>
      <w:t>For latest version and information about, see lse.ac.uk/policies and search by title.</w:t>
    </w:r>
  </w:p>
  <w:p w:rsidR="001D34C5" w:rsidRDefault="001D34C5" w14:paraId="1B3FABF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34C5" w:rsidRDefault="001D34C5" w14:paraId="5D44AA7A" w14:textId="77777777">
    <w:pPr>
      <w:pStyle w:val="Footer"/>
      <w:jc w:val="center"/>
    </w:pPr>
  </w:p>
  <w:p w:rsidRPr="00852515" w:rsidR="001D34C5" w:rsidRDefault="001D34C5" w14:paraId="2E4D0188" w14:textId="4CCDEB50">
    <w:pPr>
      <w:tabs>
        <w:tab w:val="center" w:pos="4513"/>
        <w:tab w:val="right" w:pos="9026"/>
      </w:tabs>
      <w:jc w:val="center"/>
      <w:rPr>
        <w:sz w:val="20"/>
        <w:szCs w:val="20"/>
        <w:lang w:bidi="ar-SA"/>
      </w:rPr>
    </w:pPr>
    <w:r w:rsidRPr="00852515">
      <w:rPr>
        <w:sz w:val="20"/>
        <w:szCs w:val="20"/>
        <w:lang w:bidi="ar-SA"/>
      </w:rPr>
      <w:t xml:space="preserve">Page </w:t>
    </w:r>
    <w:r>
      <w:rPr>
        <w:sz w:val="20"/>
        <w:szCs w:val="20"/>
        <w:lang w:bidi="ar-SA"/>
      </w:rPr>
      <w:t>7</w:t>
    </w:r>
    <w:r w:rsidRPr="00852515">
      <w:rPr>
        <w:sz w:val="20"/>
        <w:szCs w:val="20"/>
        <w:lang w:bidi="ar-SA"/>
      </w:rPr>
      <w:t xml:space="preserve"> of </w:t>
    </w:r>
    <w:r w:rsidRPr="00852515">
      <w:rPr>
        <w:sz w:val="20"/>
        <w:szCs w:val="20"/>
        <w:lang w:bidi="ar-SA"/>
      </w:rPr>
      <w:fldChar w:fldCharType="begin"/>
    </w:r>
    <w:r w:rsidRPr="00852515">
      <w:rPr>
        <w:sz w:val="20"/>
        <w:szCs w:val="20"/>
        <w:lang w:bidi="ar-SA"/>
      </w:rPr>
      <w:instrText xml:space="preserve"> NUMPAGES </w:instrText>
    </w:r>
    <w:r w:rsidRPr="00852515">
      <w:rPr>
        <w:sz w:val="20"/>
        <w:szCs w:val="20"/>
        <w:lang w:bidi="ar-SA"/>
      </w:rPr>
      <w:fldChar w:fldCharType="separate"/>
    </w:r>
    <w:r w:rsidR="00640EBE">
      <w:rPr>
        <w:noProof/>
        <w:sz w:val="20"/>
        <w:szCs w:val="20"/>
        <w:lang w:bidi="ar-SA"/>
      </w:rPr>
      <w:t>11</w:t>
    </w:r>
    <w:r w:rsidRPr="00852515">
      <w:rPr>
        <w:sz w:val="20"/>
        <w:szCs w:val="20"/>
        <w:lang w:bidi="ar-SA"/>
      </w:rPr>
      <w:fldChar w:fldCharType="end"/>
    </w:r>
  </w:p>
  <w:p w:rsidRPr="00852515" w:rsidR="001D34C5" w:rsidRDefault="001D34C5" w14:paraId="5B4097DF" w14:textId="77777777">
    <w:pPr>
      <w:pStyle w:val="Footer"/>
      <w:jc w:val="center"/>
      <w:rPr>
        <w:i/>
        <w:sz w:val="20"/>
        <w:szCs w:val="20"/>
      </w:rPr>
    </w:pPr>
  </w:p>
  <w:p w:rsidRPr="00852515" w:rsidR="001D34C5" w:rsidRDefault="001D34C5" w14:paraId="580F1B34" w14:textId="77777777">
    <w:pPr>
      <w:pStyle w:val="Footer"/>
      <w:jc w:val="center"/>
      <w:rPr>
        <w:i/>
        <w:sz w:val="20"/>
        <w:szCs w:val="20"/>
      </w:rPr>
    </w:pPr>
    <w:r w:rsidRPr="00852515">
      <w:rPr>
        <w:i/>
        <w:sz w:val="20"/>
        <w:szCs w:val="20"/>
      </w:rPr>
      <w:t>For latest version and information about, see lse.ac.uk/policies and search by title.</w:t>
    </w:r>
  </w:p>
  <w:p w:rsidR="001D34C5" w:rsidRDefault="001D34C5" w14:paraId="569387E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2515" w:rsidR="001D34C5" w:rsidRDefault="001D34C5" w14:paraId="0B8DBE4A" w14:textId="77777777">
    <w:pPr>
      <w:tabs>
        <w:tab w:val="center" w:pos="4513"/>
        <w:tab w:val="right" w:pos="9026"/>
      </w:tabs>
      <w:jc w:val="center"/>
      <w:rPr>
        <w:sz w:val="20"/>
        <w:szCs w:val="20"/>
        <w:lang w:bidi="ar-SA"/>
      </w:rPr>
    </w:pPr>
    <w:r w:rsidRPr="00852515">
      <w:rPr>
        <w:sz w:val="20"/>
        <w:szCs w:val="20"/>
        <w:lang w:bidi="ar-SA"/>
      </w:rPr>
      <w:t xml:space="preserve">Page </w:t>
    </w:r>
    <w:r w:rsidRPr="00852515">
      <w:rPr>
        <w:sz w:val="20"/>
        <w:szCs w:val="20"/>
        <w:lang w:bidi="ar-SA"/>
      </w:rPr>
      <w:fldChar w:fldCharType="begin"/>
    </w:r>
    <w:r w:rsidRPr="00852515">
      <w:rPr>
        <w:sz w:val="20"/>
        <w:szCs w:val="20"/>
        <w:lang w:bidi="ar-SA"/>
      </w:rPr>
      <w:instrText xml:space="preserve"> PAGE </w:instrText>
    </w:r>
    <w:r w:rsidRPr="00852515">
      <w:rPr>
        <w:sz w:val="20"/>
        <w:szCs w:val="20"/>
        <w:lang w:bidi="ar-SA"/>
      </w:rPr>
      <w:fldChar w:fldCharType="separate"/>
    </w:r>
    <w:r>
      <w:rPr>
        <w:noProof/>
        <w:sz w:val="20"/>
        <w:szCs w:val="20"/>
        <w:lang w:bidi="ar-SA"/>
      </w:rPr>
      <w:t>1</w:t>
    </w:r>
    <w:r w:rsidRPr="00852515">
      <w:rPr>
        <w:sz w:val="20"/>
        <w:szCs w:val="20"/>
        <w:lang w:bidi="ar-SA"/>
      </w:rPr>
      <w:fldChar w:fldCharType="end"/>
    </w:r>
    <w:r w:rsidRPr="00852515">
      <w:rPr>
        <w:sz w:val="20"/>
        <w:szCs w:val="20"/>
        <w:lang w:bidi="ar-SA"/>
      </w:rPr>
      <w:t xml:space="preserve"> of </w:t>
    </w:r>
    <w:r w:rsidRPr="00852515">
      <w:rPr>
        <w:sz w:val="20"/>
        <w:szCs w:val="20"/>
        <w:lang w:bidi="ar-SA"/>
      </w:rPr>
      <w:fldChar w:fldCharType="begin"/>
    </w:r>
    <w:r w:rsidRPr="00852515">
      <w:rPr>
        <w:sz w:val="20"/>
        <w:szCs w:val="20"/>
        <w:lang w:bidi="ar-SA"/>
      </w:rPr>
      <w:instrText xml:space="preserve"> NUMPAGES </w:instrText>
    </w:r>
    <w:r w:rsidRPr="00852515">
      <w:rPr>
        <w:sz w:val="20"/>
        <w:szCs w:val="20"/>
        <w:lang w:bidi="ar-SA"/>
      </w:rPr>
      <w:fldChar w:fldCharType="separate"/>
    </w:r>
    <w:r w:rsidR="00CD78BE">
      <w:rPr>
        <w:noProof/>
        <w:sz w:val="20"/>
        <w:szCs w:val="20"/>
        <w:lang w:bidi="ar-SA"/>
      </w:rPr>
      <w:t>12</w:t>
    </w:r>
    <w:r w:rsidRPr="00852515">
      <w:rPr>
        <w:sz w:val="20"/>
        <w:szCs w:val="20"/>
        <w:lang w:bidi="ar-SA"/>
      </w:rPr>
      <w:fldChar w:fldCharType="end"/>
    </w:r>
  </w:p>
  <w:p w:rsidRPr="00852515" w:rsidR="001D34C5" w:rsidRDefault="001D34C5" w14:paraId="57C9DCF2" w14:textId="77777777">
    <w:pPr>
      <w:pStyle w:val="Footer"/>
      <w:jc w:val="center"/>
      <w:rPr>
        <w:i/>
        <w:sz w:val="20"/>
        <w:szCs w:val="20"/>
      </w:rPr>
    </w:pPr>
  </w:p>
  <w:p w:rsidRPr="00852515" w:rsidR="001D34C5" w:rsidRDefault="001D34C5" w14:paraId="762E155D" w14:textId="77777777">
    <w:pPr>
      <w:pStyle w:val="Footer"/>
      <w:jc w:val="center"/>
      <w:rPr>
        <w:i/>
        <w:sz w:val="20"/>
        <w:szCs w:val="20"/>
      </w:rPr>
    </w:pPr>
    <w:r w:rsidRPr="00852515">
      <w:rPr>
        <w:i/>
        <w:sz w:val="20"/>
        <w:szCs w:val="20"/>
      </w:rPr>
      <w:t>For latest version and information about, see lse.ac.uk/policies and search by title.</w:t>
    </w:r>
  </w:p>
  <w:p w:rsidR="001D34C5" w:rsidRDefault="001D34C5" w14:paraId="60F68EBD"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C02CF0" w:rsidRDefault="00551733" w14:paraId="12E172E5"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76B3967C" wp14:editId="62A10516">
              <wp:simplePos x="0" y="0"/>
              <wp:positionH relativeFrom="page">
                <wp:posOffset>3717925</wp:posOffset>
              </wp:positionH>
              <wp:positionV relativeFrom="page">
                <wp:posOffset>10218420</wp:posOffset>
              </wp:positionV>
              <wp:extent cx="124460" cy="174625"/>
              <wp:effectExtent l="0" t="0" r="0" b="0"/>
              <wp:wrapNone/>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4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CF0" w:rsidRDefault="00B95A58" w14:paraId="11AE5780" w14:textId="4DD59086">
                          <w:pPr>
                            <w:spacing w:before="15"/>
                            <w:ind w:left="40"/>
                            <w:rPr>
                              <w:rFonts w:ascii="Roboto-Black"/>
                              <w:b/>
                              <w:sz w:val="20"/>
                            </w:rPr>
                          </w:pPr>
                          <w:r>
                            <w:fldChar w:fldCharType="begin"/>
                          </w:r>
                          <w:r>
                            <w:rPr>
                              <w:rFonts w:ascii="Roboto-Black"/>
                              <w:b/>
                              <w:color w:val="231F20"/>
                              <w:sz w:val="20"/>
                            </w:rPr>
                            <w:instrText xml:space="preserve"> PAGE </w:instrText>
                          </w:r>
                          <w:r>
                            <w:fldChar w:fldCharType="separate"/>
                          </w:r>
                          <w:r w:rsidR="00640EBE">
                            <w:rPr>
                              <w:rFonts w:ascii="Roboto-Black"/>
                              <w:b/>
                              <w:noProof/>
                              <w:color w:val="231F20"/>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63311C">
            <v:shapetype id="_x0000_t202" coordsize="21600,21600" o:spt="202" path="m,l,21600r21600,l21600,xe" w14:anchorId="76B3967C">
              <v:stroke joinstyle="miter"/>
              <v:path gradientshapeok="t" o:connecttype="rect"/>
            </v:shapetype>
            <v:shape id="Text Box 1" style="position:absolute;margin-left:292.75pt;margin-top:804.6pt;width:9.8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">
              <v:path arrowok="t"/>
              <v:textbox inset="0,0,0,0">
                <w:txbxContent>
                  <w:p w:rsidR="00C02CF0" w:rsidRDefault="00B95A58" w14:paraId="74E21C83" w14:textId="4DD59086">
                    <w:pPr>
                      <w:spacing w:before="15"/>
                      <w:ind w:left="40"/>
                      <w:rPr>
                        <w:rFonts w:ascii="Roboto-Black"/>
                        <w:b/>
                        <w:sz w:val="20"/>
                      </w:rPr>
                    </w:pPr>
                    <w:r>
                      <w:fldChar w:fldCharType="begin"/>
                    </w:r>
                    <w:r>
                      <w:rPr>
                        <w:rFonts w:ascii="Roboto-Black"/>
                        <w:b/>
                        <w:color w:val="231F20"/>
                        <w:sz w:val="20"/>
                      </w:rPr>
                      <w:instrText xml:space="preserve"> PAGE </w:instrText>
                    </w:r>
                    <w:r>
                      <w:fldChar w:fldCharType="separate"/>
                    </w:r>
                    <w:r w:rsidR="00640EBE">
                      <w:rPr>
                        <w:rFonts w:ascii="Roboto-Black"/>
                        <w:b/>
                        <w:noProof/>
                        <w:color w:val="231F20"/>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3278" w:rsidRDefault="00053278" w14:paraId="66CCF699" w14:textId="77777777">
      <w:r>
        <w:separator/>
      </w:r>
    </w:p>
  </w:footnote>
  <w:footnote w:type="continuationSeparator" w:id="0">
    <w:p w:rsidR="00053278" w:rsidRDefault="00053278" w14:paraId="597F0E6A" w14:textId="77777777">
      <w:r>
        <w:continuationSeparator/>
      </w:r>
    </w:p>
  </w:footnote>
  <w:footnote w:type="continuationNotice" w:id="1">
    <w:p w:rsidR="00053278" w:rsidRDefault="00053278" w14:paraId="3D0BCC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80246" w:rsidR="001D34C5" w:rsidRDefault="001D34C5" w14:paraId="491189F1" w14:textId="77777777">
    <w:pPr>
      <w:pStyle w:val="Header"/>
      <w:jc w:val="center"/>
      <w:rPr>
        <w:b/>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D34C5" w:rsidRDefault="001D34C5" w14:paraId="1887F33C" w14:textId="77777777">
    <w:pPr>
      <w:pStyle w:val="Header"/>
      <w:ind w:left="-993"/>
    </w:pPr>
    <w:r>
      <w:rPr>
        <w:noProof/>
        <w:lang w:bidi="ar-SA"/>
      </w:rPr>
      <w:drawing>
        <wp:inline distT="0" distB="0" distL="0" distR="0" wp14:anchorId="31FCA3AC" wp14:editId="441FBC59">
          <wp:extent cx="2407920" cy="1012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1012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4EB7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835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6A5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C46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2BAC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2F4D5E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BE2434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DB8D15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E366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C94A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89F3BBD"/>
    <w:multiLevelType w:val="multilevel"/>
    <w:tmpl w:val="AB788A6C"/>
    <w:lvl w:ilvl="0">
      <w:numFmt w:val="bullet"/>
      <w:lvlText w:val="•"/>
      <w:lvlJc w:val="left"/>
      <w:pPr>
        <w:ind w:left="199" w:hanging="199"/>
      </w:pPr>
      <w:rPr>
        <w:rFonts w:hint="default" w:ascii="Roboto" w:hAnsi="Roboto" w:eastAsia="Roboto" w:cs="Roboto"/>
        <w:color w:val="ED1B2D"/>
        <w:spacing w:val="-20"/>
        <w:w w:val="100"/>
        <w:position w:val="-3"/>
        <w:sz w:val="34"/>
        <w:szCs w:val="34"/>
        <w:lang w:val="en-GB" w:eastAsia="en-GB" w:bidi="en-GB"/>
      </w:rPr>
    </w:lvl>
    <w:lvl w:ilvl="1">
      <w:numFmt w:val="bullet"/>
      <w:lvlText w:val="•"/>
      <w:lvlJc w:val="left"/>
      <w:pPr>
        <w:ind w:left="1191" w:hanging="199"/>
      </w:pPr>
      <w:rPr>
        <w:rFonts w:hint="default"/>
        <w:lang w:val="en-GB" w:eastAsia="en-GB" w:bidi="en-GB"/>
      </w:rPr>
    </w:lvl>
    <w:lvl w:ilvl="2">
      <w:numFmt w:val="bullet"/>
      <w:lvlText w:val="•"/>
      <w:lvlJc w:val="left"/>
      <w:pPr>
        <w:ind w:left="2176" w:hanging="199"/>
      </w:pPr>
      <w:rPr>
        <w:rFonts w:hint="default"/>
        <w:lang w:val="en-GB" w:eastAsia="en-GB" w:bidi="en-GB"/>
      </w:rPr>
    </w:lvl>
    <w:lvl w:ilvl="3">
      <w:numFmt w:val="bullet"/>
      <w:lvlText w:val="•"/>
      <w:lvlJc w:val="left"/>
      <w:pPr>
        <w:ind w:left="3160" w:hanging="199"/>
      </w:pPr>
      <w:rPr>
        <w:rFonts w:hint="default"/>
        <w:lang w:val="en-GB" w:eastAsia="en-GB" w:bidi="en-GB"/>
      </w:rPr>
    </w:lvl>
    <w:lvl w:ilvl="4">
      <w:numFmt w:val="bullet"/>
      <w:lvlText w:val="•"/>
      <w:lvlJc w:val="left"/>
      <w:pPr>
        <w:ind w:left="4145" w:hanging="199"/>
      </w:pPr>
      <w:rPr>
        <w:rFonts w:hint="default"/>
        <w:lang w:val="en-GB" w:eastAsia="en-GB" w:bidi="en-GB"/>
      </w:rPr>
    </w:lvl>
    <w:lvl w:ilvl="5">
      <w:numFmt w:val="bullet"/>
      <w:lvlText w:val="•"/>
      <w:lvlJc w:val="left"/>
      <w:pPr>
        <w:ind w:left="5129" w:hanging="199"/>
      </w:pPr>
      <w:rPr>
        <w:rFonts w:hint="default"/>
        <w:lang w:val="en-GB" w:eastAsia="en-GB" w:bidi="en-GB"/>
      </w:rPr>
    </w:lvl>
    <w:lvl w:ilvl="6">
      <w:numFmt w:val="bullet"/>
      <w:lvlText w:val="•"/>
      <w:lvlJc w:val="left"/>
      <w:pPr>
        <w:ind w:left="6114" w:hanging="199"/>
      </w:pPr>
      <w:rPr>
        <w:rFonts w:hint="default"/>
        <w:lang w:val="en-GB" w:eastAsia="en-GB" w:bidi="en-GB"/>
      </w:rPr>
    </w:lvl>
    <w:lvl w:ilvl="7">
      <w:numFmt w:val="bullet"/>
      <w:lvlText w:val="•"/>
      <w:lvlJc w:val="left"/>
      <w:pPr>
        <w:ind w:left="7098" w:hanging="199"/>
      </w:pPr>
      <w:rPr>
        <w:rFonts w:hint="default"/>
        <w:lang w:val="en-GB" w:eastAsia="en-GB" w:bidi="en-GB"/>
      </w:rPr>
    </w:lvl>
    <w:lvl w:ilvl="8">
      <w:numFmt w:val="bullet"/>
      <w:lvlText w:val="•"/>
      <w:lvlJc w:val="left"/>
      <w:pPr>
        <w:ind w:left="8083" w:hanging="199"/>
      </w:pPr>
      <w:rPr>
        <w:rFonts w:hint="default"/>
        <w:lang w:val="en-GB" w:eastAsia="en-GB" w:bidi="en-GB"/>
      </w:rPr>
    </w:lvl>
  </w:abstractNum>
  <w:abstractNum w:abstractNumId="11" w15:restartNumberingAfterBreak="0">
    <w:nsid w:val="411A5262"/>
    <w:multiLevelType w:val="hybridMultilevel"/>
    <w:tmpl w:val="3912F376"/>
    <w:lvl w:ilvl="0" w:tplc="0D8E61E6">
      <w:numFmt w:val="bullet"/>
      <w:pStyle w:val="Bullet115pt"/>
      <w:lvlText w:val="•"/>
      <w:lvlJc w:val="left"/>
      <w:pPr>
        <w:ind w:left="199" w:hanging="199"/>
      </w:pPr>
      <w:rPr>
        <w:rFonts w:hint="default" w:ascii="Roboto" w:hAnsi="Roboto" w:cs="Roboto"/>
        <w:color w:val="D82332"/>
        <w:spacing w:val="0"/>
        <w:w w:val="100"/>
        <w:position w:val="-3"/>
        <w:sz w:val="34"/>
        <w:szCs w:val="34"/>
        <w:lang w:val="en-GB" w:eastAsia="en-GB" w:bidi="en-GB"/>
      </w:rPr>
    </w:lvl>
    <w:lvl w:ilvl="1" w:tplc="C3F065DE">
      <w:numFmt w:val="bullet"/>
      <w:lvlText w:val="•"/>
      <w:lvlJc w:val="left"/>
      <w:pPr>
        <w:ind w:left="1191" w:hanging="199"/>
      </w:pPr>
      <w:rPr>
        <w:rFonts w:hint="default"/>
        <w:lang w:val="en-GB" w:eastAsia="en-GB" w:bidi="en-GB"/>
      </w:rPr>
    </w:lvl>
    <w:lvl w:ilvl="2" w:tplc="7EAAA14A">
      <w:numFmt w:val="bullet"/>
      <w:lvlText w:val="•"/>
      <w:lvlJc w:val="left"/>
      <w:pPr>
        <w:ind w:left="2176" w:hanging="199"/>
      </w:pPr>
      <w:rPr>
        <w:rFonts w:hint="default"/>
        <w:lang w:val="en-GB" w:eastAsia="en-GB" w:bidi="en-GB"/>
      </w:rPr>
    </w:lvl>
    <w:lvl w:ilvl="3" w:tplc="0540D5B6">
      <w:numFmt w:val="bullet"/>
      <w:lvlText w:val="•"/>
      <w:lvlJc w:val="left"/>
      <w:pPr>
        <w:ind w:left="3160" w:hanging="199"/>
      </w:pPr>
      <w:rPr>
        <w:rFonts w:hint="default"/>
        <w:lang w:val="en-GB" w:eastAsia="en-GB" w:bidi="en-GB"/>
      </w:rPr>
    </w:lvl>
    <w:lvl w:ilvl="4" w:tplc="1DD024BC">
      <w:numFmt w:val="bullet"/>
      <w:lvlText w:val="•"/>
      <w:lvlJc w:val="left"/>
      <w:pPr>
        <w:ind w:left="4145" w:hanging="199"/>
      </w:pPr>
      <w:rPr>
        <w:rFonts w:hint="default"/>
        <w:lang w:val="en-GB" w:eastAsia="en-GB" w:bidi="en-GB"/>
      </w:rPr>
    </w:lvl>
    <w:lvl w:ilvl="5" w:tplc="9C2CAF02">
      <w:numFmt w:val="bullet"/>
      <w:lvlText w:val="•"/>
      <w:lvlJc w:val="left"/>
      <w:pPr>
        <w:ind w:left="5129" w:hanging="199"/>
      </w:pPr>
      <w:rPr>
        <w:rFonts w:hint="default"/>
        <w:lang w:val="en-GB" w:eastAsia="en-GB" w:bidi="en-GB"/>
      </w:rPr>
    </w:lvl>
    <w:lvl w:ilvl="6" w:tplc="6AFA6CAE">
      <w:numFmt w:val="bullet"/>
      <w:lvlText w:val="•"/>
      <w:lvlJc w:val="left"/>
      <w:pPr>
        <w:ind w:left="6114" w:hanging="199"/>
      </w:pPr>
      <w:rPr>
        <w:rFonts w:hint="default"/>
        <w:lang w:val="en-GB" w:eastAsia="en-GB" w:bidi="en-GB"/>
      </w:rPr>
    </w:lvl>
    <w:lvl w:ilvl="7" w:tplc="E354A3E2">
      <w:numFmt w:val="bullet"/>
      <w:lvlText w:val="•"/>
      <w:lvlJc w:val="left"/>
      <w:pPr>
        <w:ind w:left="7098" w:hanging="199"/>
      </w:pPr>
      <w:rPr>
        <w:rFonts w:hint="default"/>
        <w:lang w:val="en-GB" w:eastAsia="en-GB" w:bidi="en-GB"/>
      </w:rPr>
    </w:lvl>
    <w:lvl w:ilvl="8" w:tplc="A6D8492A">
      <w:numFmt w:val="bullet"/>
      <w:lvlText w:val="•"/>
      <w:lvlJc w:val="left"/>
      <w:pPr>
        <w:ind w:left="8083" w:hanging="199"/>
      </w:pPr>
      <w:rPr>
        <w:rFonts w:hint="default"/>
        <w:lang w:val="en-GB" w:eastAsia="en-GB" w:bidi="en-GB"/>
      </w:rPr>
    </w:lvl>
  </w:abstractNum>
  <w:abstractNum w:abstractNumId="12" w15:restartNumberingAfterBreak="0">
    <w:nsid w:val="5AC3342C"/>
    <w:multiLevelType w:val="hybridMultilevel"/>
    <w:tmpl w:val="22E07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73B34"/>
    <w:multiLevelType w:val="hybridMultilevel"/>
    <w:tmpl w:val="32149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374402">
    <w:abstractNumId w:val="11"/>
  </w:num>
  <w:num w:numId="2" w16cid:durableId="322315127">
    <w:abstractNumId w:val="10"/>
  </w:num>
  <w:num w:numId="3" w16cid:durableId="1419935700">
    <w:abstractNumId w:val="0"/>
  </w:num>
  <w:num w:numId="4" w16cid:durableId="156267583">
    <w:abstractNumId w:val="1"/>
  </w:num>
  <w:num w:numId="5" w16cid:durableId="1897353964">
    <w:abstractNumId w:val="2"/>
  </w:num>
  <w:num w:numId="6" w16cid:durableId="1318343336">
    <w:abstractNumId w:val="3"/>
  </w:num>
  <w:num w:numId="7" w16cid:durableId="895624379">
    <w:abstractNumId w:val="8"/>
  </w:num>
  <w:num w:numId="8" w16cid:durableId="1709866590">
    <w:abstractNumId w:val="4"/>
  </w:num>
  <w:num w:numId="9" w16cid:durableId="813302337">
    <w:abstractNumId w:val="5"/>
  </w:num>
  <w:num w:numId="10" w16cid:durableId="514540972">
    <w:abstractNumId w:val="6"/>
  </w:num>
  <w:num w:numId="11" w16cid:durableId="449596282">
    <w:abstractNumId w:val="7"/>
  </w:num>
  <w:num w:numId="12" w16cid:durableId="1473135321">
    <w:abstractNumId w:val="9"/>
  </w:num>
  <w:num w:numId="13" w16cid:durableId="1762605603">
    <w:abstractNumId w:val="12"/>
  </w:num>
  <w:num w:numId="14" w16cid:durableId="30404424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9"/>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F0"/>
    <w:rsid w:val="000063B7"/>
    <w:rsid w:val="00053278"/>
    <w:rsid w:val="00152946"/>
    <w:rsid w:val="001860BC"/>
    <w:rsid w:val="001D34C5"/>
    <w:rsid w:val="001F15EE"/>
    <w:rsid w:val="00200571"/>
    <w:rsid w:val="002237E4"/>
    <w:rsid w:val="00243D1E"/>
    <w:rsid w:val="00265C14"/>
    <w:rsid w:val="002B4B5E"/>
    <w:rsid w:val="002F2BC7"/>
    <w:rsid w:val="00312127"/>
    <w:rsid w:val="003513D0"/>
    <w:rsid w:val="003532DD"/>
    <w:rsid w:val="003F203D"/>
    <w:rsid w:val="004231D4"/>
    <w:rsid w:val="004945B7"/>
    <w:rsid w:val="004B0845"/>
    <w:rsid w:val="004F3A05"/>
    <w:rsid w:val="005001A0"/>
    <w:rsid w:val="005507A3"/>
    <w:rsid w:val="00551733"/>
    <w:rsid w:val="00577EEE"/>
    <w:rsid w:val="0059426C"/>
    <w:rsid w:val="00597CB6"/>
    <w:rsid w:val="005B1C74"/>
    <w:rsid w:val="005E75AD"/>
    <w:rsid w:val="005F628F"/>
    <w:rsid w:val="00625183"/>
    <w:rsid w:val="00640EBE"/>
    <w:rsid w:val="006544BA"/>
    <w:rsid w:val="006D623D"/>
    <w:rsid w:val="0071669E"/>
    <w:rsid w:val="00793FF9"/>
    <w:rsid w:val="007A03EF"/>
    <w:rsid w:val="007A49A0"/>
    <w:rsid w:val="007F1ED5"/>
    <w:rsid w:val="00837F83"/>
    <w:rsid w:val="00864987"/>
    <w:rsid w:val="00864DAB"/>
    <w:rsid w:val="0088526F"/>
    <w:rsid w:val="008F5F9E"/>
    <w:rsid w:val="00966CB3"/>
    <w:rsid w:val="009877CC"/>
    <w:rsid w:val="00997F45"/>
    <w:rsid w:val="009E06F4"/>
    <w:rsid w:val="00A11F93"/>
    <w:rsid w:val="00A7519A"/>
    <w:rsid w:val="00A83B80"/>
    <w:rsid w:val="00A861E9"/>
    <w:rsid w:val="00A967A4"/>
    <w:rsid w:val="00AB6291"/>
    <w:rsid w:val="00B95A58"/>
    <w:rsid w:val="00BC5E5A"/>
    <w:rsid w:val="00C02CF0"/>
    <w:rsid w:val="00C33B43"/>
    <w:rsid w:val="00C54ACA"/>
    <w:rsid w:val="00C71C05"/>
    <w:rsid w:val="00CB33A5"/>
    <w:rsid w:val="00CC1350"/>
    <w:rsid w:val="00CD78BE"/>
    <w:rsid w:val="00D00298"/>
    <w:rsid w:val="00D16761"/>
    <w:rsid w:val="00D4768C"/>
    <w:rsid w:val="00DA348C"/>
    <w:rsid w:val="00DB4C48"/>
    <w:rsid w:val="00DF7B36"/>
    <w:rsid w:val="00E00FC1"/>
    <w:rsid w:val="00E05CB8"/>
    <w:rsid w:val="00E13337"/>
    <w:rsid w:val="00E60A71"/>
    <w:rsid w:val="00E85902"/>
    <w:rsid w:val="00EA7B90"/>
    <w:rsid w:val="00ED4531"/>
    <w:rsid w:val="00EE1073"/>
    <w:rsid w:val="00F04B88"/>
    <w:rsid w:val="00F77589"/>
    <w:rsid w:val="00F860A9"/>
    <w:rsid w:val="00FE5B1F"/>
    <w:rsid w:val="084AC88A"/>
    <w:rsid w:val="0C94C8A4"/>
    <w:rsid w:val="15E19BB5"/>
    <w:rsid w:val="16D39443"/>
    <w:rsid w:val="2324D090"/>
    <w:rsid w:val="2AA9B316"/>
    <w:rsid w:val="43965038"/>
    <w:rsid w:val="48F4373B"/>
    <w:rsid w:val="4A73D7A6"/>
    <w:rsid w:val="5EFE8C9D"/>
    <w:rsid w:val="6897950C"/>
    <w:rsid w:val="6A8211EB"/>
    <w:rsid w:val="6D5EEE5B"/>
    <w:rsid w:val="7CC7C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EC4A6"/>
  <w15:docId w15:val="{F56F4B0E-599E-4CE7-9857-F18C21A40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Roboto" w:hAnsi="Roboto" w:eastAsia="Roboto" w:cs="Roboto"/>
      <w:lang w:val="en-GB" w:eastAsia="en-GB" w:bidi="en-GB"/>
    </w:rPr>
  </w:style>
  <w:style w:type="paragraph" w:styleId="Heading1">
    <w:name w:val="heading 1"/>
    <w:basedOn w:val="Normal"/>
    <w:uiPriority w:val="9"/>
    <w:qFormat/>
    <w:pPr>
      <w:ind w:left="113"/>
      <w:outlineLvl w:val="0"/>
    </w:pPr>
    <w:rPr>
      <w:b/>
      <w:bCs/>
      <w:sz w:val="30"/>
      <w:szCs w:val="3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spacing w:before="25"/>
      <w:ind w:left="312" w:hanging="199"/>
    </w:pPr>
  </w:style>
  <w:style w:type="paragraph" w:styleId="TableParagraph" w:customStyle="1">
    <w:name w:val="Table Paragraph"/>
    <w:basedOn w:val="Normal"/>
    <w:uiPriority w:val="1"/>
    <w:qFormat/>
    <w:pPr>
      <w:spacing w:before="27" w:line="250" w:lineRule="exact"/>
      <w:ind w:left="75"/>
    </w:pPr>
  </w:style>
  <w:style w:type="paragraph" w:styleId="Header">
    <w:name w:val="header"/>
    <w:basedOn w:val="Normal"/>
    <w:link w:val="HeaderChar"/>
    <w:uiPriority w:val="99"/>
    <w:unhideWhenUsed/>
    <w:rsid w:val="00551733"/>
    <w:pPr>
      <w:tabs>
        <w:tab w:val="center" w:pos="4513"/>
        <w:tab w:val="right" w:pos="9026"/>
      </w:tabs>
    </w:pPr>
  </w:style>
  <w:style w:type="character" w:styleId="HeaderChar" w:customStyle="1">
    <w:name w:val="Header Char"/>
    <w:basedOn w:val="DefaultParagraphFont"/>
    <w:link w:val="Header"/>
    <w:uiPriority w:val="99"/>
    <w:rsid w:val="00551733"/>
    <w:rPr>
      <w:rFonts w:ascii="Roboto" w:hAnsi="Roboto" w:eastAsia="Roboto" w:cs="Roboto"/>
      <w:lang w:val="en-GB" w:eastAsia="en-GB" w:bidi="en-GB"/>
    </w:rPr>
  </w:style>
  <w:style w:type="paragraph" w:styleId="Footer">
    <w:name w:val="footer"/>
    <w:basedOn w:val="Normal"/>
    <w:link w:val="FooterChar"/>
    <w:uiPriority w:val="99"/>
    <w:unhideWhenUsed/>
    <w:rsid w:val="00551733"/>
    <w:pPr>
      <w:tabs>
        <w:tab w:val="center" w:pos="4513"/>
        <w:tab w:val="right" w:pos="9026"/>
      </w:tabs>
    </w:pPr>
  </w:style>
  <w:style w:type="character" w:styleId="FooterChar" w:customStyle="1">
    <w:name w:val="Footer Char"/>
    <w:basedOn w:val="DefaultParagraphFont"/>
    <w:link w:val="Footer"/>
    <w:uiPriority w:val="99"/>
    <w:rsid w:val="00551733"/>
    <w:rPr>
      <w:rFonts w:ascii="Roboto" w:hAnsi="Roboto" w:eastAsia="Roboto" w:cs="Roboto"/>
      <w:lang w:val="en-GB" w:eastAsia="en-GB" w:bidi="en-GB"/>
    </w:rPr>
  </w:style>
  <w:style w:type="paragraph" w:styleId="Cover-Heading" w:customStyle="1">
    <w:name w:val="Cover - Heading"/>
    <w:basedOn w:val="Normal"/>
    <w:uiPriority w:val="99"/>
    <w:rsid w:val="00F04B88"/>
    <w:pPr>
      <w:widowControl/>
      <w:suppressAutoHyphens/>
      <w:adjustRightInd w:val="0"/>
      <w:spacing w:after="227" w:line="660" w:lineRule="atLeast"/>
      <w:textAlignment w:val="center"/>
    </w:pPr>
    <w:rPr>
      <w:rFonts w:eastAsiaTheme="minorHAnsi"/>
      <w:b/>
      <w:bCs/>
      <w:color w:val="FFFFFF"/>
      <w:sz w:val="56"/>
      <w:szCs w:val="56"/>
      <w:lang w:eastAsia="en-US" w:bidi="ar-SA"/>
    </w:rPr>
  </w:style>
  <w:style w:type="paragraph" w:styleId="Cover-Sub-head" w:customStyle="1">
    <w:name w:val="Cover - Sub-head"/>
    <w:basedOn w:val="Normal"/>
    <w:uiPriority w:val="99"/>
    <w:rsid w:val="00F04B88"/>
    <w:pPr>
      <w:widowControl/>
      <w:suppressAutoHyphens/>
      <w:adjustRightInd w:val="0"/>
      <w:spacing w:line="460" w:lineRule="atLeast"/>
      <w:textAlignment w:val="center"/>
    </w:pPr>
    <w:rPr>
      <w:rFonts w:eastAsiaTheme="minorHAnsi"/>
      <w:color w:val="FFFFFF"/>
      <w:sz w:val="38"/>
      <w:szCs w:val="38"/>
      <w:lang w:eastAsia="en-US" w:bidi="ar-SA"/>
    </w:rPr>
  </w:style>
  <w:style w:type="paragraph" w:styleId="Intro16pt" w:customStyle="1">
    <w:name w:val="Intro 16pt"/>
    <w:basedOn w:val="Normal"/>
    <w:qFormat/>
    <w:rsid w:val="00E60A71"/>
    <w:pPr>
      <w:spacing w:before="480" w:line="262" w:lineRule="auto"/>
      <w:ind w:right="499"/>
    </w:pPr>
    <w:rPr>
      <w:rFonts w:ascii="Roboto-Light"/>
      <w:color w:val="1A1918"/>
      <w:spacing w:val="-3"/>
      <w:sz w:val="32"/>
    </w:rPr>
  </w:style>
  <w:style w:type="paragraph" w:styleId="Sub-heading15pt" w:customStyle="1">
    <w:name w:val="Sub-heading 15pt"/>
    <w:basedOn w:val="Heading1"/>
    <w:qFormat/>
    <w:rsid w:val="00E60A71"/>
    <w:pPr>
      <w:spacing w:before="480"/>
      <w:ind w:left="0"/>
    </w:pPr>
    <w:rPr>
      <w:color w:val="1A1918"/>
    </w:rPr>
  </w:style>
  <w:style w:type="paragraph" w:styleId="Description115pt" w:customStyle="1">
    <w:name w:val="Description 11.5pt"/>
    <w:basedOn w:val="BodyText"/>
    <w:qFormat/>
    <w:rsid w:val="00E60A71"/>
    <w:pPr>
      <w:spacing w:before="187" w:line="278" w:lineRule="auto"/>
      <w:ind w:right="498"/>
    </w:pPr>
    <w:rPr>
      <w:color w:val="1A1918"/>
    </w:rPr>
  </w:style>
  <w:style w:type="paragraph" w:styleId="SectionHeading20pt" w:customStyle="1">
    <w:name w:val="Section Heading 20pt"/>
    <w:basedOn w:val="Normal"/>
    <w:qFormat/>
    <w:rsid w:val="00E60A71"/>
    <w:pPr>
      <w:spacing w:before="480"/>
    </w:pPr>
    <w:rPr>
      <w:color w:val="D82332"/>
      <w:sz w:val="40"/>
    </w:rPr>
  </w:style>
  <w:style w:type="paragraph" w:styleId="Bullet115pt" w:customStyle="1">
    <w:name w:val="Bullet 11.5pt"/>
    <w:basedOn w:val="ListParagraph"/>
    <w:qFormat/>
    <w:rsid w:val="00E60A71"/>
    <w:pPr>
      <w:numPr>
        <w:numId w:val="1"/>
      </w:numPr>
      <w:tabs>
        <w:tab w:val="left" w:pos="313"/>
      </w:tabs>
      <w:spacing w:before="40"/>
    </w:pPr>
    <w:rPr>
      <w:color w:val="1A1918"/>
      <w:spacing w:val="-7"/>
      <w:sz w:val="23"/>
    </w:rPr>
  </w:style>
  <w:style w:type="paragraph" w:styleId="Heading28pt" w:customStyle="1">
    <w:name w:val="Heading 28pt"/>
    <w:basedOn w:val="Cover-Heading"/>
    <w:qFormat/>
    <w:rsid w:val="00E13337"/>
  </w:style>
  <w:style w:type="paragraph" w:styleId="Sub-heading19pt" w:customStyle="1">
    <w:name w:val="Sub-heading 19pt"/>
    <w:basedOn w:val="Cover-Sub-head"/>
    <w:qFormat/>
    <w:rsid w:val="00625183"/>
  </w:style>
  <w:style w:type="paragraph" w:styleId="SectionTitle" w:customStyle="1">
    <w:name w:val="Section Title"/>
    <w:basedOn w:val="Cover-Heading"/>
    <w:qFormat/>
    <w:rsid w:val="00625183"/>
    <w:pPr>
      <w:jc w:val="right"/>
    </w:pPr>
    <w:rPr>
      <w:sz w:val="40"/>
      <w:szCs w:val="40"/>
    </w:rPr>
  </w:style>
  <w:style w:type="paragraph" w:styleId="BalloonText">
    <w:name w:val="Balloon Text"/>
    <w:basedOn w:val="Normal"/>
    <w:link w:val="BalloonTextChar"/>
    <w:uiPriority w:val="99"/>
    <w:semiHidden/>
    <w:unhideWhenUsed/>
    <w:rsid w:val="00837F8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837F83"/>
    <w:rPr>
      <w:rFonts w:ascii="Times New Roman" w:hAnsi="Times New Roman" w:eastAsia="Roboto" w:cs="Times New Roman"/>
      <w:sz w:val="18"/>
      <w:szCs w:val="18"/>
      <w:lang w:val="en-GB" w:eastAsia="en-GB" w:bidi="en-GB"/>
    </w:rPr>
  </w:style>
  <w:style w:type="paragraph" w:styleId="TableText" w:customStyle="1">
    <w:name w:val="Table Text"/>
    <w:basedOn w:val="TableParagraph"/>
    <w:qFormat/>
    <w:rsid w:val="00ED4531"/>
    <w:pPr>
      <w:ind w:left="76"/>
    </w:pPr>
    <w:rPr>
      <w:rFonts w:ascii="Roboto-Light"/>
      <w:color w:val="1A1918"/>
      <w:sz w:val="21"/>
    </w:rPr>
  </w:style>
  <w:style w:type="character" w:styleId="BodyTextChar" w:customStyle="1">
    <w:name w:val="Body Text Char"/>
    <w:basedOn w:val="DefaultParagraphFont"/>
    <w:link w:val="BodyText"/>
    <w:uiPriority w:val="1"/>
    <w:rsid w:val="00ED4531"/>
    <w:rPr>
      <w:rFonts w:ascii="Roboto" w:hAnsi="Roboto" w:eastAsia="Roboto" w:cs="Roboto"/>
      <w:sz w:val="23"/>
      <w:szCs w:val="23"/>
      <w:lang w:val="en-GB" w:eastAsia="en-GB" w:bidi="en-GB"/>
    </w:rPr>
  </w:style>
  <w:style w:type="paragraph" w:styleId="Revision">
    <w:name w:val="Revision"/>
    <w:hidden/>
    <w:uiPriority w:val="99"/>
    <w:semiHidden/>
    <w:rsid w:val="002F2BC7"/>
    <w:pPr>
      <w:widowControl/>
      <w:autoSpaceDE/>
      <w:autoSpaceDN/>
    </w:pPr>
    <w:rPr>
      <w:rFonts w:ascii="Roboto" w:hAnsi="Roboto" w:eastAsia="Roboto" w:cs="Roboto"/>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mailto:r.e.maguire@lse.ac.uk" TargetMode="Externa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r.e.maguire@lse.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j.a.perkins@lse.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BEDC2590DC4F97FB632402C5E2B9" ma:contentTypeVersion="16" ma:contentTypeDescription="Create a new document." ma:contentTypeScope="" ma:versionID="07811d103b7efc982a48d1b8e91687ca">
  <xsd:schema xmlns:xsd="http://www.w3.org/2001/XMLSchema" xmlns:xs="http://www.w3.org/2001/XMLSchema" xmlns:p="http://schemas.microsoft.com/office/2006/metadata/properties" xmlns:ns2="d199e7ec-7927-41dc-a3c7-c7aad823035a" xmlns:ns3="ff44e1b8-5bf8-4bcf-b9c4-535fc79e1594" targetNamespace="http://schemas.microsoft.com/office/2006/metadata/properties" ma:root="true" ma:fieldsID="593922e50b0148df79c530a734b68ded" ns2:_="" ns3:_="">
    <xsd:import namespace="d199e7ec-7927-41dc-a3c7-c7aad823035a"/>
    <xsd:import namespace="ff44e1b8-5bf8-4bcf-b9c4-535fc79e1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9e7ec-7927-41dc-a3c7-c7aad823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4e1b8-5bf8-4bcf-b9c4-535fc79e15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196bcf-7d5c-4b27-92b2-25d015be0bd1}" ma:internalName="TaxCatchAll" ma:showField="CatchAllData" ma:web="ff44e1b8-5bf8-4bcf-b9c4-535fc79e1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44e1b8-5bf8-4bcf-b9c4-535fc79e1594" xsi:nil="true"/>
    <lcf76f155ced4ddcb4097134ff3c332f xmlns="d199e7ec-7927-41dc-a3c7-c7aad82303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867F7-2091-4E2A-BA87-023B9BD49BE0}"/>
</file>

<file path=customXml/itemProps2.xml><?xml version="1.0" encoding="utf-8"?>
<ds:datastoreItem xmlns:ds="http://schemas.openxmlformats.org/officeDocument/2006/customXml" ds:itemID="{5D0F512E-E4FF-48D4-A19F-330821D8E34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184134E-6308-44C5-A366-4D8B7783F7D2}">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F637B75A-CAD6-4DEE-B9E1-BDAC5317B9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Bennett,D</dc:creator>
  <keywords/>
  <lastModifiedBy>Rachael Maguire</lastModifiedBy>
  <revision>21</revision>
  <lastPrinted>2019-11-19T18:08:00.0000000Z</lastPrinted>
  <dcterms:created xsi:type="dcterms:W3CDTF">2020-01-17T22:03:00.0000000Z</dcterms:created>
  <dcterms:modified xsi:type="dcterms:W3CDTF">2026-05-15T12:41:19.8092759Z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Adobe InDesign CC 13.1 (Macintosh)</vt:lpwstr>
  </property>
  <property fmtid="{D5CDD505-2E9C-101B-9397-08002B2CF9AE}" pid="4" name="LastSaved">
    <vt:filetime>2018-07-20T00:00:00Z</vt:filetime>
  </property>
  <property fmtid="{D5CDD505-2E9C-101B-9397-08002B2CF9AE}" pid="5" name="ContentTypeId">
    <vt:lpwstr>0x010100465BBEDC2590DC4F97FB632402C5E2B9</vt:lpwstr>
  </property>
  <property fmtid="{D5CDD505-2E9C-101B-9397-08002B2CF9AE}" pid="7" name="docLang">
    <vt:lpwstr>en</vt:lpwstr>
  </property>
  <property fmtid="{D5CDD505-2E9C-101B-9397-08002B2CF9AE}" pid="8" name="MediaServiceImageTags">
    <vt:lpwstr/>
  </property>
</Properties>
</file>