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2891" w14:textId="77777777" w:rsid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28"/>
          <w:szCs w:val="28"/>
        </w:rPr>
      </w:pPr>
    </w:p>
    <w:p w14:paraId="574E3EC4" w14:textId="4D4824FE" w:rsidR="00760F7E" w:rsidRDefault="000C6F16" w:rsidP="00BD70E1">
      <w:pPr>
        <w:ind w:left="-142"/>
        <w:rPr>
          <w:rFonts w:ascii="Roboto Light" w:hAnsi="Roboto Light"/>
          <w:b/>
          <w:bCs/>
          <w:color w:val="C00000"/>
          <w:sz w:val="36"/>
          <w:szCs w:val="36"/>
        </w:rPr>
      </w:pPr>
      <w:r w:rsidRPr="000C6F16">
        <w:rPr>
          <w:rFonts w:ascii="Roboto Light" w:hAnsi="Roboto Light"/>
          <w:b/>
          <w:bCs/>
          <w:color w:val="C00000"/>
          <w:sz w:val="36"/>
          <w:szCs w:val="36"/>
        </w:rPr>
        <w:t>LSE Impact Prize 20</w:t>
      </w:r>
      <w:r w:rsidR="007D2B9B" w:rsidRPr="000C6F16">
        <w:rPr>
          <w:rFonts w:ascii="Roboto Light" w:hAnsi="Roboto Light"/>
          <w:b/>
          <w:bCs/>
          <w:color w:val="C00000"/>
          <w:sz w:val="36"/>
          <w:szCs w:val="36"/>
        </w:rPr>
        <w:t>25</w:t>
      </w:r>
    </w:p>
    <w:p w14:paraId="2C6DF36F" w14:textId="77777777" w:rsidR="000C6F16" w:rsidRPr="007A6DB3" w:rsidRDefault="000C6F16" w:rsidP="00BD70E1">
      <w:pPr>
        <w:ind w:left="-142"/>
        <w:rPr>
          <w:rFonts w:ascii="Roboto Light" w:hAnsi="Roboto Light"/>
          <w:b/>
          <w:bCs/>
          <w:color w:val="C00000"/>
          <w:sz w:val="6"/>
          <w:szCs w:val="6"/>
        </w:rPr>
      </w:pPr>
    </w:p>
    <w:p w14:paraId="56860BB0" w14:textId="6260FB8E" w:rsid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28"/>
          <w:szCs w:val="28"/>
        </w:rPr>
      </w:pPr>
      <w:r>
        <w:rPr>
          <w:rFonts w:ascii="Roboto Light" w:hAnsi="Roboto Light"/>
          <w:b/>
          <w:bCs/>
          <w:color w:val="C00000"/>
          <w:sz w:val="28"/>
          <w:szCs w:val="28"/>
        </w:rPr>
        <w:t xml:space="preserve">Outstanding </w:t>
      </w:r>
      <w:r w:rsidR="003E0D9C">
        <w:rPr>
          <w:rFonts w:ascii="Roboto Light" w:hAnsi="Roboto Light"/>
          <w:b/>
          <w:bCs/>
          <w:color w:val="C00000"/>
          <w:sz w:val="28"/>
          <w:szCs w:val="28"/>
        </w:rPr>
        <w:t>Impact Culture</w:t>
      </w:r>
      <w:r>
        <w:rPr>
          <w:rFonts w:ascii="Roboto Light" w:hAnsi="Roboto Light"/>
          <w:b/>
          <w:bCs/>
          <w:color w:val="C00000"/>
          <w:sz w:val="28"/>
          <w:szCs w:val="28"/>
        </w:rPr>
        <w:t xml:space="preserve"> category</w:t>
      </w:r>
    </w:p>
    <w:p w14:paraId="5D823198" w14:textId="25F45793" w:rsidR="005817BF" w:rsidRDefault="003E0D9C" w:rsidP="00886094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 w:rsidRPr="003E0D9C">
        <w:rPr>
          <w:rFonts w:ascii="Aptos Narrow" w:hAnsi="Aptos Narrow"/>
          <w:color w:val="000000" w:themeColor="text1"/>
          <w:sz w:val="24"/>
          <w:szCs w:val="24"/>
        </w:rPr>
        <w:t>For innovations and achievement in fostering and embedding positive, inclusive and ethical impact environments, and/or thought leadership in these domains</w:t>
      </w:r>
      <w:r w:rsidR="007666D6">
        <w:rPr>
          <w:rFonts w:ascii="Aptos Narrow" w:hAnsi="Aptos Narrow"/>
          <w:color w:val="000000" w:themeColor="text1"/>
          <w:sz w:val="24"/>
          <w:szCs w:val="24"/>
        </w:rPr>
        <w:t>.</w:t>
      </w:r>
    </w:p>
    <w:p w14:paraId="6A84305B" w14:textId="773F969E" w:rsidR="000C6F16" w:rsidRPr="007A6DB3" w:rsidRDefault="000C6F16" w:rsidP="00886094">
      <w:pPr>
        <w:ind w:left="-142"/>
        <w:rPr>
          <w:rFonts w:ascii="Aptos Narrow" w:hAnsi="Aptos Narrow"/>
          <w:color w:val="000000" w:themeColor="text1"/>
          <w:sz w:val="8"/>
          <w:szCs w:val="8"/>
        </w:rPr>
      </w:pPr>
      <w:r w:rsidRPr="000C6F16">
        <w:rPr>
          <w:rFonts w:ascii="Aptos Narrow" w:hAnsi="Aptos Narrow"/>
          <w:color w:val="000000" w:themeColor="text1"/>
          <w:sz w:val="24"/>
          <w:szCs w:val="24"/>
        </w:rPr>
        <w:t xml:space="preserve">Application forms should be submitted to </w:t>
      </w:r>
      <w:hyperlink r:id="rId11" w:history="1">
        <w:r w:rsidRPr="000C6F16">
          <w:rPr>
            <w:rStyle w:val="Hyperlink"/>
            <w:rFonts w:ascii="Aptos Narrow" w:hAnsi="Aptos Narrow"/>
            <w:sz w:val="24"/>
            <w:szCs w:val="24"/>
          </w:rPr>
          <w:t>research.impact@lse.ac.uk</w:t>
        </w:r>
      </w:hyperlink>
      <w:r w:rsidRPr="000C6F16">
        <w:rPr>
          <w:rFonts w:ascii="Aptos Narrow" w:hAnsi="Aptos Narrow"/>
          <w:color w:val="000000" w:themeColor="text1"/>
          <w:sz w:val="24"/>
          <w:szCs w:val="24"/>
        </w:rPr>
        <w:t xml:space="preserve"> by 5pm on Friday 9 May.</w:t>
      </w:r>
      <w:r w:rsidR="00886094">
        <w:rPr>
          <w:rFonts w:ascii="Aptos Narrow" w:hAnsi="Aptos Narrow"/>
          <w:color w:val="000000" w:themeColor="text1"/>
          <w:sz w:val="24"/>
          <w:szCs w:val="24"/>
        </w:rPr>
        <w:br/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114"/>
        <w:gridCol w:w="6044"/>
      </w:tblGrid>
      <w:tr w:rsidR="00886094" w14:paraId="0E81D589" w14:textId="77777777" w:rsidTr="005817BF">
        <w:tc>
          <w:tcPr>
            <w:tcW w:w="3114" w:type="dxa"/>
          </w:tcPr>
          <w:p w14:paraId="10388BE1" w14:textId="76FFF3F2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Applicant(s) </w:t>
            </w:r>
          </w:p>
        </w:tc>
        <w:tc>
          <w:tcPr>
            <w:tcW w:w="6044" w:type="dxa"/>
          </w:tcPr>
          <w:p w14:paraId="645AE7F7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66506987" w14:textId="77777777" w:rsidTr="005817BF">
        <w:tc>
          <w:tcPr>
            <w:tcW w:w="3114" w:type="dxa"/>
          </w:tcPr>
          <w:p w14:paraId="25E9A457" w14:textId="543E7B4E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Department/research centre(s) </w:t>
            </w:r>
          </w:p>
        </w:tc>
        <w:tc>
          <w:tcPr>
            <w:tcW w:w="6044" w:type="dxa"/>
          </w:tcPr>
          <w:p w14:paraId="0F526098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4256193A" w14:textId="77777777" w:rsidTr="005817BF">
        <w:tc>
          <w:tcPr>
            <w:tcW w:w="3114" w:type="dxa"/>
          </w:tcPr>
          <w:p w14:paraId="35ED56BB" w14:textId="7C0D4ADB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Application title </w:t>
            </w:r>
          </w:p>
        </w:tc>
        <w:tc>
          <w:tcPr>
            <w:tcW w:w="6044" w:type="dxa"/>
          </w:tcPr>
          <w:p w14:paraId="6D2512FB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2808E3C7" w14:textId="77777777" w:rsidTr="005817BF">
        <w:tc>
          <w:tcPr>
            <w:tcW w:w="3114" w:type="dxa"/>
          </w:tcPr>
          <w:p w14:paraId="7A42AB00" w14:textId="0C158B58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Plain English version of </w:t>
            </w:r>
            <w:r w:rsidR="003E0D9C">
              <w:rPr>
                <w:rFonts w:ascii="Aptos Narrow" w:hAnsi="Aptos Narrow"/>
                <w:color w:val="000000" w:themeColor="text1"/>
                <w:sz w:val="24"/>
                <w:szCs w:val="24"/>
              </w:rPr>
              <w:t>impact culture</w:t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 story </w:t>
            </w:r>
          </w:p>
        </w:tc>
        <w:tc>
          <w:tcPr>
            <w:tcW w:w="6044" w:type="dxa"/>
          </w:tcPr>
          <w:p w14:paraId="6AA71CCD" w14:textId="31719F8A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  <w:tr w:rsidR="00886094" w14:paraId="0B58D530" w14:textId="77777777" w:rsidTr="005817BF">
        <w:tc>
          <w:tcPr>
            <w:tcW w:w="3114" w:type="dxa"/>
          </w:tcPr>
          <w:p w14:paraId="70B4D6F6" w14:textId="5A3E3BAB" w:rsidR="00886094" w:rsidRPr="00886094" w:rsidRDefault="003E0D9C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3E0D9C">
              <w:rPr>
                <w:rFonts w:ascii="Aptos Narrow" w:hAnsi="Aptos Narrow"/>
                <w:color w:val="000000" w:themeColor="text1"/>
                <w:sz w:val="24"/>
                <w:szCs w:val="24"/>
              </w:rPr>
              <w:t>Summarize how you have fostered a positive and inclusive environment for research impact and the breadth and depth of people’s engagement</w:t>
            </w:r>
            <w:r w:rsidR="00886094"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 (please append evidence, where relevant</w:t>
            </w:r>
            <w:r w:rsidR="00886094">
              <w:rPr>
                <w:rStyle w:val="FootnoteReference"/>
                <w:rFonts w:ascii="Aptos Narrow" w:hAnsi="Aptos Narrow"/>
                <w:color w:val="000000" w:themeColor="text1"/>
                <w:sz w:val="24"/>
                <w:szCs w:val="24"/>
              </w:rPr>
              <w:footnoteReference w:id="2"/>
            </w:r>
            <w:r w:rsidR="00886094"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64A79054" w14:textId="5A31C6FA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250 words</w:t>
            </w:r>
          </w:p>
        </w:tc>
      </w:tr>
      <w:tr w:rsidR="007A6DB3" w14:paraId="18FE5338" w14:textId="77777777" w:rsidTr="005817BF">
        <w:tc>
          <w:tcPr>
            <w:tcW w:w="3114" w:type="dxa"/>
          </w:tcPr>
          <w:p w14:paraId="1E15FA12" w14:textId="1899182A" w:rsidR="007A6DB3" w:rsidRPr="00886094" w:rsidRDefault="003E0D9C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3E0D9C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Highlight any notable individual contributions to fostering a vibrant research </w:t>
            </w:r>
            <w:r w:rsidR="00C62C93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impact </w:t>
            </w:r>
            <w:r w:rsidRPr="003E0D9C">
              <w:rPr>
                <w:rFonts w:ascii="Aptos Narrow" w:hAnsi="Aptos Narrow"/>
                <w:color w:val="000000" w:themeColor="text1"/>
                <w:sz w:val="24"/>
                <w:szCs w:val="24"/>
              </w:rPr>
              <w:t>culture</w:t>
            </w:r>
          </w:p>
        </w:tc>
        <w:tc>
          <w:tcPr>
            <w:tcW w:w="6044" w:type="dxa"/>
          </w:tcPr>
          <w:p w14:paraId="4C27413B" w14:textId="29CD4E4F" w:rsidR="007A6DB3" w:rsidRPr="00886094" w:rsidRDefault="007A6DB3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250 words</w:t>
            </w:r>
          </w:p>
        </w:tc>
      </w:tr>
      <w:tr w:rsidR="00886094" w14:paraId="49102DBF" w14:textId="77777777" w:rsidTr="005817BF">
        <w:tc>
          <w:tcPr>
            <w:tcW w:w="3114" w:type="dxa"/>
          </w:tcPr>
          <w:p w14:paraId="69F750C7" w14:textId="1C5600D5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How has or might the work, now or in the future, contribute to the development of an ethical engagement and impact ecosystem at LSE? </w:t>
            </w:r>
          </w:p>
        </w:tc>
        <w:tc>
          <w:tcPr>
            <w:tcW w:w="6044" w:type="dxa"/>
          </w:tcPr>
          <w:p w14:paraId="4FE2C0ED" w14:textId="735EE83D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</w:tbl>
    <w:p w14:paraId="56E94DD3" w14:textId="77777777" w:rsidR="00886094" w:rsidRDefault="00886094" w:rsidP="00BD70E1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</w:p>
    <w:p w14:paraId="4A5821D9" w14:textId="22AA706B" w:rsidR="000C6F16" w:rsidRPr="00886094" w:rsidRDefault="00886094" w:rsidP="00886094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>
        <w:rPr>
          <w:rFonts w:ascii="Aptos Narrow" w:hAnsi="Aptos Narrow"/>
          <w:color w:val="000000" w:themeColor="text1"/>
          <w:sz w:val="24"/>
          <w:szCs w:val="24"/>
        </w:rPr>
        <w:t xml:space="preserve">Please address any queries about the LSE Impact Prize to </w:t>
      </w:r>
      <w:hyperlink r:id="rId12" w:history="1">
        <w:r w:rsidRPr="000D246B">
          <w:rPr>
            <w:rStyle w:val="Hyperlink"/>
            <w:rFonts w:ascii="Aptos Narrow" w:hAnsi="Aptos Narrow"/>
            <w:sz w:val="24"/>
            <w:szCs w:val="24"/>
          </w:rPr>
          <w:t>research.impact@lse.ac.uk</w:t>
        </w:r>
      </w:hyperlink>
    </w:p>
    <w:sectPr w:rsidR="000C6F16" w:rsidRPr="00886094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D3D3" w14:textId="77777777" w:rsidR="00BA7BB6" w:rsidRDefault="00BA7BB6" w:rsidP="003C3856">
      <w:pPr>
        <w:spacing w:after="0" w:line="240" w:lineRule="auto"/>
      </w:pPr>
      <w:r>
        <w:separator/>
      </w:r>
    </w:p>
  </w:endnote>
  <w:endnote w:type="continuationSeparator" w:id="0">
    <w:p w14:paraId="76311158" w14:textId="77777777" w:rsidR="00BA7BB6" w:rsidRDefault="00BA7BB6" w:rsidP="003C3856">
      <w:pPr>
        <w:spacing w:after="0" w:line="240" w:lineRule="auto"/>
      </w:pPr>
      <w:r>
        <w:continuationSeparator/>
      </w:r>
    </w:p>
  </w:endnote>
  <w:endnote w:type="continuationNotice" w:id="1">
    <w:p w14:paraId="07F8DEB5" w14:textId="77777777" w:rsidR="00BA7BB6" w:rsidRDefault="00BA7B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0846" w14:textId="77777777" w:rsidR="00BA7BB6" w:rsidRDefault="00BA7BB6" w:rsidP="003C3856">
      <w:pPr>
        <w:spacing w:after="0" w:line="240" w:lineRule="auto"/>
      </w:pPr>
      <w:r>
        <w:separator/>
      </w:r>
    </w:p>
  </w:footnote>
  <w:footnote w:type="continuationSeparator" w:id="0">
    <w:p w14:paraId="0D73F4FB" w14:textId="77777777" w:rsidR="00BA7BB6" w:rsidRDefault="00BA7BB6" w:rsidP="003C3856">
      <w:pPr>
        <w:spacing w:after="0" w:line="240" w:lineRule="auto"/>
      </w:pPr>
      <w:r>
        <w:continuationSeparator/>
      </w:r>
    </w:p>
  </w:footnote>
  <w:footnote w:type="continuationNotice" w:id="1">
    <w:p w14:paraId="2BFA4361" w14:textId="77777777" w:rsidR="00BA7BB6" w:rsidRDefault="00BA7BB6">
      <w:pPr>
        <w:spacing w:after="0" w:line="240" w:lineRule="auto"/>
      </w:pPr>
    </w:p>
  </w:footnote>
  <w:footnote w:id="2">
    <w:p w14:paraId="6179276F" w14:textId="4E1C1A69" w:rsidR="00886094" w:rsidRDefault="008860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86094">
        <w:t>For example, video explainer, public-facing website, media mention, testimonials from partners and/or beneficiaries, data on reach, published evaluation,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A42C" w14:textId="6FC64511" w:rsidR="003C3856" w:rsidRDefault="003C3856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84F3CDF" wp14:editId="0B371842">
          <wp:simplePos x="0" y="0"/>
          <wp:positionH relativeFrom="column">
            <wp:posOffset>-519023</wp:posOffset>
          </wp:positionH>
          <wp:positionV relativeFrom="page">
            <wp:posOffset>291998</wp:posOffset>
          </wp:positionV>
          <wp:extent cx="1104596" cy="373911"/>
          <wp:effectExtent l="0" t="0" r="0" b="0"/>
          <wp:wrapNone/>
          <wp:docPr id="1836663535" name="Picture 1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663535" name="Picture 1" descr="A black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596" cy="373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609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51D3A4" wp14:editId="07269F9F">
              <wp:simplePos x="0" y="0"/>
              <wp:positionH relativeFrom="column">
                <wp:posOffset>-914400</wp:posOffset>
              </wp:positionH>
              <wp:positionV relativeFrom="page">
                <wp:posOffset>6985</wp:posOffset>
              </wp:positionV>
              <wp:extent cx="7556500" cy="899160"/>
              <wp:effectExtent l="9525" t="6985" r="6350" b="8255"/>
              <wp:wrapNone/>
              <wp:docPr id="198172027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89916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590CDE" id="Rectangle 1" o:spid="_x0000_s1026" style="position:absolute;margin-left:-1in;margin-top:.55pt;width:595pt;height:70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" fillcolor="#c00000" strokecolor="#c00000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BA7"/>
    <w:multiLevelType w:val="multilevel"/>
    <w:tmpl w:val="7A0A6A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B7870"/>
    <w:multiLevelType w:val="hybridMultilevel"/>
    <w:tmpl w:val="640EE1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553A4"/>
    <w:multiLevelType w:val="multilevel"/>
    <w:tmpl w:val="FC6678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C42BE"/>
    <w:multiLevelType w:val="multilevel"/>
    <w:tmpl w:val="908824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24A4A"/>
    <w:multiLevelType w:val="multilevel"/>
    <w:tmpl w:val="73EE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A0891"/>
    <w:multiLevelType w:val="multilevel"/>
    <w:tmpl w:val="82A0B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024F7A"/>
    <w:multiLevelType w:val="hybridMultilevel"/>
    <w:tmpl w:val="78BAEE2C"/>
    <w:lvl w:ilvl="0" w:tplc="F412E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D696B"/>
    <w:multiLevelType w:val="hybridMultilevel"/>
    <w:tmpl w:val="E162F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06A6F"/>
    <w:multiLevelType w:val="multilevel"/>
    <w:tmpl w:val="D65C38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836B6E"/>
    <w:multiLevelType w:val="multilevel"/>
    <w:tmpl w:val="35EC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015CB8"/>
    <w:multiLevelType w:val="hybridMultilevel"/>
    <w:tmpl w:val="78BAEE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303F1"/>
    <w:multiLevelType w:val="multilevel"/>
    <w:tmpl w:val="D4D0D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FA7EE4"/>
    <w:multiLevelType w:val="multilevel"/>
    <w:tmpl w:val="71E8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092A47"/>
    <w:multiLevelType w:val="multilevel"/>
    <w:tmpl w:val="5B66CF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53010F"/>
    <w:multiLevelType w:val="multilevel"/>
    <w:tmpl w:val="B7A60C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861701"/>
    <w:multiLevelType w:val="multilevel"/>
    <w:tmpl w:val="4EC69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092C0"/>
    <w:multiLevelType w:val="hybridMultilevel"/>
    <w:tmpl w:val="FFFFFFFF"/>
    <w:lvl w:ilvl="0" w:tplc="C1BA72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7AC2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C2F6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2A6C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8223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940F1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D2D1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90764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AA65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4D28A4"/>
    <w:multiLevelType w:val="hybridMultilevel"/>
    <w:tmpl w:val="26A4C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33D68"/>
    <w:multiLevelType w:val="multilevel"/>
    <w:tmpl w:val="E5B050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B2232"/>
    <w:multiLevelType w:val="hybridMultilevel"/>
    <w:tmpl w:val="E368B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93331"/>
    <w:multiLevelType w:val="hybridMultilevel"/>
    <w:tmpl w:val="81426434"/>
    <w:lvl w:ilvl="0" w:tplc="84CCFC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73244F0">
      <w:start w:val="1"/>
      <w:numFmt w:val="lowerLetter"/>
      <w:lvlText w:val="%2."/>
      <w:lvlJc w:val="left"/>
      <w:pPr>
        <w:ind w:left="1440" w:hanging="360"/>
      </w:pPr>
    </w:lvl>
    <w:lvl w:ilvl="2" w:tplc="285A8E42">
      <w:start w:val="1"/>
      <w:numFmt w:val="lowerRoman"/>
      <w:lvlText w:val="%3."/>
      <w:lvlJc w:val="right"/>
      <w:pPr>
        <w:ind w:left="2160" w:hanging="180"/>
      </w:pPr>
    </w:lvl>
    <w:lvl w:ilvl="3" w:tplc="0CAA566E">
      <w:start w:val="1"/>
      <w:numFmt w:val="decimal"/>
      <w:lvlText w:val="%4."/>
      <w:lvlJc w:val="left"/>
      <w:pPr>
        <w:ind w:left="2880" w:hanging="360"/>
      </w:pPr>
    </w:lvl>
    <w:lvl w:ilvl="4" w:tplc="3FD439A6">
      <w:start w:val="1"/>
      <w:numFmt w:val="lowerLetter"/>
      <w:lvlText w:val="%5."/>
      <w:lvlJc w:val="left"/>
      <w:pPr>
        <w:ind w:left="3600" w:hanging="360"/>
      </w:pPr>
    </w:lvl>
    <w:lvl w:ilvl="5" w:tplc="0638DDD2">
      <w:start w:val="1"/>
      <w:numFmt w:val="lowerRoman"/>
      <w:lvlText w:val="%6."/>
      <w:lvlJc w:val="right"/>
      <w:pPr>
        <w:ind w:left="4320" w:hanging="180"/>
      </w:pPr>
    </w:lvl>
    <w:lvl w:ilvl="6" w:tplc="548A9D7C">
      <w:start w:val="1"/>
      <w:numFmt w:val="decimal"/>
      <w:lvlText w:val="%7."/>
      <w:lvlJc w:val="left"/>
      <w:pPr>
        <w:ind w:left="5040" w:hanging="360"/>
      </w:pPr>
    </w:lvl>
    <w:lvl w:ilvl="7" w:tplc="4DF66B7A">
      <w:start w:val="1"/>
      <w:numFmt w:val="lowerLetter"/>
      <w:lvlText w:val="%8."/>
      <w:lvlJc w:val="left"/>
      <w:pPr>
        <w:ind w:left="5760" w:hanging="360"/>
      </w:pPr>
    </w:lvl>
    <w:lvl w:ilvl="8" w:tplc="B43AB14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A2EEF"/>
    <w:multiLevelType w:val="multilevel"/>
    <w:tmpl w:val="65FCD8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625DBB"/>
    <w:multiLevelType w:val="multilevel"/>
    <w:tmpl w:val="195AFE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B74C0"/>
    <w:multiLevelType w:val="multilevel"/>
    <w:tmpl w:val="920EA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0B133E"/>
    <w:multiLevelType w:val="multilevel"/>
    <w:tmpl w:val="A6DE10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531F04"/>
    <w:multiLevelType w:val="multilevel"/>
    <w:tmpl w:val="2702D9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20078">
    <w:abstractNumId w:val="17"/>
  </w:num>
  <w:num w:numId="2" w16cid:durableId="1281374926">
    <w:abstractNumId w:val="7"/>
  </w:num>
  <w:num w:numId="3" w16cid:durableId="1629311120">
    <w:abstractNumId w:val="19"/>
  </w:num>
  <w:num w:numId="4" w16cid:durableId="1000885607">
    <w:abstractNumId w:val="6"/>
  </w:num>
  <w:num w:numId="5" w16cid:durableId="1231963999">
    <w:abstractNumId w:val="10"/>
  </w:num>
  <w:num w:numId="6" w16cid:durableId="1947497347">
    <w:abstractNumId w:val="20"/>
  </w:num>
  <w:num w:numId="7" w16cid:durableId="538469198">
    <w:abstractNumId w:val="16"/>
  </w:num>
  <w:num w:numId="8" w16cid:durableId="1445075105">
    <w:abstractNumId w:val="12"/>
  </w:num>
  <w:num w:numId="9" w16cid:durableId="3170033">
    <w:abstractNumId w:val="11"/>
  </w:num>
  <w:num w:numId="10" w16cid:durableId="8795715">
    <w:abstractNumId w:val="5"/>
  </w:num>
  <w:num w:numId="11" w16cid:durableId="811482227">
    <w:abstractNumId w:val="13"/>
  </w:num>
  <w:num w:numId="12" w16cid:durableId="2006935304">
    <w:abstractNumId w:val="23"/>
  </w:num>
  <w:num w:numId="13" w16cid:durableId="1390691364">
    <w:abstractNumId w:val="14"/>
  </w:num>
  <w:num w:numId="14" w16cid:durableId="1459950794">
    <w:abstractNumId w:val="24"/>
  </w:num>
  <w:num w:numId="15" w16cid:durableId="2012680806">
    <w:abstractNumId w:val="0"/>
  </w:num>
  <w:num w:numId="16" w16cid:durableId="1029449683">
    <w:abstractNumId w:val="8"/>
  </w:num>
  <w:num w:numId="17" w16cid:durableId="1322737302">
    <w:abstractNumId w:val="4"/>
  </w:num>
  <w:num w:numId="18" w16cid:durableId="1828471731">
    <w:abstractNumId w:val="15"/>
  </w:num>
  <w:num w:numId="19" w16cid:durableId="138809457">
    <w:abstractNumId w:val="9"/>
  </w:num>
  <w:num w:numId="20" w16cid:durableId="1577088126">
    <w:abstractNumId w:val="18"/>
  </w:num>
  <w:num w:numId="21" w16cid:durableId="1777670643">
    <w:abstractNumId w:val="2"/>
  </w:num>
  <w:num w:numId="22" w16cid:durableId="168177625">
    <w:abstractNumId w:val="22"/>
  </w:num>
  <w:num w:numId="23" w16cid:durableId="1227107880">
    <w:abstractNumId w:val="21"/>
  </w:num>
  <w:num w:numId="24" w16cid:durableId="1140726526">
    <w:abstractNumId w:val="25"/>
  </w:num>
  <w:num w:numId="25" w16cid:durableId="1863207939">
    <w:abstractNumId w:val="3"/>
  </w:num>
  <w:num w:numId="26" w16cid:durableId="78466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75"/>
    <w:rsid w:val="000004A1"/>
    <w:rsid w:val="00014203"/>
    <w:rsid w:val="00021315"/>
    <w:rsid w:val="000404C7"/>
    <w:rsid w:val="000450A5"/>
    <w:rsid w:val="00066936"/>
    <w:rsid w:val="00077E85"/>
    <w:rsid w:val="0008051D"/>
    <w:rsid w:val="00090953"/>
    <w:rsid w:val="000B7A11"/>
    <w:rsid w:val="000C0320"/>
    <w:rsid w:val="000C591D"/>
    <w:rsid w:val="000C6F16"/>
    <w:rsid w:val="000D22E2"/>
    <w:rsid w:val="000E2198"/>
    <w:rsid w:val="000E68A8"/>
    <w:rsid w:val="000E7E56"/>
    <w:rsid w:val="000F6C15"/>
    <w:rsid w:val="001146D6"/>
    <w:rsid w:val="001356AA"/>
    <w:rsid w:val="00137DDD"/>
    <w:rsid w:val="001604EC"/>
    <w:rsid w:val="00177FAA"/>
    <w:rsid w:val="0018024C"/>
    <w:rsid w:val="00183E3B"/>
    <w:rsid w:val="001A5029"/>
    <w:rsid w:val="001D21DA"/>
    <w:rsid w:val="001D5DE9"/>
    <w:rsid w:val="001D5E4E"/>
    <w:rsid w:val="001F1B42"/>
    <w:rsid w:val="001F58B0"/>
    <w:rsid w:val="002332A5"/>
    <w:rsid w:val="002417B8"/>
    <w:rsid w:val="0024754A"/>
    <w:rsid w:val="00250536"/>
    <w:rsid w:val="00252744"/>
    <w:rsid w:val="002909D7"/>
    <w:rsid w:val="002B05E7"/>
    <w:rsid w:val="002B5A08"/>
    <w:rsid w:val="002C5170"/>
    <w:rsid w:val="002C550E"/>
    <w:rsid w:val="002C707C"/>
    <w:rsid w:val="002D3E57"/>
    <w:rsid w:val="002D732A"/>
    <w:rsid w:val="002E3420"/>
    <w:rsid w:val="002E57C2"/>
    <w:rsid w:val="002E645E"/>
    <w:rsid w:val="002F0F72"/>
    <w:rsid w:val="002F2014"/>
    <w:rsid w:val="003334D4"/>
    <w:rsid w:val="00343FA3"/>
    <w:rsid w:val="00371AA6"/>
    <w:rsid w:val="00376746"/>
    <w:rsid w:val="00381D88"/>
    <w:rsid w:val="0039081B"/>
    <w:rsid w:val="003967B4"/>
    <w:rsid w:val="003A63CD"/>
    <w:rsid w:val="003A7D5C"/>
    <w:rsid w:val="003B06FB"/>
    <w:rsid w:val="003B66F5"/>
    <w:rsid w:val="003C3856"/>
    <w:rsid w:val="003C3A73"/>
    <w:rsid w:val="003C63E3"/>
    <w:rsid w:val="003C68A2"/>
    <w:rsid w:val="003D051E"/>
    <w:rsid w:val="003D0D6C"/>
    <w:rsid w:val="003D1E3F"/>
    <w:rsid w:val="003E0D9C"/>
    <w:rsid w:val="00407C82"/>
    <w:rsid w:val="00417E26"/>
    <w:rsid w:val="00420EED"/>
    <w:rsid w:val="00442917"/>
    <w:rsid w:val="00447A0A"/>
    <w:rsid w:val="00460C6C"/>
    <w:rsid w:val="004A1120"/>
    <w:rsid w:val="004B3BC4"/>
    <w:rsid w:val="004C4935"/>
    <w:rsid w:val="004C7E08"/>
    <w:rsid w:val="00527CEB"/>
    <w:rsid w:val="0054087D"/>
    <w:rsid w:val="005461FB"/>
    <w:rsid w:val="00580C11"/>
    <w:rsid w:val="005817BF"/>
    <w:rsid w:val="00594034"/>
    <w:rsid w:val="00594275"/>
    <w:rsid w:val="005B0DB1"/>
    <w:rsid w:val="005B6C0A"/>
    <w:rsid w:val="005F640B"/>
    <w:rsid w:val="0061146D"/>
    <w:rsid w:val="00614B4A"/>
    <w:rsid w:val="00626FB2"/>
    <w:rsid w:val="006372F3"/>
    <w:rsid w:val="00641EF0"/>
    <w:rsid w:val="00652B2C"/>
    <w:rsid w:val="0065369E"/>
    <w:rsid w:val="00660ED7"/>
    <w:rsid w:val="006623E8"/>
    <w:rsid w:val="0069433F"/>
    <w:rsid w:val="006B4F63"/>
    <w:rsid w:val="006D3F81"/>
    <w:rsid w:val="007050D8"/>
    <w:rsid w:val="00727E17"/>
    <w:rsid w:val="0074194C"/>
    <w:rsid w:val="00742458"/>
    <w:rsid w:val="00760F7E"/>
    <w:rsid w:val="00764827"/>
    <w:rsid w:val="007666D6"/>
    <w:rsid w:val="00767C48"/>
    <w:rsid w:val="00786F86"/>
    <w:rsid w:val="00794331"/>
    <w:rsid w:val="007A1CDC"/>
    <w:rsid w:val="007A6DB3"/>
    <w:rsid w:val="007B41A1"/>
    <w:rsid w:val="007D2B9B"/>
    <w:rsid w:val="007E3304"/>
    <w:rsid w:val="00846F29"/>
    <w:rsid w:val="00861B53"/>
    <w:rsid w:val="00873EF8"/>
    <w:rsid w:val="00886094"/>
    <w:rsid w:val="0089359F"/>
    <w:rsid w:val="00897434"/>
    <w:rsid w:val="008A00A0"/>
    <w:rsid w:val="008A15F9"/>
    <w:rsid w:val="008D244A"/>
    <w:rsid w:val="008E3765"/>
    <w:rsid w:val="008F33C3"/>
    <w:rsid w:val="008F552F"/>
    <w:rsid w:val="00910551"/>
    <w:rsid w:val="00944225"/>
    <w:rsid w:val="00951224"/>
    <w:rsid w:val="009744D9"/>
    <w:rsid w:val="009A0E3A"/>
    <w:rsid w:val="009A3B45"/>
    <w:rsid w:val="009B4EDF"/>
    <w:rsid w:val="009C0F0E"/>
    <w:rsid w:val="009E01C0"/>
    <w:rsid w:val="00A01769"/>
    <w:rsid w:val="00A06AFD"/>
    <w:rsid w:val="00A132E5"/>
    <w:rsid w:val="00A30376"/>
    <w:rsid w:val="00A4072C"/>
    <w:rsid w:val="00A47951"/>
    <w:rsid w:val="00A54A6C"/>
    <w:rsid w:val="00A54F31"/>
    <w:rsid w:val="00A57AC7"/>
    <w:rsid w:val="00A645A9"/>
    <w:rsid w:val="00A7504B"/>
    <w:rsid w:val="00A97DC8"/>
    <w:rsid w:val="00AB3419"/>
    <w:rsid w:val="00AD491D"/>
    <w:rsid w:val="00B01D9F"/>
    <w:rsid w:val="00B56DE7"/>
    <w:rsid w:val="00B57F65"/>
    <w:rsid w:val="00B60CA4"/>
    <w:rsid w:val="00B71556"/>
    <w:rsid w:val="00B826C9"/>
    <w:rsid w:val="00B94020"/>
    <w:rsid w:val="00BA7BB6"/>
    <w:rsid w:val="00BB4C1A"/>
    <w:rsid w:val="00BD5AD8"/>
    <w:rsid w:val="00BD639A"/>
    <w:rsid w:val="00BD70E1"/>
    <w:rsid w:val="00BF108B"/>
    <w:rsid w:val="00BF2128"/>
    <w:rsid w:val="00BF5623"/>
    <w:rsid w:val="00C02FBA"/>
    <w:rsid w:val="00C201C3"/>
    <w:rsid w:val="00C62C93"/>
    <w:rsid w:val="00C6544C"/>
    <w:rsid w:val="00C71019"/>
    <w:rsid w:val="00C72704"/>
    <w:rsid w:val="00C8244A"/>
    <w:rsid w:val="00C829E6"/>
    <w:rsid w:val="00C82D19"/>
    <w:rsid w:val="00C939EF"/>
    <w:rsid w:val="00CB038E"/>
    <w:rsid w:val="00CD3297"/>
    <w:rsid w:val="00CF1748"/>
    <w:rsid w:val="00D01B68"/>
    <w:rsid w:val="00D02561"/>
    <w:rsid w:val="00D05CC0"/>
    <w:rsid w:val="00D2522B"/>
    <w:rsid w:val="00D33BED"/>
    <w:rsid w:val="00D629E2"/>
    <w:rsid w:val="00D759F9"/>
    <w:rsid w:val="00DC0DD4"/>
    <w:rsid w:val="00E06437"/>
    <w:rsid w:val="00E103C4"/>
    <w:rsid w:val="00E676B8"/>
    <w:rsid w:val="00E7763D"/>
    <w:rsid w:val="00E85F6E"/>
    <w:rsid w:val="00E97F84"/>
    <w:rsid w:val="00EA4847"/>
    <w:rsid w:val="00EE0D17"/>
    <w:rsid w:val="00EF70DC"/>
    <w:rsid w:val="00F0439A"/>
    <w:rsid w:val="00F054DA"/>
    <w:rsid w:val="00F11C5E"/>
    <w:rsid w:val="00F224F3"/>
    <w:rsid w:val="00F35F2D"/>
    <w:rsid w:val="00F67737"/>
    <w:rsid w:val="00FB7DC4"/>
    <w:rsid w:val="00FC04C3"/>
    <w:rsid w:val="00FD5E69"/>
    <w:rsid w:val="0A66D57A"/>
    <w:rsid w:val="17564217"/>
    <w:rsid w:val="344D43E1"/>
    <w:rsid w:val="367D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FF14B"/>
  <w15:chartTrackingRefBased/>
  <w15:docId w15:val="{B4AEEE0A-0213-4510-BC71-CF884AF6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0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856"/>
  </w:style>
  <w:style w:type="paragraph" w:styleId="Footer">
    <w:name w:val="footer"/>
    <w:basedOn w:val="Normal"/>
    <w:link w:val="FooterChar"/>
    <w:uiPriority w:val="99"/>
    <w:unhideWhenUsed/>
    <w:rsid w:val="003C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856"/>
  </w:style>
  <w:style w:type="character" w:styleId="Hyperlink">
    <w:name w:val="Hyperlink"/>
    <w:basedOn w:val="DefaultParagraphFont"/>
    <w:uiPriority w:val="99"/>
    <w:unhideWhenUsed/>
    <w:rsid w:val="00767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C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32E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D70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A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484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146D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60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60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60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.impact@lse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.impact@lse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91b8c-e5bb-46eb-b769-fcf98f607d3d">
      <Terms xmlns="http://schemas.microsoft.com/office/infopath/2007/PartnerControls"/>
    </lcf76f155ced4ddcb4097134ff3c332f>
    <TaxCatchAll xmlns="6a54ed0d-e646-40b9-b058-0da5676f5a6b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25E434204924198920D666EA774B8" ma:contentTypeVersion="12" ma:contentTypeDescription="Create a new document." ma:contentTypeScope="" ma:versionID="2041734d139212584d1f46ee467d81a1">
  <xsd:schema xmlns:xsd="http://www.w3.org/2001/XMLSchema" xmlns:xs="http://www.w3.org/2001/XMLSchema" xmlns:p="http://schemas.microsoft.com/office/2006/metadata/properties" xmlns:ns2="64291b8c-e5bb-46eb-b769-fcf98f607d3d" xmlns:ns3="6a54ed0d-e646-40b9-b058-0da5676f5a6b" targetNamespace="http://schemas.microsoft.com/office/2006/metadata/properties" ma:root="true" ma:fieldsID="74106b8dc3a13f338768d1a0978b99e9" ns2:_="" ns3:_="">
    <xsd:import namespace="64291b8c-e5bb-46eb-b769-fcf98f607d3d"/>
    <xsd:import namespace="6a54ed0d-e646-40b9-b058-0da5676f5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1b8c-e5bb-46eb-b769-fcf98f607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4ed0d-e646-40b9-b058-0da5676f5a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a78f93-5acc-46f7-805c-2540fc6e9385}" ma:internalName="TaxCatchAll" ma:showField="CatchAllData" ma:web="6a54ed0d-e646-40b9-b058-0da5676f5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44170-D2BB-4007-9B9C-FCD46804E091}">
  <ds:schemaRefs>
    <ds:schemaRef ds:uri="http://purl.org/dc/elements/1.1/"/>
    <ds:schemaRef ds:uri="http://schemas.microsoft.com/office/2006/documentManagement/types"/>
    <ds:schemaRef ds:uri="6a54ed0d-e646-40b9-b058-0da5676f5a6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64291b8c-e5bb-46eb-b769-fcf98f607d3d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800A665-E255-4754-8E92-4D07A6868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10AE1-83B4-4F73-8176-FD2FF5F8B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91b8c-e5bb-46eb-b769-fcf98f607d3d"/>
    <ds:schemaRef ds:uri="6a54ed0d-e646-40b9-b058-0da5676f5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EC59A4-8912-475C-A39C-41EA55F8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Links>
    <vt:vector size="60" baseType="variant">
      <vt:variant>
        <vt:i4>3342381</vt:i4>
      </vt:variant>
      <vt:variant>
        <vt:i4>27</vt:i4>
      </vt:variant>
      <vt:variant>
        <vt:i4>0</vt:i4>
      </vt:variant>
      <vt:variant>
        <vt:i4>5</vt:i4>
      </vt:variant>
      <vt:variant>
        <vt:lpwstr>https://lsecloud.sharepoint.com/:w:/r/sites/LSE-Funding/Shared Documents/Service area (restricted)/IIP Peer review (for RDP see Pilot folder)/Innovation Fund Peer-Review Guidance FINAL.docx?d=w70ba207080a540208bd48650958e6a0f&amp;csf=1&amp;web=1&amp;e=d5Swj2</vt:lpwstr>
      </vt:variant>
      <vt:variant>
        <vt:lpwstr/>
      </vt:variant>
      <vt:variant>
        <vt:i4>17</vt:i4>
      </vt:variant>
      <vt:variant>
        <vt:i4>24</vt:i4>
      </vt:variant>
      <vt:variant>
        <vt:i4>0</vt:i4>
      </vt:variant>
      <vt:variant>
        <vt:i4>5</vt:i4>
      </vt:variant>
      <vt:variant>
        <vt:lpwstr>https://info.lse.ac.uk/staff/divisions/research-and-innovation/research/apply-for-funding/lse-innovation-fund</vt:lpwstr>
      </vt:variant>
      <vt:variant>
        <vt:lpwstr/>
      </vt:variant>
      <vt:variant>
        <vt:i4>3211377</vt:i4>
      </vt:variant>
      <vt:variant>
        <vt:i4>21</vt:i4>
      </vt:variant>
      <vt:variant>
        <vt:i4>0</vt:i4>
      </vt:variant>
      <vt:variant>
        <vt:i4>5</vt:i4>
      </vt:variant>
      <vt:variant>
        <vt:lpwstr>https://lsecloud.sharepoint.com/:w:/r/sites/LSE-Funding/Shared Documents/Service area (restricted)/IIP Peer review (for RDP see Pilot folder)/Impact Development and Evaluation Fund Peer-Review Guidance FINAL.docx?d=wc5c2e3c4d1fb4d87bdf5e077a016ff02&amp;csf=1&amp;web=1&amp;e=GuZ2rI</vt:lpwstr>
      </vt:variant>
      <vt:variant>
        <vt:lpwstr/>
      </vt:variant>
      <vt:variant>
        <vt:i4>5963778</vt:i4>
      </vt:variant>
      <vt:variant>
        <vt:i4>18</vt:i4>
      </vt:variant>
      <vt:variant>
        <vt:i4>0</vt:i4>
      </vt:variant>
      <vt:variant>
        <vt:i4>5</vt:i4>
      </vt:variant>
      <vt:variant>
        <vt:lpwstr>https://info.lse.ac.uk/staff/divisions/research-and-innovation/research/apply-for-funding/lse-impact-development-and-evaluation-fund</vt:lpwstr>
      </vt:variant>
      <vt:variant>
        <vt:lpwstr/>
      </vt:variant>
      <vt:variant>
        <vt:i4>6488127</vt:i4>
      </vt:variant>
      <vt:variant>
        <vt:i4>15</vt:i4>
      </vt:variant>
      <vt:variant>
        <vt:i4>0</vt:i4>
      </vt:variant>
      <vt:variant>
        <vt:i4>5</vt:i4>
      </vt:variant>
      <vt:variant>
        <vt:lpwstr>https://lsecloud.sharepoint.com/:w:/r/sites/LSE-Funding/Shared Documents/Service area (restricted)/IIP Peer review (for RDP see Pilot folder)/Engagement and Partnerships Fund Peer-Review Guidance FINAL.docx?d=w6254dd277bc146e29028cc436fc96522&amp;csf=1&amp;web=1&amp;e=d6uMHz</vt:lpwstr>
      </vt:variant>
      <vt:variant>
        <vt:lpwstr/>
      </vt:variant>
      <vt:variant>
        <vt:i4>6946853</vt:i4>
      </vt:variant>
      <vt:variant>
        <vt:i4>12</vt:i4>
      </vt:variant>
      <vt:variant>
        <vt:i4>0</vt:i4>
      </vt:variant>
      <vt:variant>
        <vt:i4>5</vt:i4>
      </vt:variant>
      <vt:variant>
        <vt:lpwstr>https://info.lse.ac.uk/staff/divisions/research-and-innovation/research/apply-for-funding/lse-engagement-and-partnerships-development-fund</vt:lpwstr>
      </vt:variant>
      <vt:variant>
        <vt:lpwstr/>
      </vt:variant>
      <vt:variant>
        <vt:i4>1245200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_Funding_recommendations</vt:lpwstr>
      </vt:variant>
      <vt:variant>
        <vt:i4>6488141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_Budget</vt:lpwstr>
      </vt:variant>
      <vt:variant>
        <vt:i4>4259915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_Applications_breakdown</vt:lpwstr>
      </vt:variant>
      <vt:variant>
        <vt:i4>1572939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_Scheme_documents: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Bignotto,M</dc:creator>
  <cp:keywords/>
  <dc:description/>
  <cp:lastModifiedBy>Booluck,K</cp:lastModifiedBy>
  <cp:revision>2</cp:revision>
  <dcterms:created xsi:type="dcterms:W3CDTF">2025-03-21T11:27:00Z</dcterms:created>
  <dcterms:modified xsi:type="dcterms:W3CDTF">2025-03-21T11:27:00Z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0x0101007C525E434204924198920D666EA774B8</vt:lpwstr>
  </property>
  <property fmtid="{D5CDD505-2E9C-101B-9397-08002B2CF9AE}" pid="3" name="MediaServiceImageTags">
    <vt:lpwstr/>
  </property>
</Properties>
</file>